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E67A8" w:rsidRDefault="0055258C">
      <w:pPr>
        <w:rPr>
          <w:rFonts w:cs="Arial"/>
          <w:color w:val="000000" w:themeColor="text1"/>
        </w:rPr>
      </w:pPr>
      <w:bookmarkStart w:id="0" w:name="_Toc363741263"/>
      <w:bookmarkStart w:id="1" w:name="_Toc343861892"/>
      <w:bookmarkStart w:id="2" w:name="_Toc363741272"/>
      <w:r>
        <w:rPr>
          <w:rFonts w:cs="Arial"/>
          <w:color w:val="000000" w:themeColor="text1"/>
        </w:rPr>
        <w:pict>
          <v:group id="Group 221" o:spid="_x0000_s2050" style="position:absolute;left:0;text-align:left;margin-left:1186.5pt;margin-top:0;width:237.75pt;height:91.2pt;z-index:251671552;mso-position-horizontal:right;mso-position-horizontal-relative:page;mso-position-vertical:top;mso-position-vertical-relative:page" coordorigin="7329,-270041" coordsize="4911,171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" o:allowincell="f">
            <v:group id="Group 222" o:spid="_x0000_s2051"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23" o:spid="_x0000_s2052" style="position:absolute;left:7755;width:4505;height: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" fillcolor="gray" stroked="f">
                <v:textbox>
                  <w:txbxContent>
                    <w:p w:rsidR="003B3282" w:rsidRDefault="003B3282"/>
                    <w:p w:rsidR="003B3282" w:rsidRDefault="003B3282"/>
                    <w:p w:rsidR="003B3282" w:rsidRDefault="003B3282"/>
                    <w:p w:rsidR="003B3282" w:rsidRDefault="003B3282"/>
                    <w:p w:rsidR="003B3282" w:rsidRDefault="003B3282">
                      <w:pPr>
                        <w:spacing w:line="400" w:lineRule="exact"/>
                        <w:ind w:firstLineChars="800" w:firstLine="2240"/>
                        <w:rPr>
                          <w:rFonts w:ascii="微软雅黑" w:eastAsia="微软雅黑" w:hAnsi="微软雅黑"/>
                          <w:sz w:val="28"/>
                          <w:szCs w:val="28"/>
                        </w:rPr>
                      </w:pPr>
                    </w:p>
                    <w:p w:rsidR="003B3282" w:rsidRDefault="003B3282">
                      <w:pPr>
                        <w:spacing w:line="400" w:lineRule="exact"/>
                        <w:ind w:firstLineChars="50" w:firstLine="160"/>
                        <w:rPr>
                          <w:rFonts w:ascii="微软雅黑" w:eastAsia="微软雅黑" w:hAnsi="微软雅黑"/>
                          <w:sz w:val="32"/>
                          <w:szCs w:val="32"/>
                        </w:rPr>
                      </w:pPr>
                    </w:p>
                  </w:txbxContent>
                </v:textbox>
              </v:rect>
              <v:rect id="Rectangle 224" o:spid="_x0000_s2053" alt="Light vertical" style="position:absolute;left:7560;top:8;width:195;height:1582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" fillcolor="#9bbb59" stroked="f" strokeweight="1pt">
                <v:fill r:id="rId9" o:title="image1" opacity="52428f" o:opacity2="52428f" type="pattern"/>
              </v:rect>
            </v:group>
            <v:rect id="Rectangle 225" o:spid="_x0000_s2054" style="position:absolute;left:7344;top:-270041;width:1080;height:1716218;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" filled="f" stroked="f" strokeweight="1pt">
              <v:textbox style="mso-fit-shape-to-text:t" inset="28.8pt,14.4pt,14.4pt,14.4pt">
                <w:txbxContent>
                  <w:p w:rsidR="003B3282" w:rsidRDefault="003B3282">
                    <w:pPr>
                      <w:pStyle w:val="12"/>
                      <w:rPr>
                        <w:rFonts w:ascii="Cambria" w:hAnsi="Cambria"/>
                        <w:b/>
                        <w:bCs/>
                        <w:color w:val="FFFFFF"/>
                        <w:sz w:val="96"/>
                        <w:szCs w:val="96"/>
                        <w:lang w:eastAsia="zh-CN"/>
                      </w:rPr>
                    </w:pPr>
                  </w:p>
                </w:txbxContent>
              </v:textbox>
            </v:rect>
            <v:rect id="Rectangle 226" o:spid="_x0000_s2055" style="position:absolute;left:7329;top:10658;width:4889;height:4462;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" filled="f" stroked="f" strokeweight="1pt">
              <v:textbox inset="28.8pt,14.4pt,14.4pt,14.4pt">
                <w:txbxContent>
                  <w:p w:rsidR="003B3282" w:rsidRDefault="003B3282">
                    <w:pPr>
                      <w:pStyle w:val="12"/>
                      <w:spacing w:line="360" w:lineRule="auto"/>
                      <w:rPr>
                        <w:color w:val="000000" w:themeColor="text1"/>
                        <w:lang w:eastAsia="zh-CN"/>
                      </w:rPr>
                    </w:pPr>
                  </w:p>
                  <w:p w:rsidR="003B3282" w:rsidRDefault="003B3282">
                    <w:pPr>
                      <w:pStyle w:val="12"/>
                      <w:spacing w:line="360" w:lineRule="auto"/>
                      <w:rPr>
                        <w:color w:val="000000" w:themeColor="text1"/>
                        <w:lang w:eastAsia="zh-CN"/>
                      </w:rPr>
                    </w:pPr>
                  </w:p>
                  <w:p w:rsidR="003B3282" w:rsidRDefault="003B3282">
                    <w:pPr>
                      <w:pStyle w:val="12"/>
                      <w:spacing w:line="360" w:lineRule="auto"/>
                      <w:rPr>
                        <w:color w:val="000000" w:themeColor="text1"/>
                        <w:lang w:eastAsia="zh-CN"/>
                      </w:rPr>
                    </w:pPr>
                    <w:r>
                      <w:rPr>
                        <w:color w:val="000000" w:themeColor="text1"/>
                        <w:lang w:eastAsia="zh-CN"/>
                      </w:rPr>
                      <w:br/>
                    </w:r>
                    <w:r>
                      <w:rPr>
                        <w:color w:val="000000" w:themeColor="text1"/>
                        <w:lang w:eastAsia="zh-CN"/>
                      </w:rPr>
                      <w:br/>
                    </w:r>
                    <w:r>
                      <w:rPr>
                        <w:color w:val="000000" w:themeColor="text1"/>
                        <w:lang w:eastAsia="zh-CN"/>
                      </w:rPr>
                      <w:br/>
                    </w:r>
                  </w:p>
                  <w:p w:rsidR="003B3282" w:rsidRDefault="003B3282">
                    <w:pPr>
                      <w:pStyle w:val="12"/>
                      <w:spacing w:line="360" w:lineRule="auto"/>
                      <w:rPr>
                        <w:rFonts w:ascii="Arial" w:hAnsi="Arial" w:cs="Arial"/>
                        <w:color w:val="000000" w:themeColor="text1"/>
                        <w:sz w:val="21"/>
                        <w:szCs w:val="21"/>
                        <w:lang w:eastAsia="zh-CN"/>
                      </w:rPr>
                    </w:pPr>
                    <w:r>
                      <w:rPr>
                        <w:rFonts w:ascii="Arial" w:hAnsi="Arial" w:cs="Arial"/>
                        <w:color w:val="000000" w:themeColor="text1"/>
                        <w:sz w:val="21"/>
                        <w:szCs w:val="21"/>
                        <w:lang w:val="de-DE"/>
                      </w:rPr>
                      <w:t>Version</w:t>
                    </w:r>
                    <w:r>
                      <w:rPr>
                        <w:rFonts w:ascii="Arial" w:hAnsi="Arial" w:cs="Arial" w:hint="eastAsia"/>
                        <w:color w:val="000000" w:themeColor="text1"/>
                        <w:sz w:val="21"/>
                        <w:szCs w:val="21"/>
                        <w:lang w:eastAsia="zh-CN"/>
                      </w:rPr>
                      <w:t>: 11</w:t>
                    </w:r>
                    <w:r>
                      <w:rPr>
                        <w:rFonts w:ascii="Arial" w:hAnsi="Arial" w:cs="Arial"/>
                        <w:color w:val="000000" w:themeColor="text1"/>
                        <w:sz w:val="21"/>
                        <w:szCs w:val="21"/>
                      </w:rPr>
                      <w:t>/20</w:t>
                    </w:r>
                    <w:r>
                      <w:rPr>
                        <w:rFonts w:ascii="Arial" w:hAnsi="Arial" w:cs="Arial" w:hint="eastAsia"/>
                        <w:color w:val="000000" w:themeColor="text1"/>
                        <w:sz w:val="21"/>
                        <w:szCs w:val="21"/>
                        <w:lang w:eastAsia="zh-CN"/>
                      </w:rPr>
                      <w:t>20</w:t>
                    </w:r>
                  </w:p>
                  <w:p w:rsidR="003B3282" w:rsidRDefault="003B3282">
                    <w:pPr>
                      <w:pStyle w:val="12"/>
                      <w:spacing w:line="360" w:lineRule="auto"/>
                      <w:rPr>
                        <w:color w:val="000000" w:themeColor="text1"/>
                      </w:rPr>
                    </w:pPr>
                    <w:r>
                      <w:rPr>
                        <w:rFonts w:ascii="Arial" w:hAnsi="Arial" w:cs="Arial"/>
                        <w:color w:val="000000" w:themeColor="text1"/>
                        <w:sz w:val="21"/>
                        <w:szCs w:val="21"/>
                        <w:lang w:val="de-DE" w:eastAsia="zh-CN"/>
                      </w:rPr>
                      <w:t>PTE15N</w:t>
                    </w:r>
                    <w:r>
                      <w:rPr>
                        <w:rFonts w:ascii="Arial" w:hAnsi="Arial" w:cs="Arial" w:hint="eastAsia"/>
                        <w:color w:val="000000" w:themeColor="text1"/>
                        <w:sz w:val="21"/>
                        <w:szCs w:val="21"/>
                        <w:lang w:val="de-DE" w:eastAsia="zh-CN"/>
                      </w:rPr>
                      <w:t xml:space="preserve"> SC</w:t>
                    </w:r>
                    <w:r>
                      <w:rPr>
                        <w:rFonts w:ascii="Arial" w:hAnsi="Arial" w:cs="Arial"/>
                        <w:color w:val="000000" w:themeColor="text1"/>
                        <w:sz w:val="21"/>
                        <w:szCs w:val="21"/>
                        <w:lang w:val="de-DE" w:eastAsia="zh-CN"/>
                      </w:rPr>
                      <w:t>-SMS-00</w:t>
                    </w:r>
                    <w:r>
                      <w:rPr>
                        <w:rFonts w:ascii="Arial" w:hAnsi="Arial" w:cs="Arial" w:hint="eastAsia"/>
                        <w:color w:val="000000" w:themeColor="text1"/>
                        <w:sz w:val="21"/>
                        <w:szCs w:val="21"/>
                        <w:lang w:val="de-DE" w:eastAsia="zh-CN"/>
                      </w:rPr>
                      <w:t>1</w:t>
                    </w:r>
                    <w:r>
                      <w:rPr>
                        <w:rFonts w:ascii="Arial" w:hAnsi="Arial" w:cs="Arial"/>
                        <w:color w:val="000000" w:themeColor="text1"/>
                        <w:sz w:val="21"/>
                        <w:szCs w:val="21"/>
                        <w:lang w:val="de-DE" w:eastAsia="zh-CN"/>
                      </w:rPr>
                      <w:t>-</w:t>
                    </w:r>
                    <w:r>
                      <w:rPr>
                        <w:rFonts w:ascii="Arial" w:hAnsi="Arial" w:cs="Arial" w:hint="eastAsia"/>
                        <w:color w:val="000000" w:themeColor="text1"/>
                        <w:sz w:val="21"/>
                        <w:szCs w:val="21"/>
                        <w:lang w:eastAsia="zh-CN"/>
                      </w:rPr>
                      <w:t>E</w:t>
                    </w:r>
                    <w:r>
                      <w:rPr>
                        <w:rFonts w:ascii="Arial" w:hAnsi="Arial" w:cs="Arial"/>
                        <w:color w:val="000000" w:themeColor="text1"/>
                        <w:sz w:val="21"/>
                        <w:szCs w:val="21"/>
                        <w:lang w:val="de-DE" w:eastAsia="zh-CN"/>
                      </w:rPr>
                      <w:t>N</w:t>
                    </w:r>
                    <w:r>
                      <w:rPr>
                        <w:color w:val="000000" w:themeColor="text1"/>
                      </w:rPr>
                      <w:br/>
                    </w:r>
                  </w:p>
                </w:txbxContent>
              </v:textbox>
            </v:rect>
            <w10:wrap anchorx="page" anchory="page"/>
          </v:group>
        </w:pict>
      </w:r>
      <w:r w:rsidR="00FE0655">
        <w:rPr>
          <w:rFonts w:cs="Arial"/>
          <w:b/>
          <w:noProof/>
          <w:color w:val="000000" w:themeColor="text1"/>
          <w:sz w:val="24"/>
        </w:rPr>
        <w:drawing>
          <wp:inline distT="0" distB="0" distL="0" distR="0">
            <wp:extent cx="2409825" cy="371475"/>
            <wp:effectExtent l="0" t="0" r="9525" b="0"/>
            <wp:docPr id="3"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logo"/>
                    <pic:cNvPicPr>
                      <a:picLocks noChangeAspect="1" noChangeArrowheads="1"/>
                    </pic:cNvPicPr>
                  </pic:nvPicPr>
                  <pic:blipFill>
                    <a:blip r:embed="rId10"/>
                    <a:srcRect l="4105" t="19456" r="4105" b="19456"/>
                    <a:stretch>
                      <a:fillRect/>
                    </a:stretch>
                  </pic:blipFill>
                  <pic:spPr>
                    <a:xfrm>
                      <a:off x="0" y="0"/>
                      <a:ext cx="2409825" cy="371475"/>
                    </a:xfrm>
                    <a:prstGeom prst="rect">
                      <a:avLst/>
                    </a:prstGeom>
                    <a:noFill/>
                    <a:ln w="9525">
                      <a:noFill/>
                      <a:miter lim="800000"/>
                      <a:headEnd/>
                      <a:tailEnd/>
                    </a:ln>
                  </pic:spPr>
                </pic:pic>
              </a:graphicData>
            </a:graphic>
          </wp:inline>
        </w:drawing>
      </w:r>
    </w:p>
    <w:p w:rsidR="00EE67A8" w:rsidRDefault="00FE0655">
      <w:pPr>
        <w:spacing w:line="260" w:lineRule="atLeast"/>
        <w:jc w:val="left"/>
        <w:rPr>
          <w:rFonts w:cs="Arial"/>
          <w:b/>
          <w:bCs/>
          <w:color w:val="000000" w:themeColor="text1"/>
          <w:sz w:val="24"/>
        </w:rPr>
      </w:pPr>
      <w:r>
        <w:rPr>
          <w:rFonts w:cs="Arial"/>
          <w:noProof/>
          <w:color w:val="000000" w:themeColor="text1"/>
        </w:rPr>
        <w:drawing>
          <wp:anchor distT="0" distB="0" distL="114300" distR="114300" simplePos="0" relativeHeight="251637760" behindDoc="0" locked="0" layoutInCell="1" allowOverlap="1">
            <wp:simplePos x="0" y="0"/>
            <wp:positionH relativeFrom="column">
              <wp:posOffset>-86360</wp:posOffset>
            </wp:positionH>
            <wp:positionV relativeFrom="paragraph">
              <wp:posOffset>7172960</wp:posOffset>
            </wp:positionV>
            <wp:extent cx="419100" cy="349885"/>
            <wp:effectExtent l="19050" t="0" r="0" b="0"/>
            <wp:wrapNone/>
            <wp:docPr id="1" name="图片 208"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8" descr="MCj04113200000[1]"/>
                    <pic:cNvPicPr>
                      <a:picLocks noChangeAspect="1" noChangeArrowheads="1"/>
                    </pic:cNvPicPr>
                  </pic:nvPicPr>
                  <pic:blipFill>
                    <a:blip r:embed="rId11">
                      <a:grayscl/>
                    </a:blip>
                    <a:srcRect/>
                    <a:stretch>
                      <a:fillRect/>
                    </a:stretch>
                  </pic:blipFill>
                  <pic:spPr>
                    <a:xfrm>
                      <a:off x="0" y="0"/>
                      <a:ext cx="419100" cy="349885"/>
                    </a:xfrm>
                    <a:prstGeom prst="rect">
                      <a:avLst/>
                    </a:prstGeom>
                    <a:noFill/>
                  </pic:spPr>
                </pic:pic>
              </a:graphicData>
            </a:graphic>
          </wp:anchor>
        </w:drawing>
      </w:r>
      <w:r w:rsidR="0055258C" w:rsidRPr="0055258C">
        <w:rPr>
          <w:rFonts w:cs="Arial"/>
          <w:color w:val="000000" w:themeColor="text1"/>
        </w:rPr>
        <w:pict>
          <v:shapetype id="_x0000_t202" coordsize="21600,21600" o:spt="202" path="m,l,21600r21600,l21600,xe">
            <v:stroke joinstyle="miter"/>
            <v:path gradientshapeok="t" o:connecttype="rect"/>
          </v:shapetype>
          <v:shape id="Text Box 207" o:spid="_x0000_s2056" type="#_x0000_t202" style="position:absolute;margin-left:-16.95pt;margin-top:555.65pt;width:317.45pt;height:150.45pt;z-index:25166950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" filled="f">
            <v:textbox>
              <w:txbxContent>
                <w:p w:rsidR="003B3282" w:rsidRDefault="003B3282">
                  <w:pPr>
                    <w:tabs>
                      <w:tab w:val="left" w:pos="810"/>
                    </w:tabs>
                    <w:adjustRightInd w:val="0"/>
                    <w:snapToGrid w:val="0"/>
                    <w:spacing w:line="276" w:lineRule="auto"/>
                    <w:ind w:left="420" w:firstLine="420"/>
                    <w:jc w:val="left"/>
                    <w:rPr>
                      <w:rFonts w:eastAsia="幼圆" w:cs="Arial"/>
                      <w:b/>
                      <w:sz w:val="24"/>
                    </w:rPr>
                  </w:pPr>
                  <w:r>
                    <w:rPr>
                      <w:rFonts w:eastAsia="幼圆" w:cs="Arial"/>
                      <w:b/>
                      <w:sz w:val="24"/>
                    </w:rPr>
                    <w:t>WARNING</w:t>
                  </w:r>
                </w:p>
                <w:p w:rsidR="003B3282" w:rsidRDefault="003B3282">
                  <w:pPr>
                    <w:tabs>
                      <w:tab w:val="left" w:pos="810"/>
                    </w:tabs>
                    <w:adjustRightInd w:val="0"/>
                    <w:snapToGrid w:val="0"/>
                    <w:spacing w:line="276" w:lineRule="auto"/>
                    <w:ind w:left="810"/>
                    <w:jc w:val="left"/>
                    <w:rPr>
                      <w:rFonts w:cs="Arial"/>
                      <w:b/>
                      <w:bCs/>
                      <w:sz w:val="24"/>
                    </w:rPr>
                  </w:pPr>
                  <w:r>
                    <w:rPr>
                      <w:rFonts w:eastAsia="幼圆" w:cs="Arial"/>
                      <w:b/>
                      <w:sz w:val="24"/>
                    </w:rPr>
                    <w:t xml:space="preserve">Do not use the pallet truck before </w:t>
                  </w:r>
                  <w:r>
                    <w:rPr>
                      <w:rFonts w:cs="Arial"/>
                      <w:b/>
                      <w:bCs/>
                      <w:sz w:val="24"/>
                    </w:rPr>
                    <w:t>reading and understanding these instructions.</w:t>
                  </w:r>
                </w:p>
                <w:p w:rsidR="003B3282" w:rsidRDefault="003B3282">
                  <w:pPr>
                    <w:tabs>
                      <w:tab w:val="left" w:pos="810"/>
                    </w:tabs>
                    <w:spacing w:line="276" w:lineRule="auto"/>
                    <w:ind w:left="840"/>
                    <w:rPr>
                      <w:rFonts w:eastAsia="幼圆" w:cs="Arial"/>
                      <w:b/>
                      <w:sz w:val="24"/>
                    </w:rPr>
                  </w:pPr>
                  <w:r>
                    <w:rPr>
                      <w:rFonts w:eastAsia="幼圆" w:cs="Arial"/>
                      <w:b/>
                      <w:sz w:val="24"/>
                    </w:rPr>
                    <w:t xml:space="preserve">NOTE: </w:t>
                  </w:r>
                </w:p>
                <w:p w:rsidR="003B3282" w:rsidRDefault="003B3282">
                  <w:pPr>
                    <w:numPr>
                      <w:ilvl w:val="0"/>
                      <w:numId w:val="12"/>
                    </w:numPr>
                    <w:tabs>
                      <w:tab w:val="left" w:pos="810"/>
                    </w:tabs>
                    <w:spacing w:line="276" w:lineRule="auto"/>
                    <w:jc w:val="left"/>
                    <w:rPr>
                      <w:rFonts w:eastAsia="幼圆" w:cs="Arial"/>
                      <w:b/>
                      <w:sz w:val="24"/>
                    </w:rPr>
                  </w:pPr>
                  <w:r>
                    <w:rPr>
                      <w:rFonts w:eastAsia="幼圆" w:cs="Arial"/>
                      <w:b/>
                      <w:sz w:val="24"/>
                    </w:rPr>
                    <w:t xml:space="preserve">Please check the designation of your </w:t>
                  </w:r>
                  <w:r>
                    <w:rPr>
                      <w:rFonts w:eastAsia="幼圆" w:cs="Arial" w:hint="eastAsia"/>
                      <w:b/>
                      <w:sz w:val="24"/>
                    </w:rPr>
                    <w:t xml:space="preserve">truck </w:t>
                  </w:r>
                  <w:r>
                    <w:rPr>
                      <w:rFonts w:eastAsia="幼圆" w:cs="Arial"/>
                      <w:b/>
                      <w:sz w:val="24"/>
                    </w:rPr>
                    <w:t xml:space="preserve">type at the last page of this </w:t>
                  </w:r>
                  <w:r>
                    <w:rPr>
                      <w:rFonts w:eastAsia="幼圆" w:cs="Arial" w:hint="eastAsia"/>
                      <w:b/>
                      <w:sz w:val="24"/>
                    </w:rPr>
                    <w:t xml:space="preserve">manual </w:t>
                  </w:r>
                  <w:r>
                    <w:rPr>
                      <w:rFonts w:eastAsia="幼圆" w:cs="Arial"/>
                      <w:b/>
                      <w:sz w:val="24"/>
                    </w:rPr>
                    <w:t xml:space="preserve">as well as on the ID-plate.     </w:t>
                  </w:r>
                </w:p>
                <w:p w:rsidR="003B3282" w:rsidRDefault="003B3282">
                  <w:pPr>
                    <w:numPr>
                      <w:ilvl w:val="0"/>
                      <w:numId w:val="12"/>
                    </w:numPr>
                    <w:tabs>
                      <w:tab w:val="left" w:pos="810"/>
                    </w:tabs>
                    <w:spacing w:line="276" w:lineRule="auto"/>
                    <w:jc w:val="left"/>
                    <w:rPr>
                      <w:rFonts w:eastAsia="幼圆" w:cs="Arial"/>
                      <w:b/>
                      <w:sz w:val="24"/>
                    </w:rPr>
                  </w:pPr>
                  <w:r>
                    <w:rPr>
                      <w:rFonts w:eastAsia="幼圆" w:cs="Arial"/>
                      <w:b/>
                      <w:sz w:val="24"/>
                    </w:rPr>
                    <w:t xml:space="preserve">Keep </w:t>
                  </w:r>
                  <w:r>
                    <w:rPr>
                      <w:rFonts w:eastAsia="幼圆" w:cs="Arial" w:hint="eastAsia"/>
                      <w:b/>
                      <w:sz w:val="24"/>
                    </w:rPr>
                    <w:t xml:space="preserve">this manual </w:t>
                  </w:r>
                  <w:r>
                    <w:rPr>
                      <w:rFonts w:eastAsia="幼圆" w:cs="Arial"/>
                      <w:b/>
                      <w:sz w:val="24"/>
                    </w:rPr>
                    <w:t>for</w:t>
                  </w:r>
                  <w:r>
                    <w:rPr>
                      <w:rFonts w:eastAsia="幼圆" w:cs="Arial" w:hint="eastAsia"/>
                      <w:b/>
                      <w:sz w:val="24"/>
                    </w:rPr>
                    <w:t xml:space="preserve"> </w:t>
                  </w:r>
                  <w:r>
                    <w:rPr>
                      <w:rFonts w:eastAsia="幼圆" w:cs="Arial"/>
                      <w:b/>
                      <w:sz w:val="24"/>
                    </w:rPr>
                    <w:t>reference.</w:t>
                  </w:r>
                  <w:r>
                    <w:rPr>
                      <w:rFonts w:cs="Arial"/>
                      <w:b/>
                      <w:bCs/>
                      <w:sz w:val="24"/>
                    </w:rPr>
                    <w:t xml:space="preserve"> </w:t>
                  </w:r>
                </w:p>
                <w:p w:rsidR="003B3282" w:rsidRDefault="003B3282">
                  <w:pPr>
                    <w:numPr>
                      <w:ilvl w:val="0"/>
                      <w:numId w:val="12"/>
                    </w:numPr>
                    <w:tabs>
                      <w:tab w:val="left" w:pos="810"/>
                    </w:tabs>
                    <w:spacing w:line="276" w:lineRule="auto"/>
                    <w:jc w:val="left"/>
                    <w:rPr>
                      <w:rFonts w:eastAsia="幼圆" w:cs="Arial"/>
                      <w:b/>
                      <w:sz w:val="24"/>
                    </w:rPr>
                  </w:pPr>
                </w:p>
                <w:p w:rsidR="003B3282" w:rsidRDefault="003B3282">
                  <w:pPr>
                    <w:tabs>
                      <w:tab w:val="left" w:pos="810"/>
                    </w:tabs>
                    <w:adjustRightInd w:val="0"/>
                    <w:snapToGrid w:val="0"/>
                    <w:spacing w:line="360" w:lineRule="exact"/>
                    <w:ind w:firstLine="420"/>
                    <w:rPr>
                      <w:rFonts w:eastAsia="幼圆" w:cs="Arial"/>
                      <w:b/>
                      <w:sz w:val="24"/>
                    </w:rPr>
                  </w:pPr>
                </w:p>
              </w:txbxContent>
            </v:textbox>
          </v:shape>
        </w:pict>
      </w: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55258C">
      <w:pPr>
        <w:spacing w:line="260" w:lineRule="atLeast"/>
        <w:jc w:val="left"/>
        <w:rPr>
          <w:rFonts w:cs="Arial"/>
          <w:b/>
          <w:bCs/>
          <w:color w:val="000000" w:themeColor="text1"/>
          <w:sz w:val="24"/>
        </w:rPr>
      </w:pPr>
      <w:r w:rsidRPr="0055258C">
        <w:rPr>
          <w:rFonts w:cs="Arial"/>
          <w:color w:val="000000" w:themeColor="text1"/>
        </w:rPr>
        <w:pict>
          <v:rect id="Rectangle 239" o:spid="_x0000_s2057" style="position:absolute;margin-left:-22.05pt;margin-top:236.85pt;width:628.6pt;height:95.7pt;z-index:251672576;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" fillcolor="#a5a5a5" stroked="f" strokecolor="white" strokeweight="1pt">
            <v:textbox inset="14.4pt,,14.4pt">
              <w:txbxContent>
                <w:p w:rsidR="003B3282" w:rsidRDefault="003B3282">
                  <w:pPr>
                    <w:pStyle w:val="12"/>
                    <w:ind w:left="840"/>
                    <w:rPr>
                      <w:rFonts w:ascii="Arial" w:hAnsi="Arial" w:cs="Arial"/>
                      <w:b/>
                      <w:color w:val="000000" w:themeColor="text1"/>
                      <w:kern w:val="2"/>
                      <w:sz w:val="32"/>
                      <w:szCs w:val="32"/>
                      <w:lang w:eastAsia="zh-CN"/>
                    </w:rPr>
                  </w:pPr>
                  <w:r>
                    <w:rPr>
                      <w:rFonts w:ascii="Arial" w:hAnsi="Arial" w:cs="Arial"/>
                      <w:b/>
                      <w:color w:val="000000" w:themeColor="text1"/>
                      <w:kern w:val="2"/>
                      <w:sz w:val="32"/>
                      <w:szCs w:val="32"/>
                      <w:lang w:eastAsia="zh-CN"/>
                    </w:rPr>
                    <w:t>Instruction Manual</w:t>
                  </w:r>
                  <w:r>
                    <w:rPr>
                      <w:rFonts w:ascii="Arial" w:hAnsi="Arial" w:cs="Arial"/>
                      <w:b/>
                      <w:color w:val="000000" w:themeColor="text1"/>
                      <w:kern w:val="2"/>
                      <w:sz w:val="32"/>
                      <w:szCs w:val="32"/>
                      <w:lang w:eastAsia="zh-CN"/>
                    </w:rPr>
                    <w:br/>
                    <w:t>Electric Pallet Truck</w:t>
                  </w:r>
                  <w:r>
                    <w:rPr>
                      <w:rFonts w:ascii="Arial" w:hAnsi="Arial" w:cs="Arial" w:hint="eastAsia"/>
                      <w:b/>
                      <w:color w:val="000000" w:themeColor="text1"/>
                      <w:kern w:val="2"/>
                      <w:sz w:val="32"/>
                      <w:szCs w:val="32"/>
                      <w:lang w:eastAsia="zh-CN"/>
                    </w:rPr>
                    <w:t xml:space="preserve"> with Scale</w:t>
                  </w:r>
                </w:p>
                <w:p w:rsidR="003B3282" w:rsidRDefault="003B3282">
                  <w:pPr>
                    <w:pStyle w:val="12"/>
                    <w:ind w:left="840"/>
                    <w:rPr>
                      <w:rFonts w:ascii="宋体"/>
                      <w:color w:val="000000" w:themeColor="text1"/>
                      <w:sz w:val="72"/>
                      <w:szCs w:val="72"/>
                      <w:lang w:eastAsia="zh-CN"/>
                    </w:rPr>
                  </w:pPr>
                  <w:r>
                    <w:rPr>
                      <w:rFonts w:ascii="Arial" w:hAnsi="Arial" w:cs="Arial"/>
                      <w:b/>
                      <w:color w:val="000000" w:themeColor="text1"/>
                      <w:kern w:val="2"/>
                      <w:sz w:val="32"/>
                      <w:szCs w:val="32"/>
                      <w:lang w:eastAsia="zh-CN"/>
                    </w:rPr>
                    <w:t>PTE15N SC</w:t>
                  </w:r>
                  <w:r>
                    <w:rPr>
                      <w:rFonts w:ascii="Arial" w:hAnsi="Arial" w:cs="Arial"/>
                      <w:b/>
                      <w:color w:val="000000" w:themeColor="text1"/>
                      <w:kern w:val="2"/>
                      <w:sz w:val="32"/>
                      <w:szCs w:val="32"/>
                      <w:lang w:eastAsia="zh-CN"/>
                    </w:rPr>
                    <w:br/>
                  </w:r>
                </w:p>
              </w:txbxContent>
            </v:textbox>
            <w10:wrap anchorx="page" anchory="page"/>
          </v:rect>
        </w:pict>
      </w: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FE0655">
      <w:pPr>
        <w:spacing w:line="260" w:lineRule="atLeast"/>
        <w:jc w:val="left"/>
        <w:rPr>
          <w:rFonts w:cs="Arial"/>
          <w:b/>
          <w:bCs/>
          <w:color w:val="000000" w:themeColor="text1"/>
          <w:sz w:val="24"/>
        </w:rPr>
      </w:pPr>
      <w:r>
        <w:rPr>
          <w:rFonts w:cs="Arial"/>
          <w:b/>
          <w:bCs/>
          <w:noProof/>
          <w:color w:val="000000" w:themeColor="text1"/>
          <w:sz w:val="24"/>
        </w:rPr>
        <w:drawing>
          <wp:anchor distT="0" distB="0" distL="114300" distR="114300" simplePos="0" relativeHeight="251692032" behindDoc="0" locked="0" layoutInCell="1" allowOverlap="1">
            <wp:simplePos x="0" y="0"/>
            <wp:positionH relativeFrom="column">
              <wp:posOffset>1289685</wp:posOffset>
            </wp:positionH>
            <wp:positionV relativeFrom="paragraph">
              <wp:posOffset>140970</wp:posOffset>
            </wp:positionV>
            <wp:extent cx="5540375" cy="3910965"/>
            <wp:effectExtent l="19050" t="0" r="3175" b="0"/>
            <wp:wrapThrough wrapText="bothSides">
              <wp:wrapPolygon edited="0">
                <wp:start x="-74" y="0"/>
                <wp:lineTo x="-74" y="21463"/>
                <wp:lineTo x="21612" y="21463"/>
                <wp:lineTo x="21612" y="0"/>
                <wp:lineTo x="-74" y="0"/>
              </wp:wrapPolygon>
            </wp:wrapThrough>
            <wp:docPr id="9" name="图片 8" descr="00=PTE15N SC(560x1150)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00=PTE15N SC(560x1150)封面.jpg"/>
                    <pic:cNvPicPr>
                      <a:picLocks noChangeAspect="1"/>
                    </pic:cNvPicPr>
                  </pic:nvPicPr>
                  <pic:blipFill>
                    <a:blip r:embed="rId12"/>
                    <a:stretch>
                      <a:fillRect/>
                    </a:stretch>
                  </pic:blipFill>
                  <pic:spPr>
                    <a:xfrm>
                      <a:off x="0" y="0"/>
                      <a:ext cx="5540375" cy="3910965"/>
                    </a:xfrm>
                    <a:prstGeom prst="rect">
                      <a:avLst/>
                    </a:prstGeom>
                  </pic:spPr>
                </pic:pic>
              </a:graphicData>
            </a:graphic>
          </wp:anchor>
        </w:drawing>
      </w: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spacing w:line="260" w:lineRule="atLeast"/>
        <w:jc w:val="left"/>
        <w:rPr>
          <w:rFonts w:cs="Arial"/>
          <w:b/>
          <w:bCs/>
          <w:color w:val="000000" w:themeColor="text1"/>
          <w:sz w:val="24"/>
        </w:rPr>
      </w:pPr>
    </w:p>
    <w:p w:rsidR="00EE67A8" w:rsidRDefault="00EE67A8">
      <w:pPr>
        <w:rPr>
          <w:rFonts w:cs="Arial"/>
          <w:color w:val="000000" w:themeColor="text1"/>
        </w:rPr>
      </w:pPr>
    </w:p>
    <w:p w:rsidR="00EE67A8" w:rsidRDefault="00EE67A8">
      <w:pPr>
        <w:spacing w:line="260" w:lineRule="atLeast"/>
        <w:jc w:val="left"/>
        <w:rPr>
          <w:rFonts w:cs="Arial"/>
          <w:b/>
          <w:bCs/>
          <w:color w:val="000000" w:themeColor="text1"/>
          <w:sz w:val="24"/>
        </w:rPr>
        <w:sectPr w:rsidR="00EE67A8">
          <w:headerReference w:type="even" r:id="rId13"/>
          <w:headerReference w:type="default" r:id="rId14"/>
          <w:footerReference w:type="even" r:id="rId15"/>
          <w:footerReference w:type="default" r:id="rId16"/>
          <w:headerReference w:type="first" r:id="rId17"/>
          <w:footerReference w:type="first" r:id="rId18"/>
          <w:type w:val="continuous"/>
          <w:pgSz w:w="11907" w:h="16840"/>
          <w:pgMar w:top="1134" w:right="1134" w:bottom="1134" w:left="1134" w:header="851" w:footer="992" w:gutter="0"/>
          <w:pgBorders w:display="notFirstPage" w:offsetFrom="page">
            <w:top w:val="single" w:sz="4" w:space="24" w:color="auto"/>
            <w:left w:val="single" w:sz="4" w:space="24" w:color="auto"/>
            <w:bottom w:val="single" w:sz="4" w:space="24" w:color="auto"/>
            <w:right w:val="single" w:sz="4" w:space="24" w:color="auto"/>
          </w:pgBorders>
          <w:pgNumType w:start="0"/>
          <w:cols w:space="425"/>
          <w:titlePg/>
          <w:docGrid w:type="lines" w:linePitch="312"/>
        </w:sectPr>
      </w:pPr>
    </w:p>
    <w:p w:rsidR="00EE67A8" w:rsidRDefault="00EE67A8">
      <w:pPr>
        <w:spacing w:line="260" w:lineRule="atLeast"/>
        <w:jc w:val="left"/>
        <w:rPr>
          <w:rFonts w:cs="Arial"/>
          <w:b/>
          <w:color w:val="000000" w:themeColor="text1"/>
          <w:sz w:val="28"/>
          <w:szCs w:val="28"/>
        </w:rPr>
        <w:sectPr w:rsidR="00EE67A8">
          <w:pgSz w:w="11907" w:h="16840"/>
          <w:pgMar w:top="1134" w:right="1134" w:bottom="1134" w:left="1134" w:header="851" w:footer="992" w:gutter="0"/>
          <w:pgBorders w:display="notFirstPage" w:offsetFrom="page">
            <w:top w:val="single" w:sz="4" w:space="24" w:color="auto"/>
            <w:left w:val="single" w:sz="4" w:space="24" w:color="auto"/>
            <w:bottom w:val="single" w:sz="4" w:space="24" w:color="auto"/>
            <w:right w:val="single" w:sz="4" w:space="24" w:color="auto"/>
          </w:pgBorders>
          <w:pgNumType w:start="0"/>
          <w:cols w:space="425"/>
          <w:titlePg/>
          <w:docGrid w:type="lines" w:linePitch="312"/>
        </w:sectPr>
      </w:pPr>
    </w:p>
    <w:p w:rsidR="00EE67A8" w:rsidRDefault="00FE0655">
      <w:pPr>
        <w:spacing w:line="260" w:lineRule="atLeast"/>
        <w:jc w:val="left"/>
        <w:rPr>
          <w:rFonts w:cs="Arial"/>
          <w:b/>
          <w:bCs/>
          <w:color w:val="000000" w:themeColor="text1"/>
          <w:sz w:val="24"/>
        </w:rPr>
      </w:pPr>
      <w:r>
        <w:rPr>
          <w:rFonts w:cs="Arial"/>
          <w:b/>
          <w:color w:val="000000" w:themeColor="text1"/>
          <w:sz w:val="28"/>
          <w:szCs w:val="28"/>
        </w:rPr>
        <w:lastRenderedPageBreak/>
        <w:t>FOREWORD</w:t>
      </w:r>
    </w:p>
    <w:p w:rsidR="00EE67A8" w:rsidRDefault="00FE0655">
      <w:pPr>
        <w:rPr>
          <w:rFonts w:cs="Arial"/>
          <w:color w:val="000000" w:themeColor="text1"/>
          <w:szCs w:val="21"/>
        </w:rPr>
      </w:pPr>
      <w:r>
        <w:rPr>
          <w:rFonts w:cs="Arial"/>
          <w:color w:val="000000" w:themeColor="text1"/>
          <w:szCs w:val="21"/>
        </w:rPr>
        <w:t>Before operating the truck, read this ORIGINAL INSTRUCTION MANUAL carefully and understand the usage of the truck completely. Improper operation could create danger.</w:t>
      </w:r>
    </w:p>
    <w:p w:rsidR="00EE67A8" w:rsidRDefault="00EE67A8">
      <w:pPr>
        <w:rPr>
          <w:rFonts w:cs="Arial"/>
          <w:color w:val="000000" w:themeColor="text1"/>
          <w:szCs w:val="21"/>
        </w:rPr>
      </w:pPr>
    </w:p>
    <w:p w:rsidR="00EE67A8" w:rsidRDefault="00FE0655">
      <w:pPr>
        <w:rPr>
          <w:rFonts w:cs="Arial"/>
          <w:color w:val="000000" w:themeColor="text1"/>
          <w:sz w:val="23"/>
          <w:szCs w:val="23"/>
        </w:rPr>
      </w:pPr>
      <w:r>
        <w:rPr>
          <w:rFonts w:cs="Arial"/>
          <w:color w:val="000000" w:themeColor="text1"/>
          <w:szCs w:val="21"/>
        </w:rPr>
        <w:t xml:space="preserve">This manual describes the usage of different electric pallet trucks. When you operate or maintain the truck, make sure, that it applies to your type. </w:t>
      </w:r>
    </w:p>
    <w:p w:rsidR="00EE67A8" w:rsidRDefault="00EE67A8">
      <w:pPr>
        <w:rPr>
          <w:rFonts w:cs="Arial"/>
          <w:color w:val="000000" w:themeColor="text1"/>
          <w:kern w:val="0"/>
          <w:szCs w:val="21"/>
          <w:lang w:val="en-GB"/>
        </w:rPr>
      </w:pPr>
    </w:p>
    <w:p w:rsidR="00EE67A8" w:rsidRDefault="00FE0655">
      <w:pPr>
        <w:rPr>
          <w:rFonts w:cs="Arial"/>
          <w:color w:val="000000" w:themeColor="text1"/>
          <w:szCs w:val="21"/>
        </w:rPr>
      </w:pPr>
      <w:r>
        <w:rPr>
          <w:rFonts w:cs="Arial"/>
          <w:color w:val="000000" w:themeColor="text1"/>
          <w:szCs w:val="21"/>
        </w:rPr>
        <w:t>Keep this manual for reference in the future. If this manual or the warning labels are damaged or got lost, please contact your local dealer for replacement.</w:t>
      </w:r>
    </w:p>
    <w:p w:rsidR="00EE67A8" w:rsidRDefault="00EE67A8">
      <w:pPr>
        <w:rPr>
          <w:rFonts w:cs="Arial"/>
          <w:color w:val="000000" w:themeColor="text1"/>
          <w:szCs w:val="21"/>
        </w:rPr>
      </w:pPr>
    </w:p>
    <w:p w:rsidR="00EE67A8" w:rsidRDefault="00FE0655">
      <w:pPr>
        <w:rPr>
          <w:rFonts w:cs="Arial"/>
          <w:color w:val="000000" w:themeColor="text1"/>
          <w:szCs w:val="21"/>
        </w:rPr>
      </w:pPr>
      <w:r>
        <w:rPr>
          <w:rFonts w:cs="Arial"/>
          <w:color w:val="000000" w:themeColor="text1"/>
          <w:szCs w:val="21"/>
        </w:rPr>
        <w:t>This truck complies with the requirements according to EN ISO 3691-1 (Industrial trucks- safety requirements and verification, part 1), EN 12895 (Industrial trucks- electromagnetic compatibility), EN 12053 (Safety of industrial trucks- test methods for measuring noise emissions), EN 1175-1 (Industrial truck safety – electrical requirements), assumed the truck is used according to the described purposes.</w:t>
      </w:r>
    </w:p>
    <w:p w:rsidR="00EE67A8" w:rsidRDefault="00FE0655">
      <w:pPr>
        <w:widowControl/>
        <w:jc w:val="left"/>
        <w:rPr>
          <w:rFonts w:cs="Arial"/>
          <w:color w:val="000000" w:themeColor="text1"/>
          <w:kern w:val="0"/>
          <w:szCs w:val="21"/>
          <w:lang w:val="en-GB"/>
        </w:rPr>
      </w:pPr>
      <w:r>
        <w:rPr>
          <w:rFonts w:cs="Arial"/>
          <w:color w:val="000000" w:themeColor="text1"/>
          <w:kern w:val="0"/>
          <w:szCs w:val="21"/>
          <w:lang w:val="en-GB"/>
        </w:rPr>
        <w:t xml:space="preserve">The noise level for this </w:t>
      </w:r>
      <w:r>
        <w:rPr>
          <w:rFonts w:cs="Arial"/>
          <w:color w:val="000000" w:themeColor="text1"/>
          <w:kern w:val="0"/>
          <w:szCs w:val="21"/>
        </w:rPr>
        <w:t xml:space="preserve">equipment </w:t>
      </w:r>
      <w:r>
        <w:rPr>
          <w:rFonts w:cs="Arial"/>
          <w:color w:val="000000" w:themeColor="text1"/>
          <w:kern w:val="0"/>
          <w:szCs w:val="21"/>
          <w:lang w:val="en-GB"/>
        </w:rPr>
        <w:t xml:space="preserve">is </w:t>
      </w:r>
      <w:r>
        <w:rPr>
          <w:rFonts w:cs="Arial"/>
          <w:color w:val="000000" w:themeColor="text1"/>
          <w:sz w:val="24"/>
          <w:lang w:val="en-GB"/>
        </w:rPr>
        <w:t>69</w:t>
      </w:r>
      <w:r>
        <w:rPr>
          <w:rFonts w:cs="Arial"/>
          <w:color w:val="000000" w:themeColor="text1"/>
          <w:kern w:val="0"/>
          <w:szCs w:val="21"/>
          <w:lang w:val="en-GB"/>
        </w:rPr>
        <w:t xml:space="preserve"> </w:t>
      </w:r>
      <w:proofErr w:type="gramStart"/>
      <w:r>
        <w:rPr>
          <w:rFonts w:cs="Arial"/>
          <w:color w:val="000000" w:themeColor="text1"/>
          <w:kern w:val="0"/>
          <w:szCs w:val="21"/>
          <w:lang w:val="en-GB"/>
        </w:rPr>
        <w:t>dB(</w:t>
      </w:r>
      <w:proofErr w:type="gramEnd"/>
      <w:r>
        <w:rPr>
          <w:rFonts w:cs="Arial"/>
          <w:color w:val="000000" w:themeColor="text1"/>
          <w:kern w:val="0"/>
          <w:szCs w:val="21"/>
          <w:lang w:val="en-GB"/>
        </w:rPr>
        <w:t>A) according to EN 12053.</w:t>
      </w:r>
    </w:p>
    <w:p w:rsidR="00EE67A8" w:rsidRDefault="00EE67A8">
      <w:pPr>
        <w:rPr>
          <w:rFonts w:cs="Arial"/>
          <w:color w:val="000000" w:themeColor="text1"/>
          <w:szCs w:val="21"/>
        </w:rPr>
      </w:pPr>
    </w:p>
    <w:p w:rsidR="00EE67A8" w:rsidRDefault="00FE0655">
      <w:pPr>
        <w:pStyle w:val="a9"/>
        <w:jc w:val="left"/>
        <w:rPr>
          <w:rFonts w:cs="Arial"/>
          <w:color w:val="000000" w:themeColor="text1"/>
          <w:lang w:val="de-DE"/>
        </w:rPr>
      </w:pPr>
      <w:r>
        <w:rPr>
          <w:rFonts w:cs="Arial"/>
          <w:color w:val="000000" w:themeColor="text1"/>
          <w:lang w:val="de-DE"/>
        </w:rPr>
        <w:t>ATTENTION:</w:t>
      </w:r>
    </w:p>
    <w:p w:rsidR="00EE67A8" w:rsidRDefault="00FE0655">
      <w:pPr>
        <w:pStyle w:val="a9"/>
        <w:numPr>
          <w:ilvl w:val="0"/>
          <w:numId w:val="13"/>
        </w:numPr>
        <w:adjustRightInd w:val="0"/>
        <w:snapToGrid w:val="0"/>
        <w:spacing w:line="300" w:lineRule="auto"/>
        <w:jc w:val="both"/>
        <w:rPr>
          <w:rFonts w:cs="Arial"/>
          <w:color w:val="000000" w:themeColor="text1"/>
        </w:rPr>
      </w:pPr>
      <w:r>
        <w:rPr>
          <w:rFonts w:cs="Arial"/>
          <w:snapToGrid w:val="0"/>
          <w:color w:val="000000" w:themeColor="text1"/>
        </w:rPr>
        <w:t>Environmentally hazardous waste, such as batteries, oil and electronics, will have a negative effect on the environment, or health, if handled incorrectly.</w:t>
      </w:r>
    </w:p>
    <w:p w:rsidR="00EE67A8" w:rsidRDefault="00EE67A8">
      <w:pPr>
        <w:pStyle w:val="a9"/>
        <w:jc w:val="both"/>
        <w:rPr>
          <w:rFonts w:cs="Arial"/>
          <w:color w:val="000000" w:themeColor="text1"/>
        </w:rPr>
      </w:pPr>
    </w:p>
    <w:p w:rsidR="00EE67A8" w:rsidRDefault="00FE0655">
      <w:pPr>
        <w:pStyle w:val="a9"/>
        <w:numPr>
          <w:ilvl w:val="0"/>
          <w:numId w:val="13"/>
        </w:numPr>
        <w:adjustRightInd w:val="0"/>
        <w:snapToGrid w:val="0"/>
        <w:spacing w:line="300" w:lineRule="auto"/>
        <w:jc w:val="both"/>
        <w:rPr>
          <w:rFonts w:cs="Arial"/>
          <w:color w:val="000000" w:themeColor="text1"/>
        </w:rPr>
      </w:pPr>
      <w:r>
        <w:rPr>
          <w:rFonts w:cs="Arial"/>
          <w:color w:val="000000" w:themeColor="text1"/>
        </w:rPr>
        <w:t xml:space="preserve">The waste packages should be sorted and put into solid dustbins according to the materials and be collected disposal by local special environment protection bureau. To avoid pollution, it’s forbidden to throw away the wastes randomly. </w:t>
      </w:r>
    </w:p>
    <w:p w:rsidR="00EE67A8" w:rsidRDefault="00EE67A8">
      <w:pPr>
        <w:pStyle w:val="a9"/>
        <w:rPr>
          <w:rFonts w:cs="Arial"/>
          <w:color w:val="000000" w:themeColor="text1"/>
        </w:rPr>
      </w:pPr>
    </w:p>
    <w:p w:rsidR="00EE67A8" w:rsidRDefault="00FE0655">
      <w:pPr>
        <w:pStyle w:val="a9"/>
        <w:numPr>
          <w:ilvl w:val="0"/>
          <w:numId w:val="14"/>
        </w:numPr>
        <w:jc w:val="both"/>
        <w:rPr>
          <w:rFonts w:cs="Arial"/>
          <w:color w:val="000000" w:themeColor="text1"/>
        </w:rPr>
      </w:pPr>
      <w:r>
        <w:rPr>
          <w:rFonts w:cs="Arial"/>
          <w:color w:val="000000" w:themeColor="text1"/>
        </w:rPr>
        <w:t>To avoid leaking during the use of the products, the user should prepare some absorbable materials (scraps of wooden or dry duster cloth) to absorb the leaking oil in time. To avoid second pollution to the environment, the used absorbable materials should be handed in to special departments in terms of local authorities.</w:t>
      </w:r>
    </w:p>
    <w:p w:rsidR="00EE67A8" w:rsidRDefault="00EE67A8">
      <w:pPr>
        <w:pStyle w:val="af9"/>
        <w:rPr>
          <w:rFonts w:cs="Arial"/>
          <w:color w:val="000000" w:themeColor="text1"/>
          <w:szCs w:val="21"/>
        </w:rPr>
      </w:pPr>
    </w:p>
    <w:p w:rsidR="00EE67A8" w:rsidRDefault="00FE0655">
      <w:pPr>
        <w:pStyle w:val="a9"/>
        <w:numPr>
          <w:ilvl w:val="0"/>
          <w:numId w:val="14"/>
        </w:numPr>
        <w:jc w:val="both"/>
        <w:rPr>
          <w:rFonts w:cs="Arial"/>
          <w:color w:val="000000" w:themeColor="text1"/>
        </w:rPr>
      </w:pPr>
      <w:r>
        <w:rPr>
          <w:rFonts w:cs="Arial"/>
          <w:color w:val="000000" w:themeColor="text1"/>
        </w:rPr>
        <w:t xml:space="preserve">Our products are subject to ongoing developments. Because this handbook is only for the purpose of operating /servicing the pallet truck, therefore please have understanding, that there is no guarantee out of particular features out of this handbook. </w:t>
      </w:r>
    </w:p>
    <w:p w:rsidR="00EE67A8" w:rsidRDefault="00FE0655">
      <w:pPr>
        <w:pStyle w:val="30"/>
        <w:rPr>
          <w:rStyle w:val="af5"/>
          <w:rFonts w:cs="Arial"/>
          <w:iCs/>
          <w:color w:val="000000" w:themeColor="text1"/>
        </w:rPr>
      </w:pPr>
      <w:r>
        <w:rPr>
          <w:rFonts w:cs="Arial"/>
          <w:noProof/>
          <w:color w:val="000000" w:themeColor="text1"/>
        </w:rPr>
        <w:drawing>
          <wp:anchor distT="0" distB="0" distL="114300" distR="114300" simplePos="0" relativeHeight="251636736" behindDoc="0" locked="0" layoutInCell="1" allowOverlap="1">
            <wp:simplePos x="0" y="0"/>
            <wp:positionH relativeFrom="column">
              <wp:posOffset>-283845</wp:posOffset>
            </wp:positionH>
            <wp:positionV relativeFrom="paragraph">
              <wp:posOffset>190500</wp:posOffset>
            </wp:positionV>
            <wp:extent cx="419100" cy="361950"/>
            <wp:effectExtent l="19050" t="0" r="0" b="0"/>
            <wp:wrapNone/>
            <wp:docPr id="14" name="图片 149"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9" descr="MCj04113200000[1]"/>
                    <pic:cNvPicPr>
                      <a:picLocks noChangeAspect="1" noChangeArrowheads="1"/>
                    </pic:cNvPicPr>
                  </pic:nvPicPr>
                  <pic:blipFill>
                    <a:blip r:embed="rId11">
                      <a:grayscl/>
                    </a:blip>
                    <a:srcRect/>
                    <a:stretch>
                      <a:fillRect/>
                    </a:stretch>
                  </pic:blipFill>
                  <pic:spPr>
                    <a:xfrm>
                      <a:off x="0" y="0"/>
                      <a:ext cx="419100" cy="361950"/>
                    </a:xfrm>
                    <a:prstGeom prst="rect">
                      <a:avLst/>
                    </a:prstGeom>
                    <a:noFill/>
                  </pic:spPr>
                </pic:pic>
              </a:graphicData>
            </a:graphic>
          </wp:anchor>
        </w:drawing>
      </w:r>
    </w:p>
    <w:p w:rsidR="00EE67A8" w:rsidRDefault="00FE0655">
      <w:pPr>
        <w:pStyle w:val="21"/>
        <w:ind w:left="360" w:rightChars="115" w:right="241"/>
        <w:rPr>
          <w:rFonts w:cs="Arial"/>
          <w:color w:val="000000" w:themeColor="text1"/>
        </w:rPr>
      </w:pPr>
      <w:r>
        <w:rPr>
          <w:rFonts w:cs="Arial"/>
          <w:bCs/>
          <w:color w:val="000000" w:themeColor="text1"/>
        </w:rPr>
        <w:t>NOTE: In this manual, the left sign means warning and danger, which can lead to death or serious injury if you do not follow the instructions.</w:t>
      </w:r>
    </w:p>
    <w:p w:rsidR="00EE67A8" w:rsidRDefault="00EE67A8">
      <w:pPr>
        <w:pStyle w:val="10"/>
        <w:spacing w:line="276" w:lineRule="auto"/>
        <w:rPr>
          <w:rFonts w:cs="Arial"/>
          <w:b/>
          <w:color w:val="000000" w:themeColor="text1"/>
          <w:szCs w:val="21"/>
          <w:u w:val="single"/>
        </w:rPr>
      </w:pPr>
    </w:p>
    <w:p w:rsidR="00EE67A8" w:rsidRDefault="00FE0655">
      <w:pPr>
        <w:rPr>
          <w:rStyle w:val="af5"/>
          <w:rFonts w:cs="Arial"/>
          <w:b/>
          <w:i w:val="0"/>
          <w:color w:val="000000" w:themeColor="text1"/>
          <w:sz w:val="24"/>
          <w:u w:val="single"/>
        </w:rPr>
      </w:pPr>
      <w:r>
        <w:rPr>
          <w:rStyle w:val="af5"/>
          <w:rFonts w:cs="Arial"/>
          <w:b/>
          <w:i w:val="0"/>
          <w:color w:val="000000" w:themeColor="text1"/>
          <w:sz w:val="24"/>
          <w:u w:val="single"/>
        </w:rPr>
        <w:t>Copyright</w:t>
      </w:r>
    </w:p>
    <w:p w:rsidR="00EE67A8" w:rsidRDefault="00EE67A8">
      <w:pPr>
        <w:outlineLvl w:val="0"/>
        <w:rPr>
          <w:rFonts w:cs="Arial"/>
          <w:b/>
          <w:color w:val="000000" w:themeColor="text1"/>
          <w:szCs w:val="21"/>
          <w:u w:val="single"/>
        </w:rPr>
      </w:pPr>
    </w:p>
    <w:p w:rsidR="00EE67A8" w:rsidRDefault="00FE0655">
      <w:pPr>
        <w:rPr>
          <w:rStyle w:val="af5"/>
          <w:rFonts w:cs="Arial"/>
          <w:i w:val="0"/>
          <w:iCs/>
          <w:color w:val="000000" w:themeColor="text1"/>
        </w:rPr>
      </w:pPr>
      <w:r>
        <w:rPr>
          <w:rFonts w:cs="Arial"/>
          <w:color w:val="000000" w:themeColor="text1"/>
        </w:rPr>
        <w:t>The copyright remains with the company, mentioned on the CE- certificate at the end of this document or, if sold within the USA, with the company, mentioned on the company sticker.</w:t>
      </w:r>
    </w:p>
    <w:p w:rsidR="00EE67A8" w:rsidRDefault="00EE67A8">
      <w:pPr>
        <w:pStyle w:val="10"/>
        <w:spacing w:line="276" w:lineRule="auto"/>
        <w:rPr>
          <w:rFonts w:cs="Arial"/>
          <w:b/>
          <w:color w:val="000000" w:themeColor="text1"/>
          <w:szCs w:val="21"/>
          <w:u w:val="single"/>
        </w:rPr>
      </w:pPr>
    </w:p>
    <w:p w:rsidR="00EE67A8" w:rsidRDefault="00EE67A8">
      <w:pPr>
        <w:pStyle w:val="10"/>
        <w:spacing w:line="276" w:lineRule="auto"/>
        <w:rPr>
          <w:rFonts w:cs="Arial"/>
          <w:b/>
          <w:color w:val="000000" w:themeColor="text1"/>
          <w:szCs w:val="21"/>
          <w:u w:val="single"/>
        </w:rPr>
      </w:pPr>
    </w:p>
    <w:p w:rsidR="00EE67A8" w:rsidRDefault="00EE67A8">
      <w:pPr>
        <w:rPr>
          <w:rFonts w:cs="Arial"/>
          <w:color w:val="000000" w:themeColor="text1"/>
        </w:rPr>
      </w:pPr>
    </w:p>
    <w:p w:rsidR="00EE67A8" w:rsidRDefault="00FE0655">
      <w:pPr>
        <w:pStyle w:val="10"/>
        <w:spacing w:line="276" w:lineRule="auto"/>
        <w:rPr>
          <w:rStyle w:val="af5"/>
          <w:rFonts w:cs="Arial"/>
          <w:b/>
          <w:i w:val="0"/>
          <w:iCs/>
          <w:color w:val="000000" w:themeColor="text1"/>
          <w:sz w:val="32"/>
          <w:szCs w:val="32"/>
        </w:rPr>
      </w:pPr>
      <w:r>
        <w:rPr>
          <w:rStyle w:val="af5"/>
          <w:rFonts w:cs="Arial"/>
          <w:b/>
          <w:i w:val="0"/>
          <w:iCs/>
          <w:color w:val="000000" w:themeColor="text1"/>
          <w:sz w:val="32"/>
          <w:szCs w:val="32"/>
        </w:rPr>
        <w:lastRenderedPageBreak/>
        <w:t>TABLE OF CONTENTS</w:t>
      </w:r>
    </w:p>
    <w:p w:rsidR="00EE67A8" w:rsidRDefault="0055258C">
      <w:pPr>
        <w:pStyle w:val="10"/>
        <w:rPr>
          <w:rFonts w:eastAsiaTheme="minorEastAsia" w:cs="Arial"/>
          <w:color w:val="000000" w:themeColor="text1"/>
          <w:szCs w:val="22"/>
        </w:rPr>
      </w:pPr>
      <w:r w:rsidRPr="0055258C">
        <w:rPr>
          <w:rFonts w:cs="Arial"/>
          <w:color w:val="000000" w:themeColor="text1"/>
          <w:sz w:val="24"/>
        </w:rPr>
        <w:fldChar w:fldCharType="begin"/>
      </w:r>
      <w:r w:rsidR="00FE0655">
        <w:rPr>
          <w:rFonts w:cs="Arial"/>
          <w:color w:val="000000" w:themeColor="text1"/>
          <w:sz w:val="24"/>
        </w:rPr>
        <w:instrText xml:space="preserve"> TOC \o "1-3" \h \z \u </w:instrText>
      </w:r>
      <w:r w:rsidRPr="0055258C">
        <w:rPr>
          <w:rFonts w:cs="Arial"/>
          <w:color w:val="000000" w:themeColor="text1"/>
          <w:sz w:val="24"/>
        </w:rPr>
        <w:fldChar w:fldCharType="separate"/>
      </w:r>
      <w:hyperlink w:anchor="_Toc58076537" w:history="1">
        <w:r w:rsidR="00FE0655">
          <w:rPr>
            <w:rStyle w:val="af6"/>
            <w:rFonts w:cs="Arial"/>
            <w:color w:val="000000" w:themeColor="text1"/>
          </w:rPr>
          <w:t>1.</w:t>
        </w:r>
        <w:r w:rsidR="00FE0655">
          <w:rPr>
            <w:rFonts w:eastAsiaTheme="minorEastAsia" w:cs="Arial"/>
            <w:color w:val="000000" w:themeColor="text1"/>
            <w:szCs w:val="22"/>
          </w:rPr>
          <w:t xml:space="preserve"> </w:t>
        </w:r>
        <w:r w:rsidR="00FE0655">
          <w:rPr>
            <w:rStyle w:val="af6"/>
            <w:rFonts w:cs="Arial"/>
            <w:color w:val="000000" w:themeColor="text1"/>
          </w:rPr>
          <w:t>CORRECT APPLICATION</w:t>
        </w:r>
        <w:r w:rsidR="00FE0655">
          <w:rPr>
            <w:rFonts w:cs="Arial"/>
            <w:color w:val="000000" w:themeColor="text1"/>
          </w:rPr>
          <w:tab/>
        </w:r>
        <w:r>
          <w:rPr>
            <w:rFonts w:cs="Arial"/>
            <w:color w:val="000000" w:themeColor="text1"/>
          </w:rPr>
          <w:fldChar w:fldCharType="begin"/>
        </w:r>
        <w:r w:rsidR="00FE0655">
          <w:rPr>
            <w:rFonts w:cs="Arial"/>
            <w:color w:val="000000" w:themeColor="text1"/>
          </w:rPr>
          <w:instrText xml:space="preserve"> PAGEREF _Toc58076537 \h </w:instrText>
        </w:r>
        <w:r>
          <w:rPr>
            <w:rFonts w:cs="Arial"/>
            <w:color w:val="000000" w:themeColor="text1"/>
          </w:rPr>
        </w:r>
        <w:r>
          <w:rPr>
            <w:rFonts w:cs="Arial"/>
            <w:color w:val="000000" w:themeColor="text1"/>
          </w:rPr>
          <w:fldChar w:fldCharType="separate"/>
        </w:r>
        <w:r w:rsidR="00FE0655">
          <w:rPr>
            <w:rFonts w:cs="Arial"/>
            <w:color w:val="000000" w:themeColor="text1"/>
          </w:rPr>
          <w:t>4</w:t>
        </w:r>
        <w:r>
          <w:rPr>
            <w:rFonts w:cs="Arial"/>
            <w:color w:val="000000" w:themeColor="text1"/>
          </w:rPr>
          <w:fldChar w:fldCharType="end"/>
        </w:r>
      </w:hyperlink>
    </w:p>
    <w:p w:rsidR="00EE67A8" w:rsidRDefault="0055258C">
      <w:pPr>
        <w:pStyle w:val="10"/>
        <w:rPr>
          <w:rFonts w:eastAsiaTheme="minorEastAsia" w:cs="Arial"/>
          <w:color w:val="000000" w:themeColor="text1"/>
          <w:szCs w:val="22"/>
        </w:rPr>
      </w:pPr>
      <w:hyperlink w:anchor="_Toc58076538" w:history="1">
        <w:r w:rsidR="00FE0655">
          <w:rPr>
            <w:rStyle w:val="af6"/>
            <w:rFonts w:cs="Arial"/>
            <w:color w:val="000000" w:themeColor="text1"/>
          </w:rPr>
          <w:t>2. DESCRIPTION OF THE PALLET TRUCK</w:t>
        </w:r>
        <w:r w:rsidR="00FE0655">
          <w:rPr>
            <w:rFonts w:cs="Arial"/>
            <w:color w:val="000000" w:themeColor="text1"/>
          </w:rPr>
          <w:tab/>
        </w:r>
        <w:r>
          <w:rPr>
            <w:rFonts w:cs="Arial"/>
            <w:color w:val="000000" w:themeColor="text1"/>
          </w:rPr>
          <w:fldChar w:fldCharType="begin"/>
        </w:r>
        <w:r w:rsidR="00FE0655">
          <w:rPr>
            <w:rFonts w:cs="Arial"/>
            <w:color w:val="000000" w:themeColor="text1"/>
          </w:rPr>
          <w:instrText xml:space="preserve"> PAGEREF _Toc58076538 \h </w:instrText>
        </w:r>
        <w:r>
          <w:rPr>
            <w:rFonts w:cs="Arial"/>
            <w:color w:val="000000" w:themeColor="text1"/>
          </w:rPr>
        </w:r>
        <w:r>
          <w:rPr>
            <w:rFonts w:cs="Arial"/>
            <w:color w:val="000000" w:themeColor="text1"/>
          </w:rPr>
          <w:fldChar w:fldCharType="separate"/>
        </w:r>
        <w:r w:rsidR="00FE0655">
          <w:rPr>
            <w:rFonts w:cs="Arial"/>
            <w:color w:val="000000" w:themeColor="text1"/>
          </w:rPr>
          <w:t>5</w:t>
        </w:r>
        <w:r>
          <w:rPr>
            <w:rFonts w:cs="Arial"/>
            <w:color w:val="000000" w:themeColor="text1"/>
          </w:rPr>
          <w:fldChar w:fldCharType="end"/>
        </w:r>
      </w:hyperlink>
    </w:p>
    <w:p w:rsidR="00EE67A8" w:rsidRDefault="0055258C">
      <w:pPr>
        <w:pStyle w:val="20"/>
        <w:rPr>
          <w:rFonts w:eastAsiaTheme="minorEastAsia" w:cs="Arial"/>
          <w:color w:val="000000" w:themeColor="text1"/>
          <w:szCs w:val="22"/>
        </w:rPr>
      </w:pPr>
      <w:hyperlink w:anchor="_Toc58076539" w:history="1">
        <w:r w:rsidR="00FE0655">
          <w:rPr>
            <w:rStyle w:val="af6"/>
            <w:rFonts w:cs="Arial"/>
            <w:color w:val="000000" w:themeColor="text1"/>
          </w:rPr>
          <w:t>a.</w:t>
        </w:r>
        <w:r w:rsidR="00FE0655">
          <w:rPr>
            <w:rFonts w:eastAsiaTheme="minorEastAsia" w:cs="Arial" w:hint="eastAsia"/>
            <w:color w:val="000000" w:themeColor="text1"/>
            <w:szCs w:val="22"/>
          </w:rPr>
          <w:t xml:space="preserve"> </w:t>
        </w:r>
        <w:r w:rsidR="00FE0655">
          <w:rPr>
            <w:rFonts w:eastAsiaTheme="minorEastAsia" w:cs="Arial"/>
            <w:color w:val="000000" w:themeColor="text1"/>
            <w:szCs w:val="22"/>
          </w:rPr>
          <w:t>Overview of the main components</w:t>
        </w:r>
        <w:r w:rsidR="00FE0655">
          <w:rPr>
            <w:rFonts w:cs="Arial"/>
            <w:color w:val="000000" w:themeColor="text1"/>
          </w:rPr>
          <w:tab/>
        </w:r>
        <w:r>
          <w:rPr>
            <w:rFonts w:cs="Arial"/>
            <w:color w:val="000000" w:themeColor="text1"/>
          </w:rPr>
          <w:fldChar w:fldCharType="begin"/>
        </w:r>
        <w:r w:rsidR="00FE0655">
          <w:rPr>
            <w:rFonts w:cs="Arial"/>
            <w:color w:val="000000" w:themeColor="text1"/>
          </w:rPr>
          <w:instrText xml:space="preserve"> PAGEREF _Toc58076539 \h </w:instrText>
        </w:r>
        <w:r>
          <w:rPr>
            <w:rFonts w:cs="Arial"/>
            <w:color w:val="000000" w:themeColor="text1"/>
          </w:rPr>
        </w:r>
        <w:r>
          <w:rPr>
            <w:rFonts w:cs="Arial"/>
            <w:color w:val="000000" w:themeColor="text1"/>
          </w:rPr>
          <w:fldChar w:fldCharType="separate"/>
        </w:r>
        <w:r w:rsidR="00FE0655">
          <w:rPr>
            <w:rFonts w:cs="Arial"/>
            <w:color w:val="000000" w:themeColor="text1"/>
          </w:rPr>
          <w:t>5</w:t>
        </w:r>
        <w:r>
          <w:rPr>
            <w:rFonts w:cs="Arial"/>
            <w:color w:val="000000" w:themeColor="text1"/>
          </w:rPr>
          <w:fldChar w:fldCharType="end"/>
        </w:r>
      </w:hyperlink>
    </w:p>
    <w:p w:rsidR="00EE67A8" w:rsidRDefault="0055258C">
      <w:pPr>
        <w:pStyle w:val="20"/>
        <w:rPr>
          <w:rFonts w:eastAsiaTheme="minorEastAsia" w:cs="Arial"/>
          <w:color w:val="000000" w:themeColor="text1"/>
          <w:szCs w:val="22"/>
        </w:rPr>
      </w:pPr>
      <w:hyperlink w:anchor="_Toc58076540" w:history="1">
        <w:r w:rsidR="00FE0655">
          <w:rPr>
            <w:rStyle w:val="af6"/>
            <w:rFonts w:cs="Arial"/>
            <w:color w:val="000000" w:themeColor="text1"/>
          </w:rPr>
          <w:t>b.</w:t>
        </w:r>
        <w:r w:rsidR="00FE0655">
          <w:rPr>
            <w:rFonts w:eastAsiaTheme="minorEastAsia" w:cs="Arial" w:hint="eastAsia"/>
            <w:color w:val="000000" w:themeColor="text1"/>
            <w:szCs w:val="22"/>
          </w:rPr>
          <w:t xml:space="preserve"> </w:t>
        </w:r>
        <w:r w:rsidR="00FE0655">
          <w:rPr>
            <w:rFonts w:eastAsiaTheme="minorEastAsia" w:cs="Arial"/>
            <w:color w:val="000000" w:themeColor="text1"/>
            <w:szCs w:val="22"/>
          </w:rPr>
          <w:t>Main technical data</w:t>
        </w:r>
        <w:r w:rsidR="00FE0655">
          <w:rPr>
            <w:rFonts w:cs="Arial"/>
            <w:color w:val="000000" w:themeColor="text1"/>
          </w:rPr>
          <w:tab/>
        </w:r>
        <w:r>
          <w:rPr>
            <w:rFonts w:cs="Arial"/>
            <w:color w:val="000000" w:themeColor="text1"/>
          </w:rPr>
          <w:fldChar w:fldCharType="begin"/>
        </w:r>
        <w:r w:rsidR="00FE0655">
          <w:rPr>
            <w:rFonts w:cs="Arial"/>
            <w:color w:val="000000" w:themeColor="text1"/>
          </w:rPr>
          <w:instrText xml:space="preserve"> PAGEREF _Toc58076540 \h </w:instrText>
        </w:r>
        <w:r>
          <w:rPr>
            <w:rFonts w:cs="Arial"/>
            <w:color w:val="000000" w:themeColor="text1"/>
          </w:rPr>
        </w:r>
        <w:r>
          <w:rPr>
            <w:rFonts w:cs="Arial"/>
            <w:color w:val="000000" w:themeColor="text1"/>
          </w:rPr>
          <w:fldChar w:fldCharType="separate"/>
        </w:r>
        <w:r w:rsidR="00FE0655">
          <w:rPr>
            <w:rFonts w:cs="Arial"/>
            <w:color w:val="000000" w:themeColor="text1"/>
          </w:rPr>
          <w:t>5</w:t>
        </w:r>
        <w:r>
          <w:rPr>
            <w:rFonts w:cs="Arial"/>
            <w:color w:val="000000" w:themeColor="text1"/>
          </w:rPr>
          <w:fldChar w:fldCharType="end"/>
        </w:r>
      </w:hyperlink>
    </w:p>
    <w:p w:rsidR="00EE67A8" w:rsidRDefault="0055258C">
      <w:pPr>
        <w:pStyle w:val="20"/>
        <w:rPr>
          <w:rFonts w:eastAsiaTheme="minorEastAsia" w:cs="Arial"/>
          <w:color w:val="000000" w:themeColor="text1"/>
          <w:szCs w:val="22"/>
        </w:rPr>
      </w:pPr>
      <w:hyperlink w:anchor="_Toc58076541" w:history="1">
        <w:r w:rsidR="00FE0655">
          <w:rPr>
            <w:rStyle w:val="af6"/>
            <w:rFonts w:cs="Arial"/>
            <w:color w:val="000000" w:themeColor="text1"/>
          </w:rPr>
          <w:t>c.</w:t>
        </w:r>
        <w:r w:rsidR="00FE0655">
          <w:rPr>
            <w:rFonts w:eastAsiaTheme="minorEastAsia" w:cs="Arial" w:hint="eastAsia"/>
            <w:color w:val="000000" w:themeColor="text1"/>
            <w:szCs w:val="22"/>
          </w:rPr>
          <w:t xml:space="preserve"> </w:t>
        </w:r>
        <w:r w:rsidR="00FE0655">
          <w:rPr>
            <w:rStyle w:val="af6"/>
            <w:rFonts w:cs="Arial"/>
            <w:color w:val="000000" w:themeColor="text1"/>
          </w:rPr>
          <w:t>Description of the safety devices and warning labels (Europe and other, excep</w:t>
        </w:r>
        <w:r w:rsidR="00FE0655">
          <w:rPr>
            <w:rStyle w:val="af6"/>
            <w:rFonts w:cs="Arial" w:hint="eastAsia"/>
            <w:color w:val="000000" w:themeColor="text1"/>
          </w:rPr>
          <w:t xml:space="preserve">t </w:t>
        </w:r>
        <w:r w:rsidR="00FE0655">
          <w:rPr>
            <w:rStyle w:val="af6"/>
            <w:rFonts w:cs="Arial"/>
            <w:color w:val="000000" w:themeColor="text1"/>
          </w:rPr>
          <w:t>USA)</w:t>
        </w:r>
        <w:r w:rsidR="00FE0655">
          <w:rPr>
            <w:rFonts w:cs="Arial"/>
            <w:color w:val="000000" w:themeColor="text1"/>
          </w:rPr>
          <w:tab/>
        </w:r>
        <w:r w:rsidR="00FE0655">
          <w:rPr>
            <w:rFonts w:cs="Arial" w:hint="eastAsia"/>
            <w:color w:val="000000" w:themeColor="text1"/>
          </w:rPr>
          <w:t>8</w:t>
        </w:r>
      </w:hyperlink>
    </w:p>
    <w:p w:rsidR="00EE67A8" w:rsidRDefault="0055258C">
      <w:pPr>
        <w:pStyle w:val="20"/>
        <w:rPr>
          <w:rFonts w:eastAsiaTheme="minorEastAsia" w:cs="Arial"/>
          <w:color w:val="000000" w:themeColor="text1"/>
          <w:szCs w:val="22"/>
        </w:rPr>
      </w:pPr>
      <w:hyperlink w:anchor="_Toc58076542" w:history="1">
        <w:r w:rsidR="00FE0655">
          <w:rPr>
            <w:rStyle w:val="af6"/>
            <w:rFonts w:cs="Arial"/>
            <w:color w:val="000000" w:themeColor="text1"/>
          </w:rPr>
          <w:t>d.</w:t>
        </w:r>
        <w:r w:rsidR="00FE0655">
          <w:rPr>
            <w:rFonts w:eastAsiaTheme="minorEastAsia" w:cs="Arial" w:hint="eastAsia"/>
            <w:color w:val="000000" w:themeColor="text1"/>
            <w:szCs w:val="22"/>
          </w:rPr>
          <w:t xml:space="preserve"> </w:t>
        </w:r>
        <w:r w:rsidR="00FE0655">
          <w:rPr>
            <w:rFonts w:eastAsiaTheme="minorEastAsia" w:cs="Arial"/>
            <w:color w:val="000000" w:themeColor="text1"/>
            <w:szCs w:val="22"/>
          </w:rPr>
          <w:t>Identification plate</w:t>
        </w:r>
        <w:r w:rsidR="00FE0655">
          <w:rPr>
            <w:rFonts w:cs="Arial"/>
            <w:color w:val="000000" w:themeColor="text1"/>
          </w:rPr>
          <w:tab/>
        </w:r>
        <w:r w:rsidR="00FE0655">
          <w:rPr>
            <w:rFonts w:cs="Arial" w:hint="eastAsia"/>
            <w:color w:val="000000" w:themeColor="text1"/>
          </w:rPr>
          <w:t>8</w:t>
        </w:r>
      </w:hyperlink>
    </w:p>
    <w:p w:rsidR="00EE67A8" w:rsidRDefault="0055258C">
      <w:pPr>
        <w:pStyle w:val="10"/>
        <w:rPr>
          <w:rFonts w:eastAsiaTheme="minorEastAsia" w:cs="Arial"/>
          <w:color w:val="000000" w:themeColor="text1"/>
          <w:szCs w:val="22"/>
        </w:rPr>
      </w:pPr>
      <w:hyperlink w:anchor="_Toc58076543" w:history="1">
        <w:r w:rsidR="00FE0655">
          <w:rPr>
            <w:rStyle w:val="af6"/>
            <w:rFonts w:cs="Arial"/>
            <w:color w:val="000000" w:themeColor="text1"/>
          </w:rPr>
          <w:t>3.</w:t>
        </w:r>
        <w:r w:rsidR="00FE0655">
          <w:rPr>
            <w:rFonts w:eastAsiaTheme="minorEastAsia" w:cs="Arial" w:hint="eastAsia"/>
            <w:color w:val="000000" w:themeColor="text1"/>
            <w:szCs w:val="22"/>
          </w:rPr>
          <w:t xml:space="preserve"> </w:t>
        </w:r>
        <w:r w:rsidR="00FE0655">
          <w:rPr>
            <w:rStyle w:val="af6"/>
            <w:rFonts w:cs="Arial"/>
            <w:color w:val="000000" w:themeColor="text1"/>
          </w:rPr>
          <w:t>WARNINGS, RESIDUAL RISK AND SAFETY INSTRUCTIONS</w:t>
        </w:r>
        <w:r w:rsidR="00FE0655">
          <w:rPr>
            <w:rFonts w:cs="Arial"/>
            <w:color w:val="000000" w:themeColor="text1"/>
          </w:rPr>
          <w:tab/>
        </w:r>
        <w:r w:rsidR="00FE0655">
          <w:rPr>
            <w:rFonts w:cs="Arial" w:hint="eastAsia"/>
            <w:color w:val="000000" w:themeColor="text1"/>
          </w:rPr>
          <w:t>9</w:t>
        </w:r>
      </w:hyperlink>
    </w:p>
    <w:p w:rsidR="00EE67A8" w:rsidRDefault="0055258C">
      <w:pPr>
        <w:pStyle w:val="10"/>
        <w:rPr>
          <w:rFonts w:eastAsiaTheme="minorEastAsia" w:cs="Arial"/>
          <w:color w:val="000000" w:themeColor="text1"/>
          <w:szCs w:val="22"/>
        </w:rPr>
      </w:pPr>
      <w:hyperlink w:anchor="_Toc58076544" w:history="1">
        <w:r w:rsidR="00FE0655">
          <w:rPr>
            <w:rStyle w:val="af6"/>
            <w:rFonts w:cs="Arial"/>
            <w:color w:val="000000" w:themeColor="text1"/>
          </w:rPr>
          <w:t>4.</w:t>
        </w:r>
        <w:r w:rsidR="00FE0655">
          <w:rPr>
            <w:rFonts w:eastAsiaTheme="minorEastAsia" w:cs="Arial" w:hint="eastAsia"/>
            <w:color w:val="000000" w:themeColor="text1"/>
            <w:szCs w:val="22"/>
          </w:rPr>
          <w:t xml:space="preserve"> </w:t>
        </w:r>
        <w:r w:rsidR="00FE0655">
          <w:rPr>
            <w:rStyle w:val="af6"/>
            <w:rFonts w:cs="Arial"/>
            <w:color w:val="000000" w:themeColor="text1"/>
          </w:rPr>
          <w:t>COMMISSIONING, TRANSPORTING, DECOMMISSIONING</w:t>
        </w:r>
        <w:r w:rsidR="00FE0655">
          <w:rPr>
            <w:rFonts w:cs="Arial"/>
            <w:color w:val="000000" w:themeColor="text1"/>
          </w:rPr>
          <w:tab/>
        </w:r>
        <w:r w:rsidR="00FE0655">
          <w:rPr>
            <w:rFonts w:cs="Arial" w:hint="eastAsia"/>
            <w:color w:val="000000" w:themeColor="text1"/>
          </w:rPr>
          <w:t>9</w:t>
        </w:r>
      </w:hyperlink>
    </w:p>
    <w:p w:rsidR="00EE67A8" w:rsidRDefault="0055258C">
      <w:pPr>
        <w:pStyle w:val="20"/>
        <w:rPr>
          <w:rFonts w:eastAsiaTheme="minorEastAsia" w:cs="Arial"/>
          <w:color w:val="000000" w:themeColor="text1"/>
          <w:szCs w:val="22"/>
        </w:rPr>
      </w:pPr>
      <w:hyperlink w:anchor="_Toc58076545" w:history="1">
        <w:r w:rsidR="00FE0655">
          <w:rPr>
            <w:rStyle w:val="af6"/>
            <w:rFonts w:cs="Arial"/>
            <w:color w:val="000000" w:themeColor="text1"/>
          </w:rPr>
          <w:t>a.</w:t>
        </w:r>
        <w:r w:rsidR="00FE0655">
          <w:rPr>
            <w:rFonts w:eastAsiaTheme="minorEastAsia" w:cs="Arial" w:hint="eastAsia"/>
            <w:color w:val="000000" w:themeColor="text1"/>
            <w:szCs w:val="22"/>
          </w:rPr>
          <w:t xml:space="preserve"> </w:t>
        </w:r>
        <w:r w:rsidR="00FE0655">
          <w:rPr>
            <w:rStyle w:val="af6"/>
            <w:rFonts w:cs="Arial"/>
            <w:color w:val="000000" w:themeColor="text1"/>
          </w:rPr>
          <w:t>Commissioning</w:t>
        </w:r>
        <w:r w:rsidR="00FE0655">
          <w:rPr>
            <w:rFonts w:cs="Arial"/>
            <w:color w:val="000000" w:themeColor="text1"/>
          </w:rPr>
          <w:tab/>
        </w:r>
        <w:r w:rsidR="00FE0655">
          <w:rPr>
            <w:rFonts w:cs="Arial" w:hint="eastAsia"/>
            <w:color w:val="000000" w:themeColor="text1"/>
          </w:rPr>
          <w:t>9</w:t>
        </w:r>
      </w:hyperlink>
    </w:p>
    <w:p w:rsidR="00EE67A8" w:rsidRDefault="0055258C">
      <w:pPr>
        <w:pStyle w:val="20"/>
        <w:rPr>
          <w:rFonts w:cs="Arial"/>
          <w:color w:val="000000" w:themeColor="text1"/>
          <w:szCs w:val="22"/>
        </w:rPr>
      </w:pPr>
      <w:hyperlink w:anchor="_Toc58076546" w:history="1">
        <w:r w:rsidR="00FE0655">
          <w:rPr>
            <w:rStyle w:val="af6"/>
            <w:rFonts w:cs="Arial"/>
            <w:color w:val="000000" w:themeColor="text1"/>
          </w:rPr>
          <w:t>b.</w:t>
        </w:r>
        <w:r w:rsidR="00FE0655">
          <w:rPr>
            <w:rFonts w:eastAsiaTheme="minorEastAsia" w:cs="Arial" w:hint="eastAsia"/>
            <w:color w:val="000000" w:themeColor="text1"/>
            <w:szCs w:val="22"/>
          </w:rPr>
          <w:t xml:space="preserve"> </w:t>
        </w:r>
        <w:r w:rsidR="00FE0655">
          <w:rPr>
            <w:rStyle w:val="af6"/>
            <w:color w:val="000000" w:themeColor="text1"/>
          </w:rPr>
          <w:t>Hoisting</w:t>
        </w:r>
        <w:r w:rsidR="00FE0655">
          <w:rPr>
            <w:rStyle w:val="af6"/>
            <w:rFonts w:cs="Arial"/>
            <w:color w:val="000000" w:themeColor="text1"/>
          </w:rPr>
          <w:t>/ transportation</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0</w:t>
      </w:r>
    </w:p>
    <w:p w:rsidR="00EE67A8" w:rsidRDefault="0055258C">
      <w:pPr>
        <w:pStyle w:val="20"/>
        <w:rPr>
          <w:rFonts w:cs="Arial"/>
          <w:color w:val="000000" w:themeColor="text1"/>
          <w:szCs w:val="22"/>
        </w:rPr>
      </w:pPr>
      <w:hyperlink w:anchor="_Toc58076547" w:history="1">
        <w:r w:rsidR="00FE0655">
          <w:rPr>
            <w:rStyle w:val="af6"/>
            <w:rFonts w:cs="Arial"/>
            <w:color w:val="000000" w:themeColor="text1"/>
          </w:rPr>
          <w:t>c.</w:t>
        </w:r>
        <w:r w:rsidR="00FE0655">
          <w:rPr>
            <w:rFonts w:eastAsiaTheme="minorEastAsia" w:cs="Arial" w:hint="eastAsia"/>
            <w:color w:val="000000" w:themeColor="text1"/>
            <w:szCs w:val="22"/>
          </w:rPr>
          <w:t xml:space="preserve"> </w:t>
        </w:r>
        <w:r w:rsidR="00FE0655">
          <w:rPr>
            <w:rFonts w:eastAsiaTheme="minorEastAsia" w:cs="Arial"/>
            <w:color w:val="000000" w:themeColor="text1"/>
            <w:szCs w:val="22"/>
          </w:rPr>
          <w:t>Decommissioning</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1</w:t>
      </w:r>
    </w:p>
    <w:p w:rsidR="00EE67A8" w:rsidRDefault="0055258C">
      <w:pPr>
        <w:pStyle w:val="10"/>
        <w:rPr>
          <w:rFonts w:cs="Arial"/>
          <w:color w:val="000000" w:themeColor="text1"/>
          <w:szCs w:val="22"/>
        </w:rPr>
      </w:pPr>
      <w:hyperlink w:anchor="_Toc58076548" w:history="1">
        <w:r w:rsidR="00FE0655">
          <w:rPr>
            <w:rStyle w:val="af6"/>
            <w:rFonts w:cs="Arial"/>
            <w:color w:val="000000" w:themeColor="text1"/>
          </w:rPr>
          <w:t>5.</w:t>
        </w:r>
        <w:r w:rsidR="00FE0655">
          <w:rPr>
            <w:rFonts w:eastAsiaTheme="minorEastAsia" w:cs="Arial" w:hint="eastAsia"/>
            <w:color w:val="000000" w:themeColor="text1"/>
            <w:szCs w:val="22"/>
          </w:rPr>
          <w:t xml:space="preserve"> </w:t>
        </w:r>
        <w:r w:rsidR="00FE0655">
          <w:rPr>
            <w:rStyle w:val="af6"/>
            <w:rFonts w:cs="Arial"/>
            <w:color w:val="000000" w:themeColor="text1"/>
          </w:rPr>
          <w:t>DAILY INSPECTION</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1</w:t>
      </w:r>
    </w:p>
    <w:p w:rsidR="00EE67A8" w:rsidRDefault="0055258C">
      <w:pPr>
        <w:pStyle w:val="10"/>
        <w:rPr>
          <w:rFonts w:cs="Arial"/>
          <w:color w:val="000000" w:themeColor="text1"/>
          <w:szCs w:val="22"/>
        </w:rPr>
      </w:pPr>
      <w:hyperlink w:anchor="_Toc58076549" w:history="1">
        <w:r w:rsidR="00FE0655">
          <w:rPr>
            <w:rStyle w:val="af6"/>
            <w:rFonts w:cs="Arial"/>
            <w:color w:val="000000" w:themeColor="text1"/>
          </w:rPr>
          <w:t>6.</w:t>
        </w:r>
        <w:r w:rsidR="00FE0655">
          <w:rPr>
            <w:rFonts w:eastAsiaTheme="minorEastAsia" w:cs="Arial" w:hint="eastAsia"/>
            <w:color w:val="000000" w:themeColor="text1"/>
            <w:szCs w:val="22"/>
          </w:rPr>
          <w:t xml:space="preserve"> </w:t>
        </w:r>
        <w:r w:rsidR="00FE0655">
          <w:rPr>
            <w:rStyle w:val="af6"/>
            <w:rFonts w:cs="Arial"/>
            <w:color w:val="000000" w:themeColor="text1"/>
          </w:rPr>
          <w:t>OPERATING INSTRUCTIONS</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1</w:t>
      </w:r>
    </w:p>
    <w:p w:rsidR="00EE67A8" w:rsidRDefault="0055258C">
      <w:pPr>
        <w:pStyle w:val="20"/>
        <w:rPr>
          <w:rFonts w:cs="Arial"/>
          <w:color w:val="000000" w:themeColor="text1"/>
          <w:szCs w:val="22"/>
        </w:rPr>
      </w:pPr>
      <w:hyperlink w:anchor="_Toc58076550" w:history="1">
        <w:r w:rsidR="00FE0655">
          <w:rPr>
            <w:rStyle w:val="af6"/>
            <w:rFonts w:cs="Arial"/>
            <w:color w:val="000000" w:themeColor="text1"/>
          </w:rPr>
          <w:t>a.</w:t>
        </w:r>
        <w:r w:rsidR="00FE0655">
          <w:rPr>
            <w:rFonts w:eastAsiaTheme="minorEastAsia" w:cs="Arial" w:hint="eastAsia"/>
            <w:color w:val="000000" w:themeColor="text1"/>
            <w:szCs w:val="22"/>
          </w:rPr>
          <w:t xml:space="preserve"> </w:t>
        </w:r>
        <w:r w:rsidR="00FE0655">
          <w:rPr>
            <w:rStyle w:val="af6"/>
            <w:rFonts w:cs="Arial"/>
            <w:color w:val="000000" w:themeColor="text1"/>
          </w:rPr>
          <w:t>Parking</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2</w:t>
      </w:r>
    </w:p>
    <w:p w:rsidR="00EE67A8" w:rsidRDefault="0055258C">
      <w:pPr>
        <w:pStyle w:val="20"/>
        <w:rPr>
          <w:rFonts w:cs="Arial"/>
          <w:color w:val="000000" w:themeColor="text1"/>
          <w:szCs w:val="22"/>
        </w:rPr>
      </w:pPr>
      <w:hyperlink w:anchor="_Toc58076551" w:history="1">
        <w:r w:rsidR="00FE0655">
          <w:rPr>
            <w:rStyle w:val="af6"/>
            <w:rFonts w:cs="Arial"/>
            <w:color w:val="000000" w:themeColor="text1"/>
          </w:rPr>
          <w:t>b.</w:t>
        </w:r>
        <w:r w:rsidR="00FE0655">
          <w:rPr>
            <w:rFonts w:eastAsiaTheme="minorEastAsia" w:cs="Arial" w:hint="eastAsia"/>
            <w:color w:val="000000" w:themeColor="text1"/>
            <w:szCs w:val="22"/>
          </w:rPr>
          <w:t xml:space="preserve"> </w:t>
        </w:r>
        <w:r w:rsidR="00FE0655">
          <w:rPr>
            <w:rFonts w:eastAsiaTheme="minorEastAsia" w:cs="Arial"/>
            <w:color w:val="000000" w:themeColor="text1"/>
            <w:szCs w:val="22"/>
          </w:rPr>
          <w:t>Lifting</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2</w:t>
      </w:r>
    </w:p>
    <w:p w:rsidR="00EE67A8" w:rsidRDefault="0055258C">
      <w:pPr>
        <w:pStyle w:val="20"/>
        <w:rPr>
          <w:rFonts w:cs="Arial"/>
          <w:color w:val="000000" w:themeColor="text1"/>
          <w:szCs w:val="22"/>
        </w:rPr>
      </w:pPr>
      <w:hyperlink w:anchor="_Toc58076552" w:history="1">
        <w:r w:rsidR="00FE0655">
          <w:rPr>
            <w:rStyle w:val="af6"/>
            <w:rFonts w:cs="Arial"/>
            <w:color w:val="000000" w:themeColor="text1"/>
          </w:rPr>
          <w:t>c.</w:t>
        </w:r>
        <w:r w:rsidR="00FE0655">
          <w:rPr>
            <w:rFonts w:eastAsiaTheme="minorEastAsia" w:cs="Arial" w:hint="eastAsia"/>
            <w:color w:val="000000" w:themeColor="text1"/>
            <w:szCs w:val="22"/>
          </w:rPr>
          <w:t xml:space="preserve"> </w:t>
        </w:r>
        <w:r w:rsidR="00FE0655">
          <w:rPr>
            <w:rStyle w:val="af6"/>
            <w:rFonts w:cs="Arial"/>
            <w:color w:val="000000" w:themeColor="text1"/>
          </w:rPr>
          <w:t>Lowering</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2</w:t>
      </w:r>
    </w:p>
    <w:p w:rsidR="00EE67A8" w:rsidRDefault="0055258C">
      <w:pPr>
        <w:pStyle w:val="20"/>
        <w:rPr>
          <w:rFonts w:cs="Arial"/>
          <w:color w:val="000000" w:themeColor="text1"/>
          <w:szCs w:val="22"/>
        </w:rPr>
      </w:pPr>
      <w:hyperlink w:anchor="_Toc58076553" w:history="1">
        <w:r w:rsidR="00FE0655">
          <w:rPr>
            <w:rStyle w:val="af6"/>
            <w:rFonts w:cs="Arial"/>
            <w:color w:val="000000" w:themeColor="text1"/>
          </w:rPr>
          <w:t>d.</w:t>
        </w:r>
        <w:r w:rsidR="00FE0655">
          <w:rPr>
            <w:rFonts w:eastAsiaTheme="minorEastAsia" w:cs="Arial" w:hint="eastAsia"/>
            <w:color w:val="000000" w:themeColor="text1"/>
            <w:szCs w:val="22"/>
          </w:rPr>
          <w:t xml:space="preserve"> </w:t>
        </w:r>
        <w:r w:rsidR="00FE0655">
          <w:rPr>
            <w:rStyle w:val="af6"/>
            <w:rFonts w:cs="Arial"/>
            <w:color w:val="000000" w:themeColor="text1"/>
          </w:rPr>
          <w:t>Driving</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2</w:t>
      </w:r>
    </w:p>
    <w:p w:rsidR="00EE67A8" w:rsidRDefault="0055258C">
      <w:pPr>
        <w:pStyle w:val="20"/>
        <w:rPr>
          <w:rFonts w:cs="Arial"/>
          <w:color w:val="000000" w:themeColor="text1"/>
          <w:szCs w:val="22"/>
        </w:rPr>
      </w:pPr>
      <w:hyperlink w:anchor="_Toc58076554" w:history="1">
        <w:r w:rsidR="00FE0655">
          <w:rPr>
            <w:rStyle w:val="af6"/>
            <w:rFonts w:cs="Arial"/>
            <w:color w:val="000000" w:themeColor="text1"/>
          </w:rPr>
          <w:t>e.</w:t>
        </w:r>
        <w:r w:rsidR="00FE0655">
          <w:rPr>
            <w:rStyle w:val="af6"/>
            <w:rFonts w:cs="Arial" w:hint="eastAsia"/>
            <w:color w:val="000000" w:themeColor="text1"/>
          </w:rPr>
          <w:t xml:space="preserve"> </w:t>
        </w:r>
        <w:r w:rsidR="00FE0655">
          <w:rPr>
            <w:rStyle w:val="af6"/>
            <w:rFonts w:cs="Arial"/>
            <w:color w:val="000000" w:themeColor="text1"/>
          </w:rPr>
          <w:t>Steering</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3</w:t>
      </w:r>
    </w:p>
    <w:p w:rsidR="00EE67A8" w:rsidRDefault="0055258C">
      <w:pPr>
        <w:pStyle w:val="20"/>
        <w:rPr>
          <w:rFonts w:cs="Arial"/>
          <w:color w:val="000000" w:themeColor="text1"/>
          <w:szCs w:val="22"/>
        </w:rPr>
      </w:pPr>
      <w:hyperlink w:anchor="_Toc58076555" w:history="1">
        <w:r w:rsidR="00FE0655">
          <w:rPr>
            <w:rStyle w:val="af6"/>
            <w:rFonts w:cs="Arial"/>
            <w:color w:val="000000" w:themeColor="text1"/>
          </w:rPr>
          <w:t>f.</w:t>
        </w:r>
        <w:r w:rsidR="00FE0655">
          <w:rPr>
            <w:rFonts w:eastAsiaTheme="minorEastAsia" w:cs="Arial" w:hint="eastAsia"/>
            <w:color w:val="000000" w:themeColor="text1"/>
            <w:szCs w:val="22"/>
          </w:rPr>
          <w:t xml:space="preserve"> </w:t>
        </w:r>
        <w:r w:rsidR="00FE0655">
          <w:rPr>
            <w:rStyle w:val="af6"/>
            <w:rFonts w:cs="Arial"/>
            <w:color w:val="000000" w:themeColor="text1"/>
          </w:rPr>
          <w:t>Braking</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3</w:t>
      </w:r>
    </w:p>
    <w:p w:rsidR="00EE67A8" w:rsidRDefault="0055258C">
      <w:pPr>
        <w:pStyle w:val="20"/>
        <w:rPr>
          <w:rFonts w:cs="Arial"/>
          <w:color w:val="000000" w:themeColor="text1"/>
          <w:szCs w:val="22"/>
        </w:rPr>
      </w:pPr>
      <w:hyperlink w:anchor="_Toc58076556" w:history="1">
        <w:r w:rsidR="00FE0655">
          <w:rPr>
            <w:rStyle w:val="af6"/>
            <w:rFonts w:cs="Arial"/>
            <w:color w:val="000000" w:themeColor="text1"/>
          </w:rPr>
          <w:t>g.</w:t>
        </w:r>
        <w:r w:rsidR="00FE0655">
          <w:rPr>
            <w:rFonts w:eastAsiaTheme="minorEastAsia" w:cs="Arial" w:hint="eastAsia"/>
            <w:color w:val="000000" w:themeColor="text1"/>
            <w:szCs w:val="22"/>
          </w:rPr>
          <w:t xml:space="preserve"> </w:t>
        </w:r>
        <w:r w:rsidR="00FE0655">
          <w:rPr>
            <w:rStyle w:val="af6"/>
            <w:rFonts w:cs="Arial"/>
            <w:color w:val="000000" w:themeColor="text1"/>
          </w:rPr>
          <w:t>Malfunctions</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3</w:t>
      </w:r>
    </w:p>
    <w:p w:rsidR="00EE67A8" w:rsidRDefault="0055258C">
      <w:pPr>
        <w:pStyle w:val="20"/>
        <w:rPr>
          <w:rFonts w:cs="Arial"/>
          <w:color w:val="000000" w:themeColor="text1"/>
          <w:szCs w:val="22"/>
        </w:rPr>
      </w:pPr>
      <w:hyperlink w:anchor="_Toc58076557" w:history="1">
        <w:r w:rsidR="00FE0655">
          <w:rPr>
            <w:rStyle w:val="af6"/>
            <w:rFonts w:cs="Arial"/>
            <w:color w:val="000000" w:themeColor="text1"/>
          </w:rPr>
          <w:t>h.</w:t>
        </w:r>
        <w:r w:rsidR="00FE0655">
          <w:rPr>
            <w:rFonts w:eastAsiaTheme="minorEastAsia" w:cs="Arial" w:hint="eastAsia"/>
            <w:color w:val="000000" w:themeColor="text1"/>
            <w:szCs w:val="22"/>
          </w:rPr>
          <w:t xml:space="preserve"> </w:t>
        </w:r>
        <w:r w:rsidR="00FE0655">
          <w:rPr>
            <w:rStyle w:val="af6"/>
            <w:rFonts w:cs="Arial"/>
            <w:color w:val="000000" w:themeColor="text1"/>
          </w:rPr>
          <w:t>Emergency</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3</w:t>
      </w:r>
    </w:p>
    <w:p w:rsidR="00EE67A8" w:rsidRDefault="0055258C">
      <w:pPr>
        <w:pStyle w:val="10"/>
        <w:rPr>
          <w:rFonts w:cs="Arial"/>
          <w:color w:val="000000" w:themeColor="text1"/>
          <w:szCs w:val="22"/>
        </w:rPr>
      </w:pPr>
      <w:hyperlink w:anchor="_Toc58076558" w:history="1">
        <w:r w:rsidR="00FE0655">
          <w:rPr>
            <w:rStyle w:val="af6"/>
            <w:rFonts w:cs="Arial"/>
            <w:color w:val="000000" w:themeColor="text1"/>
          </w:rPr>
          <w:t>7.</w:t>
        </w:r>
        <w:r w:rsidR="00FE0655">
          <w:rPr>
            <w:rFonts w:eastAsiaTheme="minorEastAsia" w:cs="Arial" w:hint="eastAsia"/>
            <w:color w:val="000000" w:themeColor="text1"/>
            <w:szCs w:val="22"/>
          </w:rPr>
          <w:t xml:space="preserve"> </w:t>
        </w:r>
        <w:r w:rsidR="00FE0655">
          <w:rPr>
            <w:rStyle w:val="af6"/>
            <w:rFonts w:cs="Arial" w:hint="eastAsia"/>
            <w:color w:val="000000" w:themeColor="text1"/>
          </w:rPr>
          <w:t>WEIGHING TERMINAL</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4</w:t>
      </w:r>
    </w:p>
    <w:p w:rsidR="00EE67A8" w:rsidRDefault="0055258C">
      <w:pPr>
        <w:pStyle w:val="20"/>
        <w:rPr>
          <w:rFonts w:cs="Arial"/>
          <w:color w:val="000000" w:themeColor="text1"/>
          <w:szCs w:val="22"/>
        </w:rPr>
      </w:pPr>
      <w:hyperlink w:anchor="_Toc58076559" w:history="1">
        <w:r w:rsidR="00FE0655">
          <w:rPr>
            <w:rStyle w:val="af6"/>
            <w:rFonts w:cs="Arial"/>
            <w:color w:val="000000" w:themeColor="text1"/>
          </w:rPr>
          <w:t>a.</w:t>
        </w:r>
        <w:r w:rsidR="00FE0655">
          <w:rPr>
            <w:rFonts w:eastAsiaTheme="minorEastAsia" w:cs="Arial" w:hint="eastAsia"/>
            <w:color w:val="000000" w:themeColor="text1"/>
            <w:szCs w:val="22"/>
          </w:rPr>
          <w:t xml:space="preserve"> </w:t>
        </w:r>
        <w:r w:rsidR="00FE0655">
          <w:rPr>
            <w:rStyle w:val="af6"/>
            <w:rFonts w:cs="Arial"/>
            <w:color w:val="000000" w:themeColor="text1"/>
          </w:rPr>
          <w:t>Accurate weighing</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4</w:t>
      </w:r>
    </w:p>
    <w:p w:rsidR="00EE67A8" w:rsidRDefault="0055258C">
      <w:pPr>
        <w:pStyle w:val="20"/>
        <w:rPr>
          <w:rFonts w:cs="Arial"/>
          <w:color w:val="000000" w:themeColor="text1"/>
          <w:szCs w:val="22"/>
        </w:rPr>
      </w:pPr>
      <w:hyperlink w:anchor="_Toc58076560" w:history="1">
        <w:r w:rsidR="00FE0655">
          <w:rPr>
            <w:rStyle w:val="af6"/>
            <w:rFonts w:cs="Arial"/>
            <w:color w:val="000000" w:themeColor="text1"/>
          </w:rPr>
          <w:t>b.</w:t>
        </w:r>
        <w:r w:rsidR="00FE0655">
          <w:rPr>
            <w:rFonts w:eastAsiaTheme="minorEastAsia" w:cs="Arial" w:hint="eastAsia"/>
            <w:color w:val="000000" w:themeColor="text1"/>
            <w:szCs w:val="22"/>
          </w:rPr>
          <w:t xml:space="preserve"> </w:t>
        </w:r>
        <w:r w:rsidR="00FE0655">
          <w:rPr>
            <w:rStyle w:val="af6"/>
            <w:rFonts w:cs="Arial"/>
            <w:color w:val="000000" w:themeColor="text1"/>
          </w:rPr>
          <w:t>1 (Net) + 2 (Tare) = 3 (Gross)</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4</w:t>
      </w:r>
    </w:p>
    <w:p w:rsidR="00EE67A8" w:rsidRDefault="0055258C">
      <w:pPr>
        <w:pStyle w:val="20"/>
        <w:rPr>
          <w:rFonts w:eastAsiaTheme="minorEastAsia" w:cs="Arial"/>
          <w:color w:val="000000" w:themeColor="text1"/>
          <w:szCs w:val="22"/>
        </w:rPr>
      </w:pPr>
      <w:hyperlink w:anchor="_Toc58076561" w:history="1">
        <w:r w:rsidR="00FE0655">
          <w:rPr>
            <w:rStyle w:val="af6"/>
            <w:rFonts w:cs="Arial"/>
            <w:color w:val="000000" w:themeColor="text1"/>
          </w:rPr>
          <w:t>c.</w:t>
        </w:r>
        <w:r w:rsidR="00FE0655">
          <w:rPr>
            <w:rFonts w:eastAsiaTheme="minorEastAsia" w:cs="Arial" w:hint="eastAsia"/>
            <w:color w:val="000000" w:themeColor="text1"/>
            <w:szCs w:val="22"/>
          </w:rPr>
          <w:t xml:space="preserve"> </w:t>
        </w:r>
        <w:r w:rsidR="00FE0655">
          <w:rPr>
            <w:rStyle w:val="af6"/>
            <w:rFonts w:cs="Arial"/>
            <w:color w:val="000000" w:themeColor="text1"/>
          </w:rPr>
          <w:t>Errors</w:t>
        </w:r>
        <w:r w:rsidR="00FE0655">
          <w:rPr>
            <w:rFonts w:cs="Arial"/>
            <w:color w:val="000000" w:themeColor="text1"/>
          </w:rPr>
          <w:tab/>
        </w:r>
        <w:r>
          <w:rPr>
            <w:rFonts w:cs="Arial"/>
            <w:color w:val="000000" w:themeColor="text1"/>
          </w:rPr>
          <w:fldChar w:fldCharType="begin"/>
        </w:r>
        <w:r w:rsidR="00FE0655">
          <w:rPr>
            <w:rFonts w:cs="Arial"/>
            <w:color w:val="000000" w:themeColor="text1"/>
          </w:rPr>
          <w:instrText xml:space="preserve"> PAGEREF _Toc58076561 \h </w:instrText>
        </w:r>
        <w:r>
          <w:rPr>
            <w:rFonts w:cs="Arial"/>
            <w:color w:val="000000" w:themeColor="text1"/>
          </w:rPr>
        </w:r>
        <w:r>
          <w:rPr>
            <w:rFonts w:cs="Arial"/>
            <w:color w:val="000000" w:themeColor="text1"/>
          </w:rPr>
          <w:fldChar w:fldCharType="separate"/>
        </w:r>
        <w:r w:rsidR="00FE0655">
          <w:rPr>
            <w:rFonts w:cs="Arial"/>
            <w:color w:val="000000" w:themeColor="text1"/>
          </w:rPr>
          <w:t>14</w:t>
        </w:r>
        <w:r>
          <w:rPr>
            <w:rFonts w:cs="Arial"/>
            <w:color w:val="000000" w:themeColor="text1"/>
          </w:rPr>
          <w:fldChar w:fldCharType="end"/>
        </w:r>
      </w:hyperlink>
    </w:p>
    <w:p w:rsidR="00EE67A8" w:rsidRDefault="0055258C">
      <w:pPr>
        <w:pStyle w:val="20"/>
        <w:rPr>
          <w:rFonts w:eastAsiaTheme="minorEastAsia" w:cs="Arial"/>
          <w:color w:val="000000" w:themeColor="text1"/>
          <w:szCs w:val="22"/>
        </w:rPr>
      </w:pPr>
      <w:hyperlink w:anchor="_Toc58076562" w:history="1">
        <w:r w:rsidR="00FE0655">
          <w:rPr>
            <w:rStyle w:val="af6"/>
            <w:rFonts w:cs="Arial"/>
            <w:color w:val="000000" w:themeColor="text1"/>
          </w:rPr>
          <w:t>d.</w:t>
        </w:r>
        <w:r w:rsidR="00FE0655">
          <w:rPr>
            <w:rFonts w:eastAsiaTheme="minorEastAsia" w:cs="Arial" w:hint="eastAsia"/>
            <w:color w:val="000000" w:themeColor="text1"/>
            <w:szCs w:val="22"/>
          </w:rPr>
          <w:t xml:space="preserve"> </w:t>
        </w:r>
        <w:r w:rsidR="00FE0655">
          <w:rPr>
            <w:rStyle w:val="af6"/>
            <w:rFonts w:cs="Arial"/>
            <w:color w:val="000000" w:themeColor="text1"/>
          </w:rPr>
          <w:t>Zero and tare functions</w:t>
        </w:r>
        <w:r w:rsidR="00FE0655">
          <w:rPr>
            <w:rFonts w:cs="Arial"/>
            <w:color w:val="000000" w:themeColor="text1"/>
          </w:rPr>
          <w:tab/>
        </w:r>
        <w:r>
          <w:rPr>
            <w:rFonts w:cs="Arial"/>
            <w:color w:val="000000" w:themeColor="text1"/>
          </w:rPr>
          <w:fldChar w:fldCharType="begin"/>
        </w:r>
        <w:r w:rsidR="00FE0655">
          <w:rPr>
            <w:rFonts w:cs="Arial"/>
            <w:color w:val="000000" w:themeColor="text1"/>
          </w:rPr>
          <w:instrText xml:space="preserve"> PAGEREF _Toc58076562 \h </w:instrText>
        </w:r>
        <w:r>
          <w:rPr>
            <w:rFonts w:cs="Arial"/>
            <w:color w:val="000000" w:themeColor="text1"/>
          </w:rPr>
        </w:r>
        <w:r>
          <w:rPr>
            <w:rFonts w:cs="Arial"/>
            <w:color w:val="000000" w:themeColor="text1"/>
          </w:rPr>
          <w:fldChar w:fldCharType="separate"/>
        </w:r>
        <w:r w:rsidR="00FE0655">
          <w:rPr>
            <w:rFonts w:cs="Arial"/>
            <w:color w:val="000000" w:themeColor="text1"/>
          </w:rPr>
          <w:t>15</w:t>
        </w:r>
        <w:r>
          <w:rPr>
            <w:rFonts w:cs="Arial"/>
            <w:color w:val="000000" w:themeColor="text1"/>
          </w:rPr>
          <w:fldChar w:fldCharType="end"/>
        </w:r>
      </w:hyperlink>
    </w:p>
    <w:p w:rsidR="00EE67A8" w:rsidRDefault="0055258C">
      <w:pPr>
        <w:pStyle w:val="20"/>
        <w:rPr>
          <w:rFonts w:eastAsiaTheme="minorEastAsia" w:cs="Arial"/>
          <w:color w:val="000000" w:themeColor="text1"/>
          <w:szCs w:val="22"/>
        </w:rPr>
      </w:pPr>
      <w:hyperlink w:anchor="_Toc58076563" w:history="1">
        <w:r w:rsidR="00FE0655">
          <w:rPr>
            <w:rStyle w:val="af6"/>
            <w:rFonts w:cs="Arial"/>
            <w:color w:val="000000" w:themeColor="text1"/>
          </w:rPr>
          <w:t>e.</w:t>
        </w:r>
        <w:r w:rsidR="00FE0655">
          <w:rPr>
            <w:rFonts w:eastAsiaTheme="minorEastAsia" w:cs="Arial" w:hint="eastAsia"/>
            <w:color w:val="000000" w:themeColor="text1"/>
            <w:szCs w:val="22"/>
          </w:rPr>
          <w:t xml:space="preserve"> </w:t>
        </w:r>
        <w:r w:rsidR="00FE0655">
          <w:rPr>
            <w:rStyle w:val="af6"/>
            <w:rFonts w:cs="Arial"/>
            <w:color w:val="000000" w:themeColor="text1"/>
          </w:rPr>
          <w:t>Summation (total) function</w:t>
        </w:r>
        <w:r w:rsidR="00FE0655">
          <w:rPr>
            <w:rFonts w:cs="Arial"/>
            <w:color w:val="000000" w:themeColor="text1"/>
          </w:rPr>
          <w:tab/>
        </w:r>
        <w:r>
          <w:rPr>
            <w:rFonts w:cs="Arial"/>
            <w:color w:val="000000" w:themeColor="text1"/>
          </w:rPr>
          <w:fldChar w:fldCharType="begin"/>
        </w:r>
        <w:r w:rsidR="00FE0655">
          <w:rPr>
            <w:rFonts w:cs="Arial"/>
            <w:color w:val="000000" w:themeColor="text1"/>
          </w:rPr>
          <w:instrText xml:space="preserve"> PAGEREF _Toc58076563 \h </w:instrText>
        </w:r>
        <w:r>
          <w:rPr>
            <w:rFonts w:cs="Arial"/>
            <w:color w:val="000000" w:themeColor="text1"/>
          </w:rPr>
        </w:r>
        <w:r>
          <w:rPr>
            <w:rFonts w:cs="Arial"/>
            <w:color w:val="000000" w:themeColor="text1"/>
          </w:rPr>
          <w:fldChar w:fldCharType="separate"/>
        </w:r>
        <w:r w:rsidR="00FE0655">
          <w:rPr>
            <w:rFonts w:cs="Arial"/>
            <w:color w:val="000000" w:themeColor="text1"/>
          </w:rPr>
          <w:t>16</w:t>
        </w:r>
        <w:r>
          <w:rPr>
            <w:rFonts w:cs="Arial"/>
            <w:color w:val="000000" w:themeColor="text1"/>
          </w:rPr>
          <w:fldChar w:fldCharType="end"/>
        </w:r>
      </w:hyperlink>
    </w:p>
    <w:p w:rsidR="00EE67A8" w:rsidRDefault="0055258C">
      <w:pPr>
        <w:pStyle w:val="20"/>
        <w:rPr>
          <w:rFonts w:cs="Arial"/>
          <w:color w:val="000000" w:themeColor="text1"/>
          <w:szCs w:val="22"/>
        </w:rPr>
      </w:pPr>
      <w:hyperlink w:anchor="_Toc58076564" w:history="1">
        <w:r w:rsidR="00FE0655">
          <w:rPr>
            <w:rStyle w:val="af6"/>
            <w:rFonts w:cs="Arial"/>
            <w:color w:val="000000" w:themeColor="text1"/>
          </w:rPr>
          <w:t>f.</w:t>
        </w:r>
        <w:r w:rsidR="00FE0655">
          <w:rPr>
            <w:rFonts w:eastAsiaTheme="minorEastAsia" w:cs="Arial" w:hint="eastAsia"/>
            <w:color w:val="000000" w:themeColor="text1"/>
            <w:szCs w:val="22"/>
          </w:rPr>
          <w:t xml:space="preserve"> </w:t>
        </w:r>
        <w:r w:rsidR="00FE0655">
          <w:rPr>
            <w:rStyle w:val="af6"/>
            <w:rFonts w:cs="Arial"/>
            <w:color w:val="000000" w:themeColor="text1"/>
          </w:rPr>
          <w:t>Printer (</w:t>
        </w:r>
        <w:r w:rsidR="00FE0655">
          <w:rPr>
            <w:rStyle w:val="af6"/>
            <w:rFonts w:cs="Arial" w:hint="eastAsia"/>
            <w:color w:val="000000" w:themeColor="text1"/>
          </w:rPr>
          <w:t>o</w:t>
        </w:r>
        <w:r w:rsidR="00FE0655">
          <w:rPr>
            <w:rStyle w:val="af6"/>
            <w:rFonts w:cs="Arial"/>
            <w:color w:val="000000" w:themeColor="text1"/>
          </w:rPr>
          <w:t>ptional)</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6</w:t>
      </w:r>
    </w:p>
    <w:p w:rsidR="00EE67A8" w:rsidRDefault="0055258C">
      <w:pPr>
        <w:pStyle w:val="20"/>
        <w:rPr>
          <w:rFonts w:eastAsiaTheme="minorEastAsia" w:cs="Arial"/>
          <w:color w:val="000000" w:themeColor="text1"/>
          <w:szCs w:val="22"/>
        </w:rPr>
      </w:pPr>
      <w:hyperlink w:anchor="_Toc58076565" w:history="1">
        <w:r w:rsidR="00FE0655">
          <w:rPr>
            <w:rStyle w:val="af6"/>
            <w:rFonts w:cs="Arial"/>
            <w:color w:val="000000" w:themeColor="text1"/>
          </w:rPr>
          <w:t>g.</w:t>
        </w:r>
        <w:r w:rsidR="00FE0655">
          <w:rPr>
            <w:rFonts w:eastAsiaTheme="minorEastAsia" w:cs="Arial" w:hint="eastAsia"/>
            <w:color w:val="000000" w:themeColor="text1"/>
            <w:szCs w:val="22"/>
          </w:rPr>
          <w:t xml:space="preserve"> </w:t>
        </w:r>
        <w:r w:rsidR="00FE0655">
          <w:rPr>
            <w:rStyle w:val="af6"/>
            <w:rFonts w:cs="Arial"/>
            <w:color w:val="000000" w:themeColor="text1"/>
          </w:rPr>
          <w:t>Printout (</w:t>
        </w:r>
        <w:r w:rsidR="00FE0655">
          <w:rPr>
            <w:rStyle w:val="af6"/>
            <w:rFonts w:cs="Arial" w:hint="eastAsia"/>
            <w:color w:val="000000" w:themeColor="text1"/>
          </w:rPr>
          <w:t>o</w:t>
        </w:r>
        <w:r w:rsidR="00FE0655">
          <w:rPr>
            <w:rStyle w:val="af6"/>
            <w:rFonts w:cs="Arial"/>
            <w:color w:val="000000" w:themeColor="text1"/>
          </w:rPr>
          <w:t>ption</w:t>
        </w:r>
        <w:r w:rsidR="00FE0655">
          <w:rPr>
            <w:rStyle w:val="af6"/>
            <w:rFonts w:cs="Arial" w:hint="eastAsia"/>
            <w:color w:val="000000" w:themeColor="text1"/>
          </w:rPr>
          <w:t>al</w:t>
        </w:r>
        <w:r w:rsidR="00FE0655">
          <w:rPr>
            <w:rStyle w:val="af6"/>
            <w:rFonts w:cs="Arial"/>
            <w:color w:val="000000" w:themeColor="text1"/>
          </w:rPr>
          <w:t>)</w:t>
        </w:r>
        <w:r w:rsidR="00FE0655">
          <w:rPr>
            <w:rFonts w:cs="Arial"/>
            <w:color w:val="000000" w:themeColor="text1"/>
          </w:rPr>
          <w:tab/>
        </w:r>
        <w:r>
          <w:rPr>
            <w:rFonts w:cs="Arial"/>
            <w:color w:val="000000" w:themeColor="text1"/>
          </w:rPr>
          <w:fldChar w:fldCharType="begin"/>
        </w:r>
        <w:r w:rsidR="00FE0655">
          <w:rPr>
            <w:rFonts w:cs="Arial"/>
            <w:color w:val="000000" w:themeColor="text1"/>
          </w:rPr>
          <w:instrText xml:space="preserve"> PAGEREF _Toc58076565 \h </w:instrText>
        </w:r>
        <w:r>
          <w:rPr>
            <w:rFonts w:cs="Arial"/>
            <w:color w:val="000000" w:themeColor="text1"/>
          </w:rPr>
        </w:r>
        <w:r>
          <w:rPr>
            <w:rFonts w:cs="Arial"/>
            <w:color w:val="000000" w:themeColor="text1"/>
          </w:rPr>
          <w:fldChar w:fldCharType="separate"/>
        </w:r>
        <w:r w:rsidR="00FE0655">
          <w:rPr>
            <w:rFonts w:cs="Arial"/>
            <w:color w:val="000000" w:themeColor="text1"/>
          </w:rPr>
          <w:t>17</w:t>
        </w:r>
        <w:r>
          <w:rPr>
            <w:rFonts w:cs="Arial"/>
            <w:color w:val="000000" w:themeColor="text1"/>
          </w:rPr>
          <w:fldChar w:fldCharType="end"/>
        </w:r>
      </w:hyperlink>
    </w:p>
    <w:p w:rsidR="00EE67A8" w:rsidRDefault="0055258C">
      <w:pPr>
        <w:pStyle w:val="20"/>
        <w:rPr>
          <w:rFonts w:cs="Arial"/>
          <w:color w:val="000000" w:themeColor="text1"/>
          <w:szCs w:val="22"/>
        </w:rPr>
      </w:pPr>
      <w:hyperlink w:anchor="_Toc58076566" w:history="1">
        <w:r w:rsidR="00FE0655">
          <w:rPr>
            <w:rStyle w:val="af6"/>
            <w:rFonts w:cs="Arial"/>
            <w:color w:val="000000" w:themeColor="text1"/>
          </w:rPr>
          <w:t>h.</w:t>
        </w:r>
        <w:r w:rsidR="00FE0655">
          <w:rPr>
            <w:rFonts w:eastAsiaTheme="minorEastAsia" w:cs="Arial" w:hint="eastAsia"/>
            <w:color w:val="000000" w:themeColor="text1"/>
            <w:szCs w:val="22"/>
          </w:rPr>
          <w:t xml:space="preserve"> </w:t>
        </w:r>
        <w:r w:rsidR="00FE0655">
          <w:rPr>
            <w:rStyle w:val="af6"/>
            <w:rFonts w:cs="Arial"/>
            <w:color w:val="000000" w:themeColor="text1"/>
          </w:rPr>
          <w:t>Paper replacement</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7</w:t>
      </w:r>
    </w:p>
    <w:p w:rsidR="00EE67A8" w:rsidRDefault="0055258C">
      <w:pPr>
        <w:pStyle w:val="10"/>
        <w:rPr>
          <w:rFonts w:cs="Arial"/>
          <w:color w:val="000000" w:themeColor="text1"/>
          <w:szCs w:val="22"/>
        </w:rPr>
      </w:pPr>
      <w:hyperlink w:anchor="_Toc58076567" w:history="1">
        <w:r w:rsidR="00FE0655">
          <w:rPr>
            <w:rStyle w:val="af6"/>
            <w:rFonts w:cs="Arial"/>
            <w:color w:val="000000" w:themeColor="text1"/>
          </w:rPr>
          <w:t>8.</w:t>
        </w:r>
        <w:r w:rsidR="00FE0655">
          <w:rPr>
            <w:rFonts w:eastAsiaTheme="minorEastAsia" w:cs="Arial" w:hint="eastAsia"/>
            <w:color w:val="000000" w:themeColor="text1"/>
            <w:szCs w:val="22"/>
          </w:rPr>
          <w:t xml:space="preserve"> </w:t>
        </w:r>
        <w:r w:rsidR="00FE0655">
          <w:rPr>
            <w:rStyle w:val="af6"/>
            <w:rFonts w:cs="Arial"/>
            <w:color w:val="000000" w:themeColor="text1"/>
          </w:rPr>
          <w:t>Indicator display</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7</w:t>
      </w:r>
    </w:p>
    <w:p w:rsidR="00EE67A8" w:rsidRDefault="0055258C">
      <w:pPr>
        <w:pStyle w:val="20"/>
        <w:rPr>
          <w:rFonts w:cs="Arial"/>
          <w:color w:val="000000" w:themeColor="text1"/>
          <w:szCs w:val="22"/>
        </w:rPr>
      </w:pPr>
      <w:hyperlink w:anchor="_Toc58076568" w:history="1">
        <w:r w:rsidR="00FE0655">
          <w:rPr>
            <w:rStyle w:val="af6"/>
            <w:rFonts w:cs="Arial"/>
            <w:color w:val="000000" w:themeColor="text1"/>
          </w:rPr>
          <w:t>a.</w:t>
        </w:r>
        <w:r w:rsidR="00FE0655">
          <w:rPr>
            <w:rFonts w:eastAsiaTheme="minorEastAsia" w:cs="Arial" w:hint="eastAsia"/>
            <w:color w:val="000000" w:themeColor="text1"/>
            <w:szCs w:val="22"/>
          </w:rPr>
          <w:t xml:space="preserve"> </w:t>
        </w:r>
        <w:r w:rsidR="00FE0655">
          <w:rPr>
            <w:rStyle w:val="af6"/>
            <w:rFonts w:cs="Arial"/>
            <w:color w:val="000000" w:themeColor="text1"/>
          </w:rPr>
          <w:t xml:space="preserve">Button </w:t>
        </w:r>
        <w:r w:rsidR="00FE0655">
          <w:rPr>
            <w:rStyle w:val="af6"/>
            <w:rFonts w:cs="Arial" w:hint="eastAsia"/>
            <w:color w:val="000000" w:themeColor="text1"/>
          </w:rPr>
          <w:t>s</w:t>
        </w:r>
        <w:r w:rsidR="00FE0655">
          <w:rPr>
            <w:rStyle w:val="af6"/>
            <w:rFonts w:cs="Arial"/>
            <w:color w:val="000000" w:themeColor="text1"/>
          </w:rPr>
          <w:t xml:space="preserve">creen </w:t>
        </w:r>
        <w:r w:rsidR="00FE0655">
          <w:rPr>
            <w:rStyle w:val="af6"/>
            <w:rFonts w:cs="Arial" w:hint="eastAsia"/>
            <w:color w:val="000000" w:themeColor="text1"/>
          </w:rPr>
          <w:t>c</w:t>
        </w:r>
        <w:r w:rsidR="00FE0655">
          <w:rPr>
            <w:rStyle w:val="af6"/>
            <w:rFonts w:cs="Arial"/>
            <w:color w:val="000000" w:themeColor="text1"/>
          </w:rPr>
          <w:t>heck</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7</w:t>
      </w:r>
    </w:p>
    <w:p w:rsidR="00EE67A8" w:rsidRDefault="0055258C">
      <w:pPr>
        <w:pStyle w:val="20"/>
        <w:rPr>
          <w:rFonts w:cs="Arial"/>
          <w:color w:val="000000" w:themeColor="text1"/>
          <w:szCs w:val="22"/>
        </w:rPr>
      </w:pPr>
      <w:hyperlink w:anchor="_Toc58076569" w:history="1">
        <w:r w:rsidR="00FE0655">
          <w:rPr>
            <w:rStyle w:val="af6"/>
            <w:rFonts w:cs="Arial"/>
            <w:color w:val="000000" w:themeColor="text1"/>
          </w:rPr>
          <w:t>b.</w:t>
        </w:r>
        <w:r w:rsidR="00FE0655">
          <w:rPr>
            <w:rFonts w:eastAsiaTheme="minorEastAsia" w:cs="Arial" w:hint="eastAsia"/>
            <w:color w:val="000000" w:themeColor="text1"/>
            <w:szCs w:val="22"/>
          </w:rPr>
          <w:t xml:space="preserve"> </w:t>
        </w:r>
        <w:r w:rsidR="00FE0655">
          <w:rPr>
            <w:rFonts w:eastAsiaTheme="minorEastAsia" w:cs="Arial"/>
            <w:color w:val="000000" w:themeColor="text1"/>
            <w:szCs w:val="22"/>
          </w:rPr>
          <w:t xml:space="preserve">Default </w:t>
        </w:r>
        <w:r w:rsidR="00FE0655">
          <w:rPr>
            <w:rFonts w:eastAsiaTheme="minorEastAsia" w:cs="Arial" w:hint="eastAsia"/>
            <w:color w:val="000000" w:themeColor="text1"/>
            <w:szCs w:val="22"/>
          </w:rPr>
          <w:t>u</w:t>
        </w:r>
        <w:r w:rsidR="00FE0655">
          <w:rPr>
            <w:rFonts w:eastAsiaTheme="minorEastAsia" w:cs="Arial"/>
            <w:color w:val="000000" w:themeColor="text1"/>
            <w:szCs w:val="22"/>
          </w:rPr>
          <w:t xml:space="preserve">nit </w:t>
        </w:r>
        <w:r w:rsidR="00FE0655">
          <w:rPr>
            <w:rFonts w:eastAsiaTheme="minorEastAsia" w:cs="Arial" w:hint="eastAsia"/>
            <w:color w:val="000000" w:themeColor="text1"/>
            <w:szCs w:val="22"/>
          </w:rPr>
          <w:t>s</w:t>
        </w:r>
        <w:r w:rsidR="00FE0655">
          <w:rPr>
            <w:rFonts w:eastAsiaTheme="minorEastAsia" w:cs="Arial"/>
            <w:color w:val="000000" w:themeColor="text1"/>
            <w:szCs w:val="22"/>
          </w:rPr>
          <w:t>ettings</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8</w:t>
      </w:r>
    </w:p>
    <w:p w:rsidR="00EE67A8" w:rsidRDefault="0055258C">
      <w:pPr>
        <w:pStyle w:val="20"/>
        <w:rPr>
          <w:rFonts w:cs="Arial"/>
          <w:color w:val="000000" w:themeColor="text1"/>
          <w:szCs w:val="22"/>
        </w:rPr>
      </w:pPr>
      <w:hyperlink w:anchor="_Toc58076570" w:history="1">
        <w:r w:rsidR="00FE0655">
          <w:rPr>
            <w:rStyle w:val="af6"/>
            <w:rFonts w:cs="Arial"/>
            <w:color w:val="000000" w:themeColor="text1"/>
          </w:rPr>
          <w:t>c.</w:t>
        </w:r>
        <w:r w:rsidR="00FE0655">
          <w:rPr>
            <w:rFonts w:eastAsiaTheme="minorEastAsia" w:cs="Arial" w:hint="eastAsia"/>
            <w:color w:val="000000" w:themeColor="text1"/>
            <w:szCs w:val="22"/>
          </w:rPr>
          <w:t xml:space="preserve"> </w:t>
        </w:r>
        <w:r w:rsidR="00FE0655">
          <w:rPr>
            <w:rStyle w:val="af6"/>
            <w:rFonts w:eastAsiaTheme="minorEastAsia" w:cs="Arial" w:hint="eastAsia"/>
            <w:color w:val="000000" w:themeColor="text1"/>
          </w:rPr>
          <w:t>Backlight mode settings</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8</w:t>
      </w:r>
    </w:p>
    <w:p w:rsidR="00EE67A8" w:rsidRDefault="0055258C">
      <w:pPr>
        <w:pStyle w:val="20"/>
        <w:rPr>
          <w:rFonts w:cs="Arial"/>
          <w:color w:val="000000" w:themeColor="text1"/>
          <w:szCs w:val="22"/>
        </w:rPr>
      </w:pPr>
      <w:hyperlink w:anchor="_Toc58076571" w:history="1">
        <w:r w:rsidR="00FE0655">
          <w:rPr>
            <w:rStyle w:val="af6"/>
            <w:rFonts w:cs="Arial"/>
            <w:color w:val="000000" w:themeColor="text1"/>
          </w:rPr>
          <w:t>d.</w:t>
        </w:r>
        <w:r w:rsidR="00FE0655">
          <w:rPr>
            <w:rFonts w:eastAsiaTheme="minorEastAsia" w:cs="Arial" w:hint="eastAsia"/>
            <w:color w:val="000000" w:themeColor="text1"/>
            <w:szCs w:val="22"/>
          </w:rPr>
          <w:t xml:space="preserve"> </w:t>
        </w:r>
        <w:r w:rsidR="00FE0655">
          <w:rPr>
            <w:rStyle w:val="af6"/>
            <w:rFonts w:eastAsiaTheme="minorEastAsia" w:cs="Arial" w:hint="eastAsia"/>
            <w:color w:val="000000" w:themeColor="text1"/>
          </w:rPr>
          <w:t>Calibration</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8</w:t>
      </w:r>
    </w:p>
    <w:p w:rsidR="00EE67A8" w:rsidRDefault="0055258C">
      <w:pPr>
        <w:pStyle w:val="20"/>
        <w:rPr>
          <w:rFonts w:cs="Arial"/>
          <w:color w:val="000000" w:themeColor="text1"/>
          <w:szCs w:val="22"/>
        </w:rPr>
      </w:pPr>
      <w:hyperlink w:anchor="_Toc58076572" w:history="1">
        <w:r w:rsidR="00FE0655">
          <w:rPr>
            <w:rStyle w:val="af6"/>
            <w:rFonts w:cs="Arial"/>
            <w:color w:val="000000" w:themeColor="text1"/>
          </w:rPr>
          <w:t>e.</w:t>
        </w:r>
        <w:r w:rsidR="00FE0655">
          <w:rPr>
            <w:rFonts w:eastAsiaTheme="minorEastAsia" w:cs="Arial" w:hint="eastAsia"/>
            <w:color w:val="000000" w:themeColor="text1"/>
            <w:szCs w:val="22"/>
          </w:rPr>
          <w:t xml:space="preserve"> </w:t>
        </w:r>
        <w:r w:rsidR="00FE0655">
          <w:rPr>
            <w:rFonts w:eastAsiaTheme="minorEastAsia" w:cs="Arial"/>
            <w:color w:val="000000" w:themeColor="text1"/>
            <w:szCs w:val="22"/>
          </w:rPr>
          <w:t xml:space="preserve">Battery </w:t>
        </w:r>
        <w:r w:rsidR="00FE0655">
          <w:rPr>
            <w:rFonts w:eastAsiaTheme="minorEastAsia" w:cs="Arial" w:hint="eastAsia"/>
            <w:color w:val="000000" w:themeColor="text1"/>
            <w:szCs w:val="22"/>
          </w:rPr>
          <w:t>r</w:t>
        </w:r>
        <w:r w:rsidR="00FE0655">
          <w:rPr>
            <w:rFonts w:eastAsiaTheme="minorEastAsia" w:cs="Arial"/>
            <w:color w:val="000000" w:themeColor="text1"/>
            <w:szCs w:val="22"/>
          </w:rPr>
          <w:t>eplacement</w:t>
        </w:r>
        <w:r w:rsidR="00FE0655">
          <w:rPr>
            <w:rFonts w:cs="Arial"/>
            <w:color w:val="000000" w:themeColor="text1"/>
          </w:rPr>
          <w:tab/>
        </w:r>
        <w:r w:rsidR="00FE0655">
          <w:rPr>
            <w:rFonts w:cs="Arial" w:hint="eastAsia"/>
            <w:color w:val="000000" w:themeColor="text1"/>
          </w:rPr>
          <w:t>1</w:t>
        </w:r>
      </w:hyperlink>
      <w:r w:rsidR="00FE0655">
        <w:rPr>
          <w:rFonts w:cs="Arial" w:hint="eastAsia"/>
          <w:color w:val="000000" w:themeColor="text1"/>
        </w:rPr>
        <w:t>9</w:t>
      </w:r>
    </w:p>
    <w:p w:rsidR="00EE67A8" w:rsidRDefault="0055258C">
      <w:pPr>
        <w:pStyle w:val="20"/>
        <w:rPr>
          <w:rFonts w:cs="Arial"/>
          <w:color w:val="000000" w:themeColor="text1"/>
          <w:szCs w:val="22"/>
        </w:rPr>
      </w:pPr>
      <w:hyperlink w:anchor="_Toc58076573" w:history="1">
        <w:r w:rsidR="00FE0655">
          <w:rPr>
            <w:rStyle w:val="af6"/>
            <w:rFonts w:cs="Arial"/>
            <w:color w:val="000000" w:themeColor="text1"/>
          </w:rPr>
          <w:t>f.</w:t>
        </w:r>
        <w:r w:rsidR="00FE0655">
          <w:rPr>
            <w:rFonts w:eastAsiaTheme="minorEastAsia" w:cs="Arial" w:hint="eastAsia"/>
            <w:color w:val="000000" w:themeColor="text1"/>
            <w:szCs w:val="22"/>
          </w:rPr>
          <w:t xml:space="preserve"> </w:t>
        </w:r>
        <w:r w:rsidR="00FE0655">
          <w:rPr>
            <w:rFonts w:eastAsiaTheme="minorEastAsia" w:cs="Arial"/>
            <w:color w:val="000000" w:themeColor="text1"/>
            <w:szCs w:val="22"/>
          </w:rPr>
          <w:t>Touch-screen</w:t>
        </w:r>
        <w:r w:rsidR="00FE0655">
          <w:rPr>
            <w:rStyle w:val="af6"/>
            <w:rFonts w:eastAsiaTheme="minorEastAsia" w:cs="Arial" w:hint="eastAsia"/>
            <w:color w:val="000000" w:themeColor="text1"/>
          </w:rPr>
          <w:t xml:space="preserve"> </w:t>
        </w:r>
        <w:r w:rsidR="00FE0655">
          <w:rPr>
            <w:rStyle w:val="af6"/>
            <w:rFonts w:cs="Arial"/>
            <w:color w:val="000000" w:themeColor="text1"/>
          </w:rPr>
          <w:t>Indicator</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0</w:t>
      </w:r>
    </w:p>
    <w:p w:rsidR="00EE67A8" w:rsidRDefault="0055258C">
      <w:pPr>
        <w:pStyle w:val="20"/>
        <w:rPr>
          <w:rFonts w:cs="Arial"/>
          <w:color w:val="000000" w:themeColor="text1"/>
          <w:szCs w:val="22"/>
        </w:rPr>
      </w:pPr>
      <w:hyperlink w:anchor="_Toc58076574" w:history="1">
        <w:r w:rsidR="00FE0655">
          <w:rPr>
            <w:rStyle w:val="af6"/>
            <w:rFonts w:cs="Arial"/>
            <w:color w:val="000000" w:themeColor="text1"/>
          </w:rPr>
          <w:t>g.</w:t>
        </w:r>
        <w:r w:rsidR="00FE0655">
          <w:rPr>
            <w:rFonts w:eastAsiaTheme="minorEastAsia" w:cs="Arial" w:hint="eastAsia"/>
            <w:color w:val="000000" w:themeColor="text1"/>
            <w:szCs w:val="22"/>
          </w:rPr>
          <w:t xml:space="preserve"> </w:t>
        </w:r>
        <w:r w:rsidR="00FE0655">
          <w:rPr>
            <w:rStyle w:val="af6"/>
            <w:rFonts w:cs="Arial"/>
            <w:color w:val="000000" w:themeColor="text1"/>
          </w:rPr>
          <w:t>Sensors</w:t>
        </w:r>
        <w:r w:rsidR="00FE0655">
          <w:rPr>
            <w:rStyle w:val="af6"/>
            <w:rFonts w:cs="Arial" w:hint="eastAsia"/>
            <w:color w:val="000000" w:themeColor="text1"/>
          </w:rPr>
          <w:t xml:space="preserve"> i</w:t>
        </w:r>
        <w:r w:rsidR="00FE0655">
          <w:rPr>
            <w:rStyle w:val="af6"/>
            <w:rFonts w:cs="Arial"/>
            <w:color w:val="000000" w:themeColor="text1"/>
          </w:rPr>
          <w:t>nstallation</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0</w:t>
      </w:r>
    </w:p>
    <w:p w:rsidR="00EE67A8" w:rsidRDefault="0055258C">
      <w:pPr>
        <w:pStyle w:val="20"/>
        <w:rPr>
          <w:rFonts w:cs="Arial"/>
          <w:color w:val="000000" w:themeColor="text1"/>
          <w:szCs w:val="22"/>
        </w:rPr>
      </w:pPr>
      <w:hyperlink w:anchor="_Toc58076575" w:history="1">
        <w:r w:rsidR="00FE0655">
          <w:rPr>
            <w:rStyle w:val="af6"/>
            <w:rFonts w:cs="Arial"/>
            <w:color w:val="000000" w:themeColor="text1"/>
          </w:rPr>
          <w:t>h.</w:t>
        </w:r>
        <w:r w:rsidR="00FE0655">
          <w:rPr>
            <w:rFonts w:eastAsiaTheme="minorEastAsia" w:cs="Arial" w:hint="eastAsia"/>
            <w:color w:val="000000" w:themeColor="text1"/>
            <w:szCs w:val="22"/>
          </w:rPr>
          <w:t xml:space="preserve"> </w:t>
        </w:r>
        <w:r w:rsidR="00FE0655">
          <w:rPr>
            <w:rStyle w:val="af6"/>
            <w:rFonts w:cs="Arial"/>
            <w:color w:val="000000" w:themeColor="text1"/>
          </w:rPr>
          <w:t xml:space="preserve">Button </w:t>
        </w:r>
        <w:r w:rsidR="00FE0655">
          <w:rPr>
            <w:rStyle w:val="af6"/>
            <w:rFonts w:cs="Arial" w:hint="eastAsia"/>
            <w:color w:val="000000" w:themeColor="text1"/>
          </w:rPr>
          <w:t>f</w:t>
        </w:r>
        <w:r w:rsidR="00FE0655">
          <w:rPr>
            <w:rStyle w:val="af6"/>
            <w:rFonts w:cs="Arial"/>
            <w:color w:val="000000" w:themeColor="text1"/>
          </w:rPr>
          <w:t>unctions</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1</w:t>
      </w:r>
    </w:p>
    <w:p w:rsidR="00EE67A8" w:rsidRDefault="0055258C">
      <w:pPr>
        <w:pStyle w:val="10"/>
        <w:rPr>
          <w:rFonts w:cs="Arial"/>
          <w:color w:val="000000" w:themeColor="text1"/>
          <w:szCs w:val="22"/>
        </w:rPr>
      </w:pPr>
      <w:hyperlink w:anchor="_Toc58076576" w:history="1">
        <w:r w:rsidR="00FE0655">
          <w:rPr>
            <w:rStyle w:val="af6"/>
            <w:rFonts w:cs="Arial"/>
            <w:color w:val="000000" w:themeColor="text1"/>
          </w:rPr>
          <w:t>9.</w:t>
        </w:r>
        <w:r w:rsidR="00FE0655">
          <w:rPr>
            <w:rFonts w:eastAsiaTheme="minorEastAsia" w:cs="Arial" w:hint="eastAsia"/>
            <w:color w:val="000000" w:themeColor="text1"/>
            <w:szCs w:val="22"/>
          </w:rPr>
          <w:t xml:space="preserve"> PIN-CODE PANEL</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2</w:t>
      </w:r>
    </w:p>
    <w:p w:rsidR="00EE67A8" w:rsidRDefault="0055258C">
      <w:pPr>
        <w:pStyle w:val="20"/>
        <w:rPr>
          <w:rFonts w:cs="Arial"/>
          <w:color w:val="000000" w:themeColor="text1"/>
          <w:szCs w:val="22"/>
        </w:rPr>
      </w:pPr>
      <w:hyperlink w:anchor="_Toc58076577" w:history="1">
        <w:r w:rsidR="00FE0655">
          <w:rPr>
            <w:rStyle w:val="af6"/>
            <w:rFonts w:cs="Arial"/>
            <w:color w:val="000000" w:themeColor="text1"/>
          </w:rPr>
          <w:t>a.</w:t>
        </w:r>
        <w:r w:rsidR="00FE0655">
          <w:rPr>
            <w:rFonts w:eastAsiaTheme="minorEastAsia" w:cs="Arial" w:hint="eastAsia"/>
            <w:color w:val="000000" w:themeColor="text1"/>
            <w:szCs w:val="22"/>
          </w:rPr>
          <w:t xml:space="preserve"> I</w:t>
        </w:r>
        <w:r w:rsidR="00FE0655">
          <w:rPr>
            <w:rStyle w:val="af6"/>
            <w:rFonts w:cs="Arial"/>
            <w:color w:val="000000" w:themeColor="text1"/>
          </w:rPr>
          <w:t>ntroduction</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2</w:t>
      </w:r>
    </w:p>
    <w:p w:rsidR="00EE67A8" w:rsidRDefault="0055258C">
      <w:pPr>
        <w:pStyle w:val="20"/>
        <w:rPr>
          <w:rFonts w:cs="Arial"/>
          <w:color w:val="000000" w:themeColor="text1"/>
          <w:szCs w:val="22"/>
        </w:rPr>
      </w:pPr>
      <w:hyperlink w:anchor="_Toc58076578" w:history="1">
        <w:r w:rsidR="00FE0655">
          <w:rPr>
            <w:rStyle w:val="af6"/>
            <w:rFonts w:cs="Arial"/>
            <w:color w:val="000000" w:themeColor="text1"/>
          </w:rPr>
          <w:t>b.</w:t>
        </w:r>
        <w:r w:rsidR="00FE0655">
          <w:rPr>
            <w:rFonts w:eastAsiaTheme="minorEastAsia" w:cs="Arial" w:hint="eastAsia"/>
            <w:color w:val="000000" w:themeColor="text1"/>
            <w:szCs w:val="22"/>
          </w:rPr>
          <w:t xml:space="preserve"> </w:t>
        </w:r>
        <w:r w:rsidR="00FE0655">
          <w:rPr>
            <w:rStyle w:val="af6"/>
            <w:rFonts w:cs="Arial"/>
            <w:color w:val="000000" w:themeColor="text1"/>
          </w:rPr>
          <w:t>Main parameters</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2</w:t>
      </w:r>
    </w:p>
    <w:p w:rsidR="00EE67A8" w:rsidRDefault="0055258C">
      <w:pPr>
        <w:pStyle w:val="20"/>
        <w:rPr>
          <w:rFonts w:cs="Arial"/>
          <w:color w:val="000000" w:themeColor="text1"/>
          <w:szCs w:val="22"/>
        </w:rPr>
      </w:pPr>
      <w:hyperlink w:anchor="_Toc58076579" w:history="1">
        <w:r w:rsidR="00FE0655">
          <w:rPr>
            <w:rStyle w:val="af6"/>
            <w:rFonts w:cs="Arial"/>
            <w:color w:val="000000" w:themeColor="text1"/>
          </w:rPr>
          <w:t>c.</w:t>
        </w:r>
        <w:r w:rsidR="00FE0655">
          <w:rPr>
            <w:rFonts w:eastAsiaTheme="minorEastAsia" w:cs="Arial" w:hint="eastAsia"/>
            <w:color w:val="000000" w:themeColor="text1"/>
            <w:szCs w:val="22"/>
          </w:rPr>
          <w:t xml:space="preserve"> </w:t>
        </w:r>
        <w:r w:rsidR="00FE0655">
          <w:rPr>
            <w:rStyle w:val="af6"/>
            <w:rFonts w:cs="Arial"/>
            <w:color w:val="000000" w:themeColor="text1"/>
          </w:rPr>
          <w:t xml:space="preserve">Main </w:t>
        </w:r>
        <w:r w:rsidR="00FE0655">
          <w:rPr>
            <w:rStyle w:val="af6"/>
            <w:rFonts w:cs="Arial" w:hint="eastAsia"/>
            <w:color w:val="000000" w:themeColor="text1"/>
          </w:rPr>
          <w:t xml:space="preserve">codes and </w:t>
        </w:r>
        <w:r w:rsidR="00FE0655">
          <w:rPr>
            <w:rStyle w:val="af6"/>
            <w:rFonts w:cs="Arial"/>
            <w:color w:val="000000" w:themeColor="text1"/>
          </w:rPr>
          <w:t>functions</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3</w:t>
      </w:r>
    </w:p>
    <w:p w:rsidR="00EE67A8" w:rsidRDefault="0055258C">
      <w:pPr>
        <w:pStyle w:val="10"/>
        <w:rPr>
          <w:rFonts w:cs="Arial"/>
          <w:color w:val="000000" w:themeColor="text1"/>
          <w:szCs w:val="22"/>
        </w:rPr>
      </w:pPr>
      <w:hyperlink w:anchor="_Toc58076580" w:history="1">
        <w:r w:rsidR="00FE0655">
          <w:rPr>
            <w:rStyle w:val="af6"/>
            <w:rFonts w:cs="Arial"/>
            <w:color w:val="000000" w:themeColor="text1"/>
          </w:rPr>
          <w:t>10.</w:t>
        </w:r>
        <w:r w:rsidR="00FE0655">
          <w:rPr>
            <w:rFonts w:eastAsiaTheme="minorEastAsia" w:cs="Arial" w:hint="eastAsia"/>
            <w:color w:val="000000" w:themeColor="text1"/>
            <w:szCs w:val="22"/>
          </w:rPr>
          <w:t xml:space="preserve"> </w:t>
        </w:r>
        <w:r w:rsidR="00FE0655">
          <w:rPr>
            <w:rStyle w:val="af6"/>
            <w:rFonts w:cs="Arial"/>
            <w:color w:val="000000" w:themeColor="text1"/>
          </w:rPr>
          <w:t>BATTERY CHARGING AND REPLACEMENT</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3</w:t>
      </w:r>
    </w:p>
    <w:p w:rsidR="00EE67A8" w:rsidRDefault="0055258C">
      <w:pPr>
        <w:pStyle w:val="20"/>
        <w:rPr>
          <w:rFonts w:cs="Arial"/>
          <w:color w:val="000000" w:themeColor="text1"/>
          <w:szCs w:val="22"/>
        </w:rPr>
      </w:pPr>
      <w:hyperlink w:anchor="_Toc58076581" w:history="1">
        <w:r w:rsidR="00FE0655">
          <w:rPr>
            <w:rStyle w:val="af6"/>
            <w:rFonts w:cs="Arial"/>
            <w:color w:val="000000" w:themeColor="text1"/>
          </w:rPr>
          <w:t>a.</w:t>
        </w:r>
        <w:r w:rsidR="00FE0655">
          <w:rPr>
            <w:rFonts w:eastAsiaTheme="minorEastAsia" w:cs="Arial" w:hint="eastAsia"/>
            <w:color w:val="000000" w:themeColor="text1"/>
            <w:szCs w:val="22"/>
          </w:rPr>
          <w:t xml:space="preserve"> </w:t>
        </w:r>
        <w:r w:rsidR="00FE0655">
          <w:rPr>
            <w:rStyle w:val="af6"/>
            <w:rFonts w:cs="Arial"/>
            <w:color w:val="000000" w:themeColor="text1"/>
          </w:rPr>
          <w:t>Replacement</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3</w:t>
      </w:r>
    </w:p>
    <w:p w:rsidR="00EE67A8" w:rsidRDefault="0055258C">
      <w:pPr>
        <w:pStyle w:val="20"/>
        <w:rPr>
          <w:rFonts w:cs="Arial"/>
          <w:color w:val="000000" w:themeColor="text1"/>
          <w:szCs w:val="22"/>
        </w:rPr>
      </w:pPr>
      <w:hyperlink w:anchor="_Toc58076582" w:history="1">
        <w:r w:rsidR="00FE0655">
          <w:rPr>
            <w:rStyle w:val="af6"/>
            <w:rFonts w:cs="Arial"/>
            <w:color w:val="000000" w:themeColor="text1"/>
          </w:rPr>
          <w:t>b.</w:t>
        </w:r>
        <w:r w:rsidR="00FE0655">
          <w:rPr>
            <w:rFonts w:eastAsiaTheme="minorEastAsia" w:cs="Arial" w:hint="eastAsia"/>
            <w:color w:val="000000" w:themeColor="text1"/>
            <w:szCs w:val="22"/>
          </w:rPr>
          <w:t xml:space="preserve"> </w:t>
        </w:r>
        <w:r w:rsidR="00FE0655">
          <w:rPr>
            <w:rStyle w:val="af6"/>
            <w:rFonts w:cs="Arial"/>
            <w:color w:val="000000" w:themeColor="text1"/>
          </w:rPr>
          <w:t xml:space="preserve">Battery </w:t>
        </w:r>
        <w:r w:rsidR="00FE0655">
          <w:rPr>
            <w:rStyle w:val="af6"/>
            <w:rFonts w:cs="Arial" w:hint="eastAsia"/>
            <w:color w:val="000000" w:themeColor="text1"/>
          </w:rPr>
          <w:t>i</w:t>
        </w:r>
        <w:r w:rsidR="00FE0655">
          <w:rPr>
            <w:rStyle w:val="af6"/>
            <w:rFonts w:cs="Arial"/>
            <w:color w:val="000000" w:themeColor="text1"/>
          </w:rPr>
          <w:t>ndicator</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4</w:t>
      </w:r>
    </w:p>
    <w:p w:rsidR="00EE67A8" w:rsidRDefault="0055258C">
      <w:pPr>
        <w:pStyle w:val="20"/>
        <w:rPr>
          <w:rFonts w:cs="Arial"/>
          <w:color w:val="000000" w:themeColor="text1"/>
          <w:szCs w:val="22"/>
        </w:rPr>
      </w:pPr>
      <w:hyperlink w:anchor="_Toc58076583" w:history="1">
        <w:r w:rsidR="00FE0655">
          <w:rPr>
            <w:rStyle w:val="af6"/>
            <w:rFonts w:cs="Arial"/>
            <w:color w:val="000000" w:themeColor="text1"/>
          </w:rPr>
          <w:t>c.</w:t>
        </w:r>
        <w:r w:rsidR="00FE0655">
          <w:rPr>
            <w:rFonts w:eastAsiaTheme="minorEastAsia" w:cs="Arial" w:hint="eastAsia"/>
            <w:color w:val="000000" w:themeColor="text1"/>
            <w:szCs w:val="22"/>
          </w:rPr>
          <w:t xml:space="preserve"> </w:t>
        </w:r>
        <w:r w:rsidR="00FE0655">
          <w:rPr>
            <w:rStyle w:val="af6"/>
            <w:rFonts w:cs="Arial"/>
            <w:color w:val="000000" w:themeColor="text1"/>
          </w:rPr>
          <w:t>Charging</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5</w:t>
      </w:r>
    </w:p>
    <w:p w:rsidR="00EE67A8" w:rsidRDefault="0055258C">
      <w:pPr>
        <w:pStyle w:val="10"/>
        <w:rPr>
          <w:rFonts w:cs="Arial"/>
          <w:color w:val="000000" w:themeColor="text1"/>
          <w:szCs w:val="22"/>
        </w:rPr>
      </w:pPr>
      <w:hyperlink w:anchor="_Toc58076584" w:history="1">
        <w:r w:rsidR="00FE0655">
          <w:rPr>
            <w:rStyle w:val="af6"/>
            <w:rFonts w:cs="Arial"/>
            <w:color w:val="000000" w:themeColor="text1"/>
          </w:rPr>
          <w:t>11.</w:t>
        </w:r>
        <w:r w:rsidR="00FE0655">
          <w:rPr>
            <w:rFonts w:eastAsiaTheme="minorEastAsia" w:cs="Arial" w:hint="eastAsia"/>
            <w:color w:val="000000" w:themeColor="text1"/>
            <w:szCs w:val="22"/>
          </w:rPr>
          <w:t xml:space="preserve"> </w:t>
        </w:r>
        <w:r w:rsidR="00FE0655">
          <w:rPr>
            <w:rStyle w:val="af6"/>
            <w:rFonts w:cs="Arial"/>
            <w:color w:val="000000" w:themeColor="text1"/>
          </w:rPr>
          <w:t>REGULAR MAINTENANCE</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6</w:t>
      </w:r>
    </w:p>
    <w:p w:rsidR="00EE67A8" w:rsidRDefault="0055258C">
      <w:pPr>
        <w:pStyle w:val="20"/>
        <w:rPr>
          <w:rFonts w:cs="Arial"/>
          <w:color w:val="000000" w:themeColor="text1"/>
          <w:szCs w:val="22"/>
        </w:rPr>
      </w:pPr>
      <w:hyperlink w:anchor="_Toc58076585" w:history="1">
        <w:r w:rsidR="00FE0655">
          <w:rPr>
            <w:rStyle w:val="af6"/>
            <w:rFonts w:cs="Arial"/>
            <w:color w:val="000000" w:themeColor="text1"/>
          </w:rPr>
          <w:t>a.</w:t>
        </w:r>
        <w:r w:rsidR="00FE0655">
          <w:rPr>
            <w:rFonts w:eastAsiaTheme="minorEastAsia" w:cs="Arial" w:hint="eastAsia"/>
            <w:color w:val="000000" w:themeColor="text1"/>
            <w:szCs w:val="22"/>
          </w:rPr>
          <w:t xml:space="preserve"> </w:t>
        </w:r>
        <w:r w:rsidR="00FE0655">
          <w:rPr>
            <w:rStyle w:val="af6"/>
            <w:rFonts w:cs="Arial"/>
            <w:color w:val="000000" w:themeColor="text1"/>
          </w:rPr>
          <w:t>Maintenance checklist</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6</w:t>
      </w:r>
    </w:p>
    <w:p w:rsidR="00EE67A8" w:rsidRDefault="0055258C">
      <w:pPr>
        <w:pStyle w:val="20"/>
        <w:rPr>
          <w:rFonts w:cs="Arial"/>
          <w:color w:val="000000" w:themeColor="text1"/>
          <w:szCs w:val="22"/>
        </w:rPr>
      </w:pPr>
      <w:hyperlink w:anchor="_Toc58076586" w:history="1">
        <w:r w:rsidR="00FE0655">
          <w:rPr>
            <w:rStyle w:val="af6"/>
            <w:rFonts w:cs="Arial"/>
            <w:color w:val="000000" w:themeColor="text1"/>
          </w:rPr>
          <w:t>b.</w:t>
        </w:r>
        <w:r w:rsidR="00FE0655">
          <w:rPr>
            <w:rFonts w:eastAsiaTheme="minorEastAsia" w:cs="Arial" w:hint="eastAsia"/>
            <w:color w:val="000000" w:themeColor="text1"/>
            <w:szCs w:val="22"/>
          </w:rPr>
          <w:t xml:space="preserve"> </w:t>
        </w:r>
        <w:r w:rsidR="00FE0655">
          <w:rPr>
            <w:rStyle w:val="af6"/>
            <w:rFonts w:cs="Arial"/>
            <w:color w:val="000000" w:themeColor="text1"/>
          </w:rPr>
          <w:t>Lubricating points</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7</w:t>
      </w:r>
    </w:p>
    <w:p w:rsidR="00EE67A8" w:rsidRDefault="0055258C">
      <w:pPr>
        <w:pStyle w:val="20"/>
        <w:rPr>
          <w:rFonts w:cs="Arial"/>
          <w:color w:val="000000" w:themeColor="text1"/>
          <w:szCs w:val="22"/>
        </w:rPr>
      </w:pPr>
      <w:hyperlink w:anchor="_Toc58076587" w:history="1">
        <w:r w:rsidR="00FE0655">
          <w:rPr>
            <w:rStyle w:val="af6"/>
            <w:rFonts w:cs="Arial"/>
            <w:color w:val="000000" w:themeColor="text1"/>
          </w:rPr>
          <w:t>c.</w:t>
        </w:r>
        <w:r w:rsidR="00FE0655">
          <w:rPr>
            <w:rFonts w:eastAsiaTheme="minorEastAsia" w:cs="Arial" w:hint="eastAsia"/>
            <w:color w:val="000000" w:themeColor="text1"/>
            <w:szCs w:val="22"/>
          </w:rPr>
          <w:t xml:space="preserve"> </w:t>
        </w:r>
        <w:r w:rsidR="00FE0655">
          <w:rPr>
            <w:rStyle w:val="af6"/>
            <w:rFonts w:cs="Arial"/>
            <w:color w:val="000000" w:themeColor="text1"/>
          </w:rPr>
          <w:t>Check and refill hydraulic oil</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8</w:t>
      </w:r>
    </w:p>
    <w:p w:rsidR="00EE67A8" w:rsidRDefault="0055258C">
      <w:pPr>
        <w:pStyle w:val="20"/>
        <w:rPr>
          <w:rFonts w:cs="Arial"/>
          <w:color w:val="000000" w:themeColor="text1"/>
          <w:szCs w:val="22"/>
        </w:rPr>
      </w:pPr>
      <w:hyperlink w:anchor="_Toc58076588" w:history="1">
        <w:r w:rsidR="00FE0655">
          <w:rPr>
            <w:rStyle w:val="af6"/>
            <w:rFonts w:cs="Arial"/>
            <w:color w:val="000000" w:themeColor="text1"/>
          </w:rPr>
          <w:t>d.</w:t>
        </w:r>
        <w:r w:rsidR="00FE0655">
          <w:rPr>
            <w:rFonts w:eastAsiaTheme="minorEastAsia" w:cs="Arial" w:hint="eastAsia"/>
            <w:color w:val="000000" w:themeColor="text1"/>
            <w:szCs w:val="22"/>
          </w:rPr>
          <w:t xml:space="preserve"> </w:t>
        </w:r>
        <w:r w:rsidR="00FE0655">
          <w:rPr>
            <w:rStyle w:val="af6"/>
            <w:rFonts w:cs="Arial"/>
            <w:color w:val="000000" w:themeColor="text1"/>
          </w:rPr>
          <w:t>Check</w:t>
        </w:r>
        <w:r w:rsidR="00FE0655">
          <w:rPr>
            <w:rStyle w:val="af6"/>
            <w:rFonts w:cs="Arial" w:hint="eastAsia"/>
            <w:color w:val="000000" w:themeColor="text1"/>
          </w:rPr>
          <w:t xml:space="preserve"> </w:t>
        </w:r>
        <w:r w:rsidR="00FE0655">
          <w:rPr>
            <w:rStyle w:val="af6"/>
            <w:rFonts w:cs="Arial"/>
            <w:color w:val="000000" w:themeColor="text1"/>
          </w:rPr>
          <w:t>electrical fuses</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8</w:t>
      </w:r>
    </w:p>
    <w:p w:rsidR="00EE67A8" w:rsidRDefault="0055258C">
      <w:pPr>
        <w:pStyle w:val="10"/>
        <w:rPr>
          <w:rFonts w:cs="Arial"/>
          <w:color w:val="000000" w:themeColor="text1"/>
          <w:szCs w:val="22"/>
        </w:rPr>
      </w:pPr>
      <w:hyperlink w:anchor="_Toc58076589" w:history="1">
        <w:r w:rsidR="00FE0655">
          <w:rPr>
            <w:rStyle w:val="af6"/>
            <w:rFonts w:cs="Arial"/>
            <w:color w:val="000000" w:themeColor="text1"/>
          </w:rPr>
          <w:t>12.</w:t>
        </w:r>
        <w:r w:rsidR="00FE0655">
          <w:rPr>
            <w:rFonts w:eastAsiaTheme="minorEastAsia" w:cs="Arial" w:hint="eastAsia"/>
            <w:color w:val="000000" w:themeColor="text1"/>
            <w:szCs w:val="22"/>
          </w:rPr>
          <w:t xml:space="preserve"> </w:t>
        </w:r>
        <w:r w:rsidR="00FE0655">
          <w:rPr>
            <w:rStyle w:val="af6"/>
            <w:rFonts w:cs="Arial"/>
            <w:color w:val="000000" w:themeColor="text1"/>
          </w:rPr>
          <w:t>TROUBLE SHOOTING</w:t>
        </w:r>
        <w:r w:rsidR="00FE0655">
          <w:rPr>
            <w:rFonts w:cs="Arial"/>
            <w:color w:val="000000" w:themeColor="text1"/>
          </w:rPr>
          <w:tab/>
        </w:r>
        <w:r w:rsidR="00FE0655">
          <w:rPr>
            <w:rFonts w:cs="Arial" w:hint="eastAsia"/>
            <w:color w:val="000000" w:themeColor="text1"/>
          </w:rPr>
          <w:t>2</w:t>
        </w:r>
      </w:hyperlink>
      <w:r w:rsidR="00FE0655">
        <w:rPr>
          <w:rFonts w:cs="Arial" w:hint="eastAsia"/>
          <w:color w:val="000000" w:themeColor="text1"/>
        </w:rPr>
        <w:t>8</w:t>
      </w:r>
    </w:p>
    <w:p w:rsidR="00EE67A8" w:rsidRDefault="0055258C">
      <w:pPr>
        <w:pStyle w:val="10"/>
        <w:rPr>
          <w:rFonts w:cs="Arial"/>
          <w:color w:val="000000" w:themeColor="text1"/>
          <w:szCs w:val="22"/>
        </w:rPr>
      </w:pPr>
      <w:hyperlink w:anchor="_Toc58076590" w:history="1">
        <w:r w:rsidR="00FE0655">
          <w:rPr>
            <w:rStyle w:val="af6"/>
            <w:rFonts w:cs="Arial"/>
            <w:color w:val="000000" w:themeColor="text1"/>
          </w:rPr>
          <w:t>13.</w:t>
        </w:r>
        <w:r w:rsidR="00FE0655">
          <w:rPr>
            <w:rFonts w:eastAsiaTheme="minorEastAsia" w:cs="Arial" w:hint="eastAsia"/>
            <w:color w:val="000000" w:themeColor="text1"/>
            <w:szCs w:val="22"/>
          </w:rPr>
          <w:t xml:space="preserve"> </w:t>
        </w:r>
        <w:r w:rsidR="00FE0655">
          <w:rPr>
            <w:rStyle w:val="af6"/>
            <w:rFonts w:cs="Arial"/>
            <w:color w:val="000000" w:themeColor="text1"/>
          </w:rPr>
          <w:t>WIRING/ CIRCUIT DIAGRAM</w:t>
        </w:r>
        <w:r w:rsidR="00FE0655">
          <w:rPr>
            <w:rFonts w:cs="Arial"/>
            <w:color w:val="000000" w:themeColor="text1"/>
          </w:rPr>
          <w:tab/>
        </w:r>
        <w:r w:rsidR="00FE0655">
          <w:rPr>
            <w:rFonts w:cs="Arial" w:hint="eastAsia"/>
            <w:color w:val="000000" w:themeColor="text1"/>
          </w:rPr>
          <w:t>3</w:t>
        </w:r>
      </w:hyperlink>
      <w:r w:rsidR="00FE0655">
        <w:rPr>
          <w:rFonts w:cs="Arial" w:hint="eastAsia"/>
          <w:color w:val="000000" w:themeColor="text1"/>
        </w:rPr>
        <w:t>0</w:t>
      </w:r>
    </w:p>
    <w:p w:rsidR="00EE67A8" w:rsidRDefault="0055258C">
      <w:pPr>
        <w:pStyle w:val="20"/>
        <w:rPr>
          <w:rFonts w:cs="Arial"/>
          <w:color w:val="000000" w:themeColor="text1"/>
          <w:szCs w:val="22"/>
        </w:rPr>
      </w:pPr>
      <w:hyperlink w:anchor="_Toc58076591" w:history="1">
        <w:r w:rsidR="00FE0655">
          <w:rPr>
            <w:rStyle w:val="af6"/>
            <w:rFonts w:cs="Arial"/>
            <w:color w:val="000000" w:themeColor="text1"/>
          </w:rPr>
          <w:t>a.</w:t>
        </w:r>
        <w:r w:rsidR="00FE0655">
          <w:rPr>
            <w:rFonts w:eastAsiaTheme="minorEastAsia" w:cs="Arial" w:hint="eastAsia"/>
            <w:color w:val="000000" w:themeColor="text1"/>
            <w:szCs w:val="22"/>
          </w:rPr>
          <w:t xml:space="preserve"> </w:t>
        </w:r>
        <w:r w:rsidR="00FE0655">
          <w:rPr>
            <w:rStyle w:val="af6"/>
            <w:rFonts w:cs="Arial"/>
            <w:color w:val="000000" w:themeColor="text1"/>
          </w:rPr>
          <w:t>Electrical</w:t>
        </w:r>
        <w:r w:rsidR="00FE0655">
          <w:rPr>
            <w:rStyle w:val="af6"/>
            <w:rFonts w:cs="Arial" w:hint="eastAsia"/>
            <w:color w:val="000000" w:themeColor="text1"/>
          </w:rPr>
          <w:t xml:space="preserve"> </w:t>
        </w:r>
        <w:r w:rsidR="00FE0655">
          <w:rPr>
            <w:rStyle w:val="af6"/>
            <w:rFonts w:cs="Arial"/>
            <w:color w:val="000000" w:themeColor="text1"/>
          </w:rPr>
          <w:t>circuit diagram</w:t>
        </w:r>
        <w:r w:rsidR="00FE0655">
          <w:rPr>
            <w:rFonts w:cs="Arial"/>
            <w:color w:val="000000" w:themeColor="text1"/>
          </w:rPr>
          <w:tab/>
        </w:r>
        <w:r w:rsidR="00FE0655">
          <w:rPr>
            <w:rFonts w:cs="Arial" w:hint="eastAsia"/>
            <w:color w:val="000000" w:themeColor="text1"/>
          </w:rPr>
          <w:t>3</w:t>
        </w:r>
      </w:hyperlink>
      <w:r w:rsidR="00FE0655">
        <w:rPr>
          <w:rFonts w:cs="Arial" w:hint="eastAsia"/>
          <w:color w:val="000000" w:themeColor="text1"/>
        </w:rPr>
        <w:t>0</w:t>
      </w:r>
    </w:p>
    <w:p w:rsidR="00EE67A8" w:rsidRDefault="0055258C">
      <w:pPr>
        <w:pStyle w:val="20"/>
        <w:rPr>
          <w:rFonts w:cs="Arial"/>
          <w:color w:val="000000" w:themeColor="text1"/>
        </w:rPr>
      </w:pPr>
      <w:hyperlink w:anchor="_Toc58076592" w:history="1">
        <w:r w:rsidR="00FE0655">
          <w:rPr>
            <w:rStyle w:val="af6"/>
            <w:rFonts w:cs="Arial"/>
            <w:color w:val="000000" w:themeColor="text1"/>
          </w:rPr>
          <w:t>b.</w:t>
        </w:r>
        <w:r w:rsidR="00FE0655">
          <w:rPr>
            <w:rFonts w:eastAsiaTheme="minorEastAsia" w:cs="Arial" w:hint="eastAsia"/>
            <w:color w:val="000000" w:themeColor="text1"/>
            <w:szCs w:val="22"/>
          </w:rPr>
          <w:t xml:space="preserve"> </w:t>
        </w:r>
        <w:r w:rsidR="00FE0655">
          <w:rPr>
            <w:rStyle w:val="af6"/>
            <w:rFonts w:cs="Arial"/>
            <w:color w:val="000000" w:themeColor="text1"/>
          </w:rPr>
          <w:t>Hydraulic circuit diagram</w:t>
        </w:r>
        <w:r w:rsidR="00FE0655">
          <w:rPr>
            <w:rFonts w:cs="Arial"/>
            <w:color w:val="000000" w:themeColor="text1"/>
          </w:rPr>
          <w:tab/>
        </w:r>
        <w:r w:rsidR="00FE0655">
          <w:rPr>
            <w:rFonts w:cs="Arial" w:hint="eastAsia"/>
            <w:color w:val="000000" w:themeColor="text1"/>
          </w:rPr>
          <w:t>3</w:t>
        </w:r>
      </w:hyperlink>
      <w:r w:rsidR="00FE0655">
        <w:rPr>
          <w:rFonts w:cs="Arial" w:hint="eastAsia"/>
          <w:color w:val="000000" w:themeColor="text1"/>
        </w:rPr>
        <w:t>3</w:t>
      </w: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EE67A8">
      <w:pPr>
        <w:rPr>
          <w:rFonts w:cs="Arial"/>
          <w:color w:val="000000" w:themeColor="text1"/>
        </w:rPr>
      </w:pPr>
    </w:p>
    <w:p w:rsidR="00EE67A8" w:rsidRDefault="0055258C">
      <w:pPr>
        <w:pStyle w:val="CORRECTAPPLICATION"/>
        <w:adjustRightInd w:val="0"/>
        <w:snapToGrid w:val="0"/>
        <w:spacing w:line="300" w:lineRule="auto"/>
        <w:rPr>
          <w:rFonts w:cs="Arial"/>
          <w:color w:val="000000" w:themeColor="text1"/>
        </w:rPr>
      </w:pPr>
      <w:r>
        <w:rPr>
          <w:rFonts w:cs="Arial"/>
          <w:color w:val="000000" w:themeColor="text1"/>
          <w:sz w:val="24"/>
        </w:rPr>
        <w:lastRenderedPageBreak/>
        <w:fldChar w:fldCharType="end"/>
      </w:r>
      <w:r w:rsidR="00FE0655">
        <w:rPr>
          <w:rFonts w:cs="Arial"/>
          <w:color w:val="000000" w:themeColor="text1"/>
        </w:rPr>
        <w:t>CORRECT APPLICATION</w:t>
      </w:r>
    </w:p>
    <w:p w:rsidR="00EE67A8" w:rsidRDefault="00EE67A8">
      <w:pPr>
        <w:adjustRightInd w:val="0"/>
        <w:snapToGrid w:val="0"/>
        <w:spacing w:line="300" w:lineRule="auto"/>
        <w:rPr>
          <w:rFonts w:cs="Arial"/>
          <w:bCs/>
          <w:color w:val="000000" w:themeColor="text1"/>
          <w:szCs w:val="21"/>
        </w:rPr>
      </w:pPr>
    </w:p>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 xml:space="preserve">It is only allowed to use this electric </w:t>
      </w:r>
      <w:r>
        <w:rPr>
          <w:rFonts w:cs="Arial"/>
          <w:color w:val="000000" w:themeColor="text1"/>
          <w:szCs w:val="21"/>
        </w:rPr>
        <w:t>pallet truck</w:t>
      </w:r>
      <w:r>
        <w:rPr>
          <w:rFonts w:cs="Arial"/>
          <w:bCs/>
          <w:color w:val="000000" w:themeColor="text1"/>
          <w:szCs w:val="21"/>
        </w:rPr>
        <w:t xml:space="preserve"> according to this instruction </w:t>
      </w:r>
      <w:r>
        <w:rPr>
          <w:rFonts w:cs="Arial" w:hint="eastAsia"/>
          <w:bCs/>
          <w:color w:val="000000" w:themeColor="text1"/>
          <w:szCs w:val="21"/>
        </w:rPr>
        <w:t>manual</w:t>
      </w:r>
      <w:r>
        <w:rPr>
          <w:rFonts w:cs="Arial"/>
          <w:bCs/>
          <w:color w:val="000000" w:themeColor="text1"/>
          <w:szCs w:val="21"/>
        </w:rPr>
        <w:t xml:space="preserve">. </w:t>
      </w:r>
      <w:r>
        <w:rPr>
          <w:rFonts w:cs="Arial"/>
          <w:iCs/>
          <w:color w:val="000000" w:themeColor="text1"/>
          <w:szCs w:val="21"/>
          <w:u w:val="single"/>
        </w:rPr>
        <w:br/>
      </w:r>
    </w:p>
    <w:p w:rsidR="00EE67A8" w:rsidRDefault="00FE0655">
      <w:pPr>
        <w:adjustRightInd w:val="0"/>
        <w:snapToGrid w:val="0"/>
        <w:spacing w:line="300" w:lineRule="auto"/>
        <w:rPr>
          <w:rFonts w:cs="Arial"/>
          <w:iCs/>
          <w:color w:val="000000" w:themeColor="text1"/>
          <w:szCs w:val="21"/>
        </w:rPr>
      </w:pPr>
      <w:r>
        <w:rPr>
          <w:rFonts w:cs="Arial"/>
          <w:iCs/>
          <w:color w:val="000000" w:themeColor="text1"/>
          <w:szCs w:val="21"/>
        </w:rPr>
        <w:t xml:space="preserve">The trucks described in this </w:t>
      </w:r>
      <w:r>
        <w:rPr>
          <w:rFonts w:cs="Arial" w:hint="eastAsia"/>
          <w:iCs/>
          <w:color w:val="000000" w:themeColor="text1"/>
          <w:szCs w:val="21"/>
        </w:rPr>
        <w:t xml:space="preserve">manual </w:t>
      </w:r>
      <w:r>
        <w:rPr>
          <w:rFonts w:cs="Arial"/>
          <w:iCs/>
          <w:color w:val="000000" w:themeColor="text1"/>
          <w:szCs w:val="21"/>
        </w:rPr>
        <w:t>are self</w:t>
      </w:r>
      <w:r>
        <w:rPr>
          <w:rFonts w:cs="Arial" w:hint="eastAsia"/>
          <w:iCs/>
          <w:color w:val="000000" w:themeColor="text1"/>
          <w:szCs w:val="21"/>
        </w:rPr>
        <w:t>-</w:t>
      </w:r>
      <w:r>
        <w:rPr>
          <w:rFonts w:cs="Arial"/>
          <w:iCs/>
          <w:color w:val="000000" w:themeColor="text1"/>
          <w:szCs w:val="21"/>
        </w:rPr>
        <w:t>propelled electric power pallet trucks. The trucks are designed to lift, lower and transport palletized loads.</w:t>
      </w:r>
      <w:r>
        <w:rPr>
          <w:rFonts w:cs="Arial"/>
          <w:iCs/>
          <w:color w:val="000000" w:themeColor="text1"/>
          <w:szCs w:val="21"/>
        </w:rPr>
        <w:br/>
      </w:r>
      <w:r>
        <w:rPr>
          <w:rFonts w:cs="Arial"/>
          <w:iCs/>
          <w:color w:val="000000" w:themeColor="text1"/>
          <w:szCs w:val="21"/>
        </w:rPr>
        <w:br/>
        <w:t xml:space="preserve">A wrong usage can cause human injuries or can damage </w:t>
      </w:r>
      <w:r>
        <w:rPr>
          <w:rFonts w:cs="Arial" w:hint="eastAsia"/>
          <w:iCs/>
          <w:color w:val="000000" w:themeColor="text1"/>
          <w:szCs w:val="21"/>
        </w:rPr>
        <w:t xml:space="preserve">the </w:t>
      </w:r>
      <w:r>
        <w:rPr>
          <w:rFonts w:cs="Arial"/>
          <w:iCs/>
          <w:color w:val="000000" w:themeColor="text1"/>
          <w:szCs w:val="21"/>
        </w:rPr>
        <w:t xml:space="preserve">equipment.    </w:t>
      </w:r>
    </w:p>
    <w:p w:rsidR="00EE67A8" w:rsidRDefault="00FE0655">
      <w:pPr>
        <w:autoSpaceDE w:val="0"/>
        <w:autoSpaceDN w:val="0"/>
        <w:adjustRightInd w:val="0"/>
        <w:snapToGrid w:val="0"/>
        <w:spacing w:line="300" w:lineRule="auto"/>
        <w:rPr>
          <w:rFonts w:cs="Arial"/>
          <w:color w:val="000000" w:themeColor="text1"/>
          <w:kern w:val="0"/>
          <w:szCs w:val="21"/>
        </w:rPr>
      </w:pPr>
      <w:r>
        <w:rPr>
          <w:rFonts w:cs="Arial"/>
          <w:bCs/>
          <w:color w:val="000000" w:themeColor="text1"/>
          <w:szCs w:val="21"/>
        </w:rPr>
        <w:t xml:space="preserve">The operator/ the operating company has to ensure the correct usage and has to ensure, that this pallet truck is used only by staff, </w:t>
      </w:r>
      <w:r>
        <w:rPr>
          <w:rFonts w:cs="Arial" w:hint="eastAsia"/>
          <w:bCs/>
          <w:color w:val="000000" w:themeColor="text1"/>
          <w:szCs w:val="21"/>
        </w:rPr>
        <w:t>who</w:t>
      </w:r>
      <w:r>
        <w:rPr>
          <w:rFonts w:cs="Arial"/>
          <w:bCs/>
          <w:color w:val="000000" w:themeColor="text1"/>
          <w:szCs w:val="21"/>
        </w:rPr>
        <w:t xml:space="preserve"> is trained and authorized to use this truck.</w:t>
      </w:r>
    </w:p>
    <w:p w:rsidR="00EE67A8" w:rsidRDefault="00EE67A8">
      <w:pPr>
        <w:autoSpaceDE w:val="0"/>
        <w:autoSpaceDN w:val="0"/>
        <w:adjustRightInd w:val="0"/>
        <w:snapToGrid w:val="0"/>
        <w:spacing w:line="300" w:lineRule="auto"/>
        <w:jc w:val="left"/>
        <w:rPr>
          <w:rFonts w:cs="Arial"/>
          <w:color w:val="000000" w:themeColor="text1"/>
          <w:kern w:val="0"/>
          <w:szCs w:val="21"/>
        </w:rPr>
      </w:pPr>
    </w:p>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The pallet truck has to be used on substantially firm, smooth, prepared, level and adequate surfaces. The truck is intended to be used for indoor applications with ambient temperatures between +5</w:t>
      </w:r>
      <w:r>
        <w:rPr>
          <w:rFonts w:cs="Arial"/>
          <w:bCs/>
          <w:color w:val="000000" w:themeColor="text1"/>
          <w:szCs w:val="20"/>
        </w:rPr>
        <w:sym w:font="Symbol" w:char="F0B0"/>
      </w:r>
      <w:r>
        <w:rPr>
          <w:rFonts w:cs="Arial"/>
          <w:bCs/>
          <w:color w:val="000000" w:themeColor="text1"/>
          <w:szCs w:val="21"/>
        </w:rPr>
        <w:t>C</w:t>
      </w:r>
      <w:r>
        <w:rPr>
          <w:rFonts w:cs="Arial" w:hint="eastAsia"/>
          <w:bCs/>
          <w:color w:val="000000" w:themeColor="text1"/>
          <w:szCs w:val="21"/>
        </w:rPr>
        <w:t>~</w:t>
      </w:r>
      <w:r>
        <w:rPr>
          <w:rFonts w:cs="Arial"/>
          <w:bCs/>
          <w:color w:val="000000" w:themeColor="text1"/>
          <w:szCs w:val="21"/>
        </w:rPr>
        <w:t>+ 40</w:t>
      </w:r>
      <w:r>
        <w:rPr>
          <w:rFonts w:cs="Arial"/>
          <w:bCs/>
          <w:color w:val="000000" w:themeColor="text1"/>
          <w:szCs w:val="20"/>
        </w:rPr>
        <w:sym w:font="Symbol" w:char="F0B0"/>
      </w:r>
      <w:r>
        <w:rPr>
          <w:rFonts w:cs="Arial"/>
          <w:bCs/>
          <w:color w:val="000000" w:themeColor="text1"/>
          <w:szCs w:val="21"/>
        </w:rPr>
        <w:t xml:space="preserve">C and for various transportation applications without crossing permanent obstacles or potholes. The work on ramps is allowed if ramp is not exceeding the allowed angle. While operating, the load must be placed approximately on the longitudinal centre plane of the truck. </w:t>
      </w:r>
    </w:p>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Lifting or transporting people is forbidden.</w:t>
      </w:r>
    </w:p>
    <w:p w:rsidR="00EE67A8" w:rsidRDefault="00EE67A8">
      <w:pPr>
        <w:pStyle w:val="Default"/>
        <w:snapToGrid w:val="0"/>
        <w:spacing w:line="300" w:lineRule="auto"/>
        <w:rPr>
          <w:rFonts w:ascii="Arial" w:hAnsi="Arial" w:cs="Arial"/>
          <w:bCs/>
          <w:color w:val="000000" w:themeColor="text1"/>
          <w:sz w:val="21"/>
          <w:szCs w:val="21"/>
        </w:rPr>
      </w:pPr>
    </w:p>
    <w:p w:rsidR="00EE67A8" w:rsidRDefault="00FE0655">
      <w:pPr>
        <w:pStyle w:val="Default"/>
        <w:snapToGrid w:val="0"/>
        <w:spacing w:line="300" w:lineRule="auto"/>
        <w:rPr>
          <w:rFonts w:ascii="Arial" w:hAnsi="Arial" w:cs="Arial"/>
          <w:bCs/>
          <w:color w:val="000000" w:themeColor="text1"/>
          <w:sz w:val="21"/>
          <w:szCs w:val="21"/>
        </w:rPr>
      </w:pPr>
      <w:r>
        <w:rPr>
          <w:rFonts w:ascii="Arial" w:hAnsi="Arial" w:cs="Arial"/>
          <w:bCs/>
          <w:color w:val="000000" w:themeColor="text1"/>
          <w:sz w:val="21"/>
          <w:szCs w:val="21"/>
        </w:rPr>
        <w:t>If used on tail lifts or loading ramps, please ensure that these are used correctly according to the operating instructions.</w:t>
      </w:r>
    </w:p>
    <w:p w:rsidR="00EE67A8" w:rsidRDefault="00EE67A8">
      <w:pPr>
        <w:pStyle w:val="Default"/>
        <w:snapToGrid w:val="0"/>
        <w:spacing w:line="300" w:lineRule="auto"/>
        <w:rPr>
          <w:rFonts w:ascii="Arial" w:hAnsi="Arial" w:cs="Arial"/>
          <w:bCs/>
          <w:color w:val="000000" w:themeColor="text1"/>
          <w:sz w:val="21"/>
          <w:szCs w:val="21"/>
        </w:rPr>
      </w:pPr>
    </w:p>
    <w:p w:rsidR="00EE67A8" w:rsidRDefault="00FE0655">
      <w:pPr>
        <w:pStyle w:val="Default"/>
        <w:snapToGrid w:val="0"/>
        <w:spacing w:line="300" w:lineRule="auto"/>
        <w:rPr>
          <w:rFonts w:ascii="Arial" w:hAnsi="Arial" w:cs="Arial"/>
          <w:bCs/>
          <w:color w:val="000000" w:themeColor="text1"/>
          <w:sz w:val="21"/>
          <w:szCs w:val="21"/>
        </w:rPr>
      </w:pPr>
      <w:r>
        <w:rPr>
          <w:rFonts w:ascii="Arial" w:hAnsi="Arial" w:cs="Arial"/>
          <w:bCs/>
          <w:color w:val="000000" w:themeColor="text1"/>
          <w:sz w:val="21"/>
          <w:szCs w:val="21"/>
        </w:rPr>
        <w:t>The capacity is marked on capacity sticker as well on the Identification plate. The operator has to consider the warnings and safety instructions.</w:t>
      </w:r>
    </w:p>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Operating lighting must be minimum 50 Lux.</w:t>
      </w:r>
      <w:r>
        <w:rPr>
          <w:rFonts w:cs="Arial"/>
          <w:bCs/>
          <w:color w:val="000000" w:themeColor="text1"/>
          <w:szCs w:val="21"/>
        </w:rPr>
        <w:br/>
      </w:r>
    </w:p>
    <w:p w:rsidR="00EE67A8" w:rsidRDefault="00FE0655">
      <w:pPr>
        <w:widowControl/>
        <w:autoSpaceDE w:val="0"/>
        <w:autoSpaceDN w:val="0"/>
        <w:adjustRightInd w:val="0"/>
        <w:snapToGrid w:val="0"/>
        <w:spacing w:line="300" w:lineRule="auto"/>
        <w:rPr>
          <w:rFonts w:cs="Arial"/>
          <w:bCs/>
          <w:color w:val="000000" w:themeColor="text1"/>
          <w:szCs w:val="21"/>
          <w:u w:val="single"/>
        </w:rPr>
      </w:pPr>
      <w:r>
        <w:rPr>
          <w:rFonts w:cs="Arial"/>
          <w:bCs/>
          <w:color w:val="000000" w:themeColor="text1"/>
          <w:szCs w:val="21"/>
          <w:u w:val="single"/>
        </w:rPr>
        <w:t>Modification</w:t>
      </w:r>
    </w:p>
    <w:p w:rsidR="00EE67A8" w:rsidRDefault="00FE0655">
      <w:pPr>
        <w:widowControl/>
        <w:autoSpaceDE w:val="0"/>
        <w:autoSpaceDN w:val="0"/>
        <w:adjustRightInd w:val="0"/>
        <w:snapToGrid w:val="0"/>
        <w:spacing w:line="300" w:lineRule="auto"/>
        <w:rPr>
          <w:rFonts w:cs="Arial"/>
          <w:bCs/>
          <w:color w:val="000000" w:themeColor="text1"/>
          <w:szCs w:val="21"/>
        </w:rPr>
      </w:pPr>
      <w:r>
        <w:rPr>
          <w:rFonts w:cs="Arial"/>
          <w:bCs/>
          <w:color w:val="000000" w:themeColor="text1"/>
          <w:szCs w:val="21"/>
        </w:rPr>
        <w:t>No modifications or alterations to this pallet truck which may affect, for example, capacity, stability or safety requirements of the truck, shall be made without the prior written approval of the original truck manufacturer, its authorized representative, or a successor thereof. This includes changes affecting, for example braking, steering, visibility and the addition of removable attachments. When the manufacturer or its successor approve a modification or alteration, they shall also make and approve appropriate changes to capacity plate, decals, tags and operation and maintenance handbooks.</w:t>
      </w:r>
    </w:p>
    <w:p w:rsidR="00EE67A8" w:rsidRDefault="00FE0655">
      <w:pPr>
        <w:pStyle w:val="CORRECTAPPLICATION"/>
        <w:adjustRightInd w:val="0"/>
        <w:snapToGrid w:val="0"/>
        <w:spacing w:line="300" w:lineRule="auto"/>
        <w:rPr>
          <w:rFonts w:cs="Arial"/>
          <w:color w:val="000000" w:themeColor="text1"/>
        </w:rPr>
      </w:pPr>
      <w:r>
        <w:rPr>
          <w:rFonts w:cs="Arial"/>
          <w:color w:val="000000" w:themeColor="text1"/>
          <w:sz w:val="21"/>
          <w:szCs w:val="21"/>
        </w:rPr>
        <w:br w:type="page"/>
      </w:r>
      <w:r>
        <w:rPr>
          <w:rFonts w:cs="Arial" w:hint="eastAsia"/>
          <w:color w:val="000000" w:themeColor="text1"/>
        </w:rPr>
        <w:lastRenderedPageBreak/>
        <w:t xml:space="preserve"> </w:t>
      </w:r>
      <w:r>
        <w:rPr>
          <w:rFonts w:cs="Arial"/>
          <w:color w:val="000000" w:themeColor="text1"/>
        </w:rPr>
        <w:t>DESCRIPTION OF THE PALLET TRUCK</w:t>
      </w:r>
    </w:p>
    <w:p w:rsidR="00EE67A8" w:rsidRDefault="00FE0655">
      <w:pPr>
        <w:pStyle w:val="2"/>
        <w:adjustRightInd w:val="0"/>
        <w:snapToGrid w:val="0"/>
        <w:spacing w:line="300" w:lineRule="auto"/>
        <w:rPr>
          <w:rFonts w:ascii="Arial" w:hAnsi="Arial" w:cs="Arial"/>
          <w:color w:val="000000" w:themeColor="text1"/>
          <w:sz w:val="30"/>
          <w:szCs w:val="30"/>
        </w:rPr>
      </w:pPr>
      <w:bookmarkStart w:id="3" w:name="_Toc343861870"/>
      <w:bookmarkEnd w:id="3"/>
      <w:r>
        <w:rPr>
          <w:rFonts w:ascii="Arial" w:hAnsi="Arial" w:cs="Arial" w:hint="eastAsia"/>
          <w:color w:val="000000" w:themeColor="text1"/>
          <w:sz w:val="30"/>
          <w:szCs w:val="30"/>
        </w:rPr>
        <w:t xml:space="preserve"> </w:t>
      </w:r>
      <w:r>
        <w:rPr>
          <w:rFonts w:ascii="Arial" w:hAnsi="Arial" w:cs="Arial"/>
          <w:color w:val="000000" w:themeColor="text1"/>
          <w:sz w:val="30"/>
          <w:szCs w:val="30"/>
        </w:rPr>
        <w:t xml:space="preserve">Overview of the main </w:t>
      </w:r>
      <w:r>
        <w:rPr>
          <w:rFonts w:ascii="Arial" w:hAnsi="Arial" w:cs="Arial" w:hint="eastAsia"/>
          <w:color w:val="000000" w:themeColor="text1"/>
          <w:sz w:val="30"/>
          <w:szCs w:val="30"/>
        </w:rPr>
        <w:t>parts</w:t>
      </w:r>
    </w:p>
    <w:p w:rsidR="00EE67A8" w:rsidRDefault="00FE0655">
      <w:pPr>
        <w:adjustRightInd w:val="0"/>
        <w:snapToGrid w:val="0"/>
        <w:spacing w:line="300" w:lineRule="auto"/>
        <w:rPr>
          <w:rFonts w:cs="Arial"/>
          <w:bCs/>
          <w:color w:val="000000" w:themeColor="text1"/>
          <w:sz w:val="24"/>
        </w:rPr>
      </w:pPr>
      <w:r>
        <w:rPr>
          <w:rFonts w:cs="Arial"/>
          <w:bCs/>
          <w:noProof/>
          <w:color w:val="000000" w:themeColor="text1"/>
          <w:sz w:val="24"/>
        </w:rPr>
        <w:drawing>
          <wp:inline distT="0" distB="0" distL="0" distR="0">
            <wp:extent cx="6120765" cy="2882900"/>
            <wp:effectExtent l="19050" t="0" r="0" b="0"/>
            <wp:docPr id="12" name="图片 11" descr="01=图1主要零部件概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01=图1主要零部件概述.jpg"/>
                    <pic:cNvPicPr>
                      <a:picLocks noChangeAspect="1"/>
                    </pic:cNvPicPr>
                  </pic:nvPicPr>
                  <pic:blipFill>
                    <a:blip r:embed="rId19"/>
                    <a:stretch>
                      <a:fillRect/>
                    </a:stretch>
                  </pic:blipFill>
                  <pic:spPr>
                    <a:xfrm>
                      <a:off x="0" y="0"/>
                      <a:ext cx="6120765" cy="2882900"/>
                    </a:xfrm>
                    <a:prstGeom prst="rect">
                      <a:avLst/>
                    </a:prstGeom>
                  </pic:spPr>
                </pic:pic>
              </a:graphicData>
            </a:graphic>
          </wp:inline>
        </w:drawing>
      </w:r>
    </w:p>
    <w:p w:rsidR="00EE67A8" w:rsidRDefault="00EE67A8">
      <w:pPr>
        <w:adjustRightInd w:val="0"/>
        <w:snapToGrid w:val="0"/>
        <w:spacing w:line="300" w:lineRule="auto"/>
        <w:rPr>
          <w:rFonts w:cs="Arial"/>
          <w:bCs/>
          <w:color w:val="000000" w:themeColor="text1"/>
          <w:sz w:val="24"/>
        </w:rPr>
      </w:pPr>
    </w:p>
    <w:p w:rsidR="00EE67A8" w:rsidRDefault="0055258C">
      <w:pPr>
        <w:adjustRightInd w:val="0"/>
        <w:snapToGrid w:val="0"/>
        <w:spacing w:line="300" w:lineRule="auto"/>
        <w:rPr>
          <w:rFonts w:cs="Arial"/>
          <w:bCs/>
          <w:color w:val="000000" w:themeColor="text1"/>
          <w:sz w:val="24"/>
        </w:rPr>
      </w:pPr>
      <w:r w:rsidRPr="0055258C">
        <w:rPr>
          <w:rFonts w:cs="Arial"/>
          <w:color w:val="000000" w:themeColor="text1"/>
        </w:rPr>
        <w:pict>
          <v:shape id="Text Box 26" o:spid="_x0000_s2058" type="#_x0000_t202" style="position:absolute;left:0;text-align:left;margin-left:-3pt;margin-top:4.05pt;width:188.1pt;height:22.4pt;z-index:25166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" stroked="f">
            <v:textbox>
              <w:txbxContent>
                <w:p w:rsidR="003B3282" w:rsidRDefault="003B3282">
                  <w:pPr>
                    <w:jc w:val="left"/>
                    <w:rPr>
                      <w:color w:val="000000" w:themeColor="text1"/>
                    </w:rPr>
                  </w:pPr>
                  <w:r>
                    <w:rPr>
                      <w:rFonts w:hint="eastAsia"/>
                      <w:color w:val="000000" w:themeColor="text1"/>
                      <w:u w:val="single"/>
                    </w:rPr>
                    <w:t>Fig. 1:</w:t>
                  </w:r>
                  <w:r>
                    <w:rPr>
                      <w:rFonts w:hint="eastAsia"/>
                      <w:color w:val="000000" w:themeColor="text1"/>
                    </w:rPr>
                    <w:t xml:space="preserve"> Overview main parts</w:t>
                  </w:r>
                </w:p>
                <w:p w:rsidR="003B3282" w:rsidRDefault="003B3282">
                  <w:pPr>
                    <w:jc w:val="left"/>
                    <w:rPr>
                      <w:color w:val="000000" w:themeColor="text1"/>
                    </w:rPr>
                  </w:pPr>
                </w:p>
                <w:p w:rsidR="003B3282" w:rsidRDefault="003B3282">
                  <w:pPr>
                    <w:jc w:val="left"/>
                    <w:rPr>
                      <w:color w:val="000000" w:themeColor="text1"/>
                    </w:rPr>
                  </w:pPr>
                </w:p>
              </w:txbxContent>
            </v:textbox>
          </v:shape>
        </w:pict>
      </w:r>
    </w:p>
    <w:p w:rsidR="00EE67A8" w:rsidRDefault="00EE67A8">
      <w:pPr>
        <w:adjustRightInd w:val="0"/>
        <w:snapToGrid w:val="0"/>
        <w:spacing w:line="300" w:lineRule="auto"/>
        <w:rPr>
          <w:rFonts w:cs="Arial"/>
          <w:bCs/>
          <w:color w:val="000000" w:themeColor="text1"/>
          <w:sz w:val="24"/>
        </w:rPr>
      </w:pPr>
    </w:p>
    <w:p w:rsidR="00EE67A8" w:rsidRDefault="00EE67A8">
      <w:pPr>
        <w:adjustRightInd w:val="0"/>
        <w:snapToGrid w:val="0"/>
        <w:spacing w:line="300" w:lineRule="auto"/>
        <w:rPr>
          <w:rFonts w:cs="Arial"/>
          <w:bCs/>
          <w:color w:val="000000" w:themeColor="text1"/>
          <w:sz w:val="24"/>
        </w:rPr>
        <w:sectPr w:rsidR="00EE67A8">
          <w:footerReference w:type="default" r:id="rId20"/>
          <w:footerReference w:type="first" r:id="rId21"/>
          <w:pgSz w:w="11907" w:h="16840"/>
          <w:pgMar w:top="1134" w:right="1134" w:bottom="1134" w:left="1134" w:header="851" w:footer="992" w:gutter="0"/>
          <w:pgBorders w:display="notFirstPage" w:offsetFrom="page">
            <w:top w:val="single" w:sz="4" w:space="24" w:color="auto"/>
            <w:left w:val="single" w:sz="4" w:space="24" w:color="auto"/>
            <w:bottom w:val="single" w:sz="4" w:space="24" w:color="auto"/>
            <w:right w:val="single" w:sz="4" w:space="24" w:color="auto"/>
          </w:pgBorders>
          <w:pgNumType w:start="1"/>
          <w:cols w:space="425"/>
          <w:docGrid w:type="lines" w:linePitch="312"/>
        </w:sectPr>
      </w:pPr>
    </w:p>
    <w:p w:rsidR="00EE67A8" w:rsidRDefault="00EE67A8">
      <w:pPr>
        <w:adjustRightInd w:val="0"/>
        <w:snapToGrid w:val="0"/>
        <w:spacing w:line="300" w:lineRule="auto"/>
        <w:rPr>
          <w:rFonts w:cs="Arial"/>
          <w:color w:val="000000" w:themeColor="text1"/>
        </w:rPr>
        <w:sectPr w:rsidR="00EE67A8">
          <w:type w:val="continuous"/>
          <w:pgSz w:w="11907" w:h="16840"/>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num="2" w:space="425"/>
          <w:titlePg/>
          <w:docGrid w:type="lines" w:linePitch="312"/>
        </w:sectPr>
      </w:pPr>
    </w:p>
    <w:p w:rsidR="00EE67A8" w:rsidRDefault="00FE0655">
      <w:pPr>
        <w:numPr>
          <w:ilvl w:val="0"/>
          <w:numId w:val="15"/>
        </w:numPr>
        <w:adjustRightInd w:val="0"/>
        <w:snapToGrid w:val="0"/>
        <w:spacing w:line="300" w:lineRule="auto"/>
        <w:rPr>
          <w:rFonts w:cs="Arial"/>
          <w:color w:val="000000" w:themeColor="text1"/>
          <w:szCs w:val="21"/>
        </w:rPr>
      </w:pPr>
      <w:r>
        <w:rPr>
          <w:rFonts w:cs="Arial" w:hint="eastAsia"/>
          <w:color w:val="000000" w:themeColor="text1"/>
          <w:szCs w:val="21"/>
        </w:rPr>
        <w:lastRenderedPageBreak/>
        <w:t>Safety (belly) button</w:t>
      </w:r>
    </w:p>
    <w:p w:rsidR="00EE67A8" w:rsidRDefault="00FE0655">
      <w:pPr>
        <w:numPr>
          <w:ilvl w:val="0"/>
          <w:numId w:val="15"/>
        </w:numPr>
        <w:adjustRightInd w:val="0"/>
        <w:snapToGrid w:val="0"/>
        <w:spacing w:line="300" w:lineRule="auto"/>
        <w:rPr>
          <w:rFonts w:cs="Arial"/>
          <w:color w:val="000000" w:themeColor="text1"/>
        </w:rPr>
      </w:pPr>
      <w:r>
        <w:rPr>
          <w:rFonts w:cs="Arial" w:hint="eastAsia"/>
          <w:color w:val="000000" w:themeColor="text1"/>
        </w:rPr>
        <w:t>Tiller</w:t>
      </w:r>
    </w:p>
    <w:p w:rsidR="00EE67A8" w:rsidRDefault="00FE0655">
      <w:pPr>
        <w:numPr>
          <w:ilvl w:val="0"/>
          <w:numId w:val="15"/>
        </w:numPr>
        <w:adjustRightInd w:val="0"/>
        <w:snapToGrid w:val="0"/>
        <w:spacing w:line="300" w:lineRule="auto"/>
        <w:rPr>
          <w:rFonts w:cs="Arial"/>
          <w:color w:val="000000" w:themeColor="text1"/>
          <w:szCs w:val="21"/>
        </w:rPr>
      </w:pPr>
      <w:r>
        <w:rPr>
          <w:rFonts w:cs="Arial" w:hint="eastAsia"/>
          <w:color w:val="000000" w:themeColor="text1"/>
          <w:szCs w:val="21"/>
        </w:rPr>
        <w:t>Pin-code panel</w:t>
      </w:r>
    </w:p>
    <w:p w:rsidR="00EE67A8" w:rsidRDefault="00FE0655">
      <w:pPr>
        <w:numPr>
          <w:ilvl w:val="0"/>
          <w:numId w:val="15"/>
        </w:numPr>
        <w:adjustRightInd w:val="0"/>
        <w:snapToGrid w:val="0"/>
        <w:spacing w:line="300" w:lineRule="auto"/>
        <w:rPr>
          <w:rFonts w:cs="Arial"/>
          <w:color w:val="000000" w:themeColor="text1"/>
          <w:szCs w:val="21"/>
        </w:rPr>
      </w:pPr>
      <w:r>
        <w:rPr>
          <w:rFonts w:cs="Arial"/>
          <w:color w:val="000000" w:themeColor="text1"/>
          <w:szCs w:val="21"/>
        </w:rPr>
        <w:t>Battery discharge indicator</w:t>
      </w:r>
    </w:p>
    <w:p w:rsidR="00EE67A8" w:rsidRDefault="00FE0655">
      <w:pPr>
        <w:numPr>
          <w:ilvl w:val="0"/>
          <w:numId w:val="15"/>
        </w:numPr>
        <w:adjustRightInd w:val="0"/>
        <w:snapToGrid w:val="0"/>
        <w:spacing w:line="300" w:lineRule="auto"/>
        <w:rPr>
          <w:rFonts w:cs="Arial"/>
          <w:color w:val="000000" w:themeColor="text1"/>
          <w:szCs w:val="21"/>
        </w:rPr>
      </w:pPr>
      <w:r>
        <w:rPr>
          <w:rFonts w:cs="Arial" w:hint="eastAsia"/>
          <w:color w:val="000000" w:themeColor="text1"/>
          <w:szCs w:val="21"/>
        </w:rPr>
        <w:t>Emergency button</w:t>
      </w:r>
    </w:p>
    <w:p w:rsidR="00EE67A8" w:rsidRDefault="00FE0655">
      <w:pPr>
        <w:numPr>
          <w:ilvl w:val="0"/>
          <w:numId w:val="15"/>
        </w:numPr>
        <w:adjustRightInd w:val="0"/>
        <w:snapToGrid w:val="0"/>
        <w:spacing w:line="300" w:lineRule="auto"/>
        <w:rPr>
          <w:rFonts w:cs="Arial"/>
          <w:color w:val="000000" w:themeColor="text1"/>
          <w:szCs w:val="21"/>
        </w:rPr>
      </w:pPr>
      <w:r>
        <w:rPr>
          <w:rFonts w:cs="Arial" w:hint="eastAsia"/>
          <w:color w:val="000000" w:themeColor="text1"/>
          <w:szCs w:val="21"/>
        </w:rPr>
        <w:t>Motor cover</w:t>
      </w:r>
    </w:p>
    <w:p w:rsidR="00EE67A8" w:rsidRDefault="00FE0655">
      <w:pPr>
        <w:numPr>
          <w:ilvl w:val="0"/>
          <w:numId w:val="15"/>
        </w:numPr>
        <w:adjustRightInd w:val="0"/>
        <w:snapToGrid w:val="0"/>
        <w:spacing w:line="300" w:lineRule="auto"/>
        <w:rPr>
          <w:rFonts w:cs="Arial"/>
          <w:color w:val="000000" w:themeColor="text1"/>
          <w:szCs w:val="21"/>
        </w:rPr>
      </w:pPr>
      <w:r>
        <w:rPr>
          <w:rFonts w:cs="Arial" w:hint="eastAsia"/>
          <w:color w:val="000000" w:themeColor="text1"/>
          <w:szCs w:val="21"/>
        </w:rPr>
        <w:t>Chassis</w:t>
      </w:r>
    </w:p>
    <w:p w:rsidR="00EE67A8" w:rsidRDefault="00FE0655">
      <w:pPr>
        <w:numPr>
          <w:ilvl w:val="0"/>
          <w:numId w:val="15"/>
        </w:numPr>
        <w:adjustRightInd w:val="0"/>
        <w:snapToGrid w:val="0"/>
        <w:spacing w:line="300" w:lineRule="auto"/>
        <w:rPr>
          <w:rFonts w:cs="Arial"/>
          <w:color w:val="000000" w:themeColor="text1"/>
        </w:rPr>
      </w:pPr>
      <w:r>
        <w:rPr>
          <w:rFonts w:cs="Arial" w:hint="eastAsia"/>
          <w:color w:val="000000" w:themeColor="text1"/>
          <w:szCs w:val="21"/>
        </w:rPr>
        <w:lastRenderedPageBreak/>
        <w:t>Fork</w:t>
      </w:r>
    </w:p>
    <w:p w:rsidR="00EE67A8" w:rsidRDefault="00FE0655">
      <w:pPr>
        <w:numPr>
          <w:ilvl w:val="0"/>
          <w:numId w:val="15"/>
        </w:numPr>
        <w:adjustRightInd w:val="0"/>
        <w:snapToGrid w:val="0"/>
        <w:spacing w:line="300" w:lineRule="auto"/>
        <w:rPr>
          <w:rFonts w:cs="Arial"/>
          <w:color w:val="000000" w:themeColor="text1"/>
        </w:rPr>
      </w:pPr>
      <w:r>
        <w:rPr>
          <w:rFonts w:cs="Arial" w:hint="eastAsia"/>
          <w:color w:val="000000" w:themeColor="text1"/>
          <w:szCs w:val="21"/>
        </w:rPr>
        <w:t>Load roller</w:t>
      </w:r>
    </w:p>
    <w:p w:rsidR="00EE67A8" w:rsidRDefault="00FE0655">
      <w:pPr>
        <w:numPr>
          <w:ilvl w:val="0"/>
          <w:numId w:val="15"/>
        </w:numPr>
        <w:adjustRightInd w:val="0"/>
        <w:snapToGrid w:val="0"/>
        <w:spacing w:line="300" w:lineRule="auto"/>
        <w:rPr>
          <w:rFonts w:cs="Arial"/>
          <w:color w:val="000000" w:themeColor="text1"/>
          <w:szCs w:val="21"/>
        </w:rPr>
      </w:pPr>
      <w:r>
        <w:rPr>
          <w:rFonts w:cs="Arial" w:hint="eastAsia"/>
          <w:color w:val="000000" w:themeColor="text1"/>
        </w:rPr>
        <w:t>Battery</w:t>
      </w:r>
    </w:p>
    <w:p w:rsidR="00EE67A8" w:rsidRDefault="00FE0655">
      <w:pPr>
        <w:numPr>
          <w:ilvl w:val="0"/>
          <w:numId w:val="15"/>
        </w:numPr>
        <w:adjustRightInd w:val="0"/>
        <w:snapToGrid w:val="0"/>
        <w:spacing w:line="300" w:lineRule="auto"/>
        <w:rPr>
          <w:rFonts w:cs="Arial"/>
          <w:color w:val="000000" w:themeColor="text1"/>
          <w:szCs w:val="21"/>
        </w:rPr>
      </w:pPr>
      <w:r>
        <w:rPr>
          <w:rFonts w:cs="Arial" w:hint="eastAsia"/>
          <w:color w:val="000000" w:themeColor="text1"/>
          <w:szCs w:val="21"/>
        </w:rPr>
        <w:t>Apron</w:t>
      </w:r>
    </w:p>
    <w:p w:rsidR="00EE67A8" w:rsidRDefault="00FE0655">
      <w:pPr>
        <w:numPr>
          <w:ilvl w:val="0"/>
          <w:numId w:val="15"/>
        </w:numPr>
        <w:adjustRightInd w:val="0"/>
        <w:snapToGrid w:val="0"/>
        <w:spacing w:line="300" w:lineRule="auto"/>
        <w:rPr>
          <w:rFonts w:cs="Arial"/>
          <w:color w:val="000000" w:themeColor="text1"/>
          <w:szCs w:val="21"/>
        </w:rPr>
      </w:pPr>
      <w:r>
        <w:rPr>
          <w:rFonts w:cs="Arial" w:hint="eastAsia"/>
          <w:color w:val="000000" w:themeColor="text1"/>
          <w:szCs w:val="21"/>
        </w:rPr>
        <w:t>Drive Unit</w:t>
      </w:r>
    </w:p>
    <w:p w:rsidR="00EE67A8" w:rsidRDefault="00FE0655">
      <w:pPr>
        <w:pStyle w:val="af9"/>
        <w:numPr>
          <w:ilvl w:val="0"/>
          <w:numId w:val="15"/>
        </w:numPr>
        <w:adjustRightInd w:val="0"/>
        <w:snapToGrid w:val="0"/>
        <w:spacing w:line="300" w:lineRule="auto"/>
        <w:ind w:firstLineChars="0"/>
        <w:rPr>
          <w:rFonts w:cs="Arial"/>
          <w:color w:val="000000" w:themeColor="text1"/>
          <w:szCs w:val="21"/>
        </w:rPr>
      </w:pPr>
      <w:r>
        <w:rPr>
          <w:rFonts w:cs="Arial" w:hint="eastAsia"/>
          <w:color w:val="000000" w:themeColor="text1"/>
          <w:szCs w:val="21"/>
        </w:rPr>
        <w:t>Display</w:t>
      </w:r>
    </w:p>
    <w:p w:rsidR="00EE67A8" w:rsidRDefault="00FE0655">
      <w:pPr>
        <w:pStyle w:val="af9"/>
        <w:numPr>
          <w:ilvl w:val="0"/>
          <w:numId w:val="15"/>
        </w:numPr>
        <w:adjustRightInd w:val="0"/>
        <w:snapToGrid w:val="0"/>
        <w:spacing w:line="300" w:lineRule="auto"/>
        <w:ind w:firstLineChars="0"/>
        <w:rPr>
          <w:rFonts w:cs="Arial"/>
          <w:color w:val="000000" w:themeColor="text1"/>
          <w:szCs w:val="21"/>
        </w:rPr>
      </w:pPr>
      <w:r>
        <w:rPr>
          <w:rFonts w:cs="Arial" w:hint="eastAsia"/>
          <w:color w:val="000000" w:themeColor="text1"/>
          <w:szCs w:val="21"/>
        </w:rPr>
        <w:t>Sensors</w:t>
      </w:r>
    </w:p>
    <w:p w:rsidR="00EE67A8" w:rsidRDefault="00EE67A8">
      <w:pPr>
        <w:adjustRightInd w:val="0"/>
        <w:snapToGrid w:val="0"/>
        <w:spacing w:line="300" w:lineRule="auto"/>
        <w:rPr>
          <w:rFonts w:cs="Arial"/>
          <w:color w:val="000000" w:themeColor="text1"/>
          <w:szCs w:val="21"/>
        </w:rPr>
        <w:sectPr w:rsidR="00EE67A8">
          <w:type w:val="continuous"/>
          <w:pgSz w:w="11907" w:h="16840"/>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num="2" w:space="720" w:equalWidth="0">
            <w:col w:w="4607" w:space="425"/>
            <w:col w:w="4607"/>
          </w:cols>
          <w:titlePg/>
          <w:docGrid w:type="lines" w:linePitch="312"/>
        </w:sect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numPr>
          <w:ilvl w:val="0"/>
          <w:numId w:val="2"/>
        </w:numPr>
        <w:adjustRightInd w:val="0"/>
        <w:snapToGrid w:val="0"/>
        <w:spacing w:line="300" w:lineRule="auto"/>
        <w:rPr>
          <w:rFonts w:cs="Arial"/>
          <w:bCs/>
          <w:color w:val="000000" w:themeColor="text1"/>
          <w:sz w:val="24"/>
        </w:rPr>
        <w:sectPr w:rsidR="00EE67A8">
          <w:type w:val="continuous"/>
          <w:pgSz w:w="11907" w:h="16840"/>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num="2" w:space="425"/>
          <w:titlePg/>
          <w:docGrid w:type="lines" w:linePitch="312"/>
        </w:sectPr>
      </w:pPr>
    </w:p>
    <w:p w:rsidR="00EE67A8" w:rsidRDefault="00FE0655">
      <w:pPr>
        <w:pStyle w:val="2"/>
        <w:adjustRightInd w:val="0"/>
        <w:snapToGrid w:val="0"/>
        <w:spacing w:line="300" w:lineRule="auto"/>
        <w:rPr>
          <w:rFonts w:ascii="Arial" w:hAnsi="Arial" w:cs="Arial"/>
          <w:color w:val="000000" w:themeColor="text1"/>
          <w:sz w:val="30"/>
          <w:szCs w:val="30"/>
        </w:rPr>
      </w:pPr>
      <w:bookmarkStart w:id="4" w:name="_Toc343861871"/>
      <w:bookmarkEnd w:id="4"/>
      <w:r>
        <w:rPr>
          <w:rFonts w:ascii="Arial" w:hAnsi="Arial" w:cs="Arial" w:hint="eastAsia"/>
          <w:color w:val="000000" w:themeColor="text1"/>
          <w:sz w:val="30"/>
          <w:szCs w:val="30"/>
        </w:rPr>
        <w:lastRenderedPageBreak/>
        <w:t xml:space="preserve"> </w:t>
      </w:r>
      <w:r>
        <w:rPr>
          <w:rFonts w:ascii="Arial" w:hAnsi="Arial" w:cs="Arial"/>
          <w:color w:val="000000" w:themeColor="text1"/>
          <w:sz w:val="30"/>
          <w:szCs w:val="30"/>
        </w:rPr>
        <w:t>Main technical data</w:t>
      </w:r>
    </w:p>
    <w:p w:rsidR="00EE67A8" w:rsidRDefault="00FE0655">
      <w:pPr>
        <w:adjustRightInd w:val="0"/>
        <w:snapToGrid w:val="0"/>
        <w:spacing w:line="300" w:lineRule="auto"/>
        <w:jc w:val="center"/>
        <w:rPr>
          <w:rFonts w:cs="Arial"/>
          <w:color w:val="000000" w:themeColor="text1"/>
        </w:rPr>
      </w:pPr>
      <w:r>
        <w:rPr>
          <w:rFonts w:cs="Arial"/>
          <w:noProof/>
          <w:color w:val="000000" w:themeColor="text1"/>
        </w:rPr>
        <w:drawing>
          <wp:inline distT="0" distB="0" distL="0" distR="0">
            <wp:extent cx="5705475" cy="8074025"/>
            <wp:effectExtent l="19050" t="0" r="0" b="0"/>
            <wp:docPr id="13" name="图片 12" descr="PTE15N SC 技术参数底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PTE15N SC 技术参数底图.jpg"/>
                    <pic:cNvPicPr>
                      <a:picLocks noChangeAspect="1"/>
                    </pic:cNvPicPr>
                  </pic:nvPicPr>
                  <pic:blipFill>
                    <a:blip r:embed="rId22"/>
                    <a:stretch>
                      <a:fillRect/>
                    </a:stretch>
                  </pic:blipFill>
                  <pic:spPr>
                    <a:xfrm>
                      <a:off x="0" y="0"/>
                      <a:ext cx="5707985" cy="8077875"/>
                    </a:xfrm>
                    <a:prstGeom prst="rect">
                      <a:avLst/>
                    </a:prstGeom>
                  </pic:spPr>
                </pic:pic>
              </a:graphicData>
            </a:graphic>
          </wp:inline>
        </w:drawing>
      </w:r>
    </w:p>
    <w:p w:rsidR="00EE67A8" w:rsidRDefault="0055258C">
      <w:pPr>
        <w:adjustRightInd w:val="0"/>
        <w:snapToGrid w:val="0"/>
        <w:spacing w:line="300" w:lineRule="auto"/>
        <w:rPr>
          <w:rFonts w:cs="Arial"/>
          <w:color w:val="000000" w:themeColor="text1"/>
        </w:rPr>
      </w:pPr>
      <w:r>
        <w:rPr>
          <w:rFonts w:cs="Arial"/>
          <w:color w:val="000000" w:themeColor="text1"/>
        </w:rPr>
        <w:pict>
          <v:shape id="Text Box 18" o:spid="_x0000_s2059" type="#_x0000_t202" style="position:absolute;left:0;text-align:left;margin-left:0;margin-top:5.25pt;width:196.2pt;height:22.4pt;z-index:251665408;mso-position-horizontal:left;mso-position-horizontal-relative:margin" filled="f" stroked="f">
            <v:textbox>
              <w:txbxContent>
                <w:p w:rsidR="003B3282" w:rsidRDefault="003B3282">
                  <w:pPr>
                    <w:rPr>
                      <w:color w:val="000000" w:themeColor="text1"/>
                    </w:rPr>
                  </w:pPr>
                  <w:r>
                    <w:rPr>
                      <w:rFonts w:hint="eastAsia"/>
                      <w:color w:val="000000" w:themeColor="text1"/>
                      <w:u w:val="single"/>
                    </w:rPr>
                    <w:t>Fig. 2</w:t>
                  </w:r>
                  <w:r>
                    <w:rPr>
                      <w:rFonts w:hint="eastAsia"/>
                      <w:color w:val="000000" w:themeColor="text1"/>
                    </w:rPr>
                    <w:t>: Main technical data</w:t>
                  </w:r>
                </w:p>
                <w:p w:rsidR="003B3282" w:rsidRDefault="003B3282">
                  <w:pPr>
                    <w:rPr>
                      <w:color w:val="000000" w:themeColor="text1"/>
                    </w:rPr>
                  </w:pPr>
                </w:p>
              </w:txbxContent>
            </v:textbox>
            <w10:wrap anchorx="margin"/>
          </v:shape>
        </w:pict>
      </w: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u w:val="single"/>
        </w:rPr>
      </w:pPr>
    </w:p>
    <w:p w:rsidR="00EE67A8" w:rsidRDefault="00FE0655">
      <w:pPr>
        <w:adjustRightInd w:val="0"/>
        <w:snapToGrid w:val="0"/>
        <w:spacing w:line="300" w:lineRule="auto"/>
        <w:rPr>
          <w:rFonts w:cs="Arial"/>
          <w:color w:val="000000" w:themeColor="text1"/>
        </w:rPr>
      </w:pPr>
      <w:r>
        <w:rPr>
          <w:rFonts w:cs="Arial"/>
          <w:color w:val="000000" w:themeColor="text1"/>
          <w:u w:val="single"/>
        </w:rPr>
        <w:lastRenderedPageBreak/>
        <w:t>Table 1</w:t>
      </w:r>
      <w:r>
        <w:rPr>
          <w:rFonts w:cs="Arial"/>
          <w:color w:val="000000" w:themeColor="text1"/>
        </w:rPr>
        <w:t>: Main technical data for standard version</w:t>
      </w: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569"/>
        <w:gridCol w:w="3538"/>
        <w:gridCol w:w="1178"/>
        <w:gridCol w:w="1736"/>
        <w:gridCol w:w="1734"/>
      </w:tblGrid>
      <w:tr w:rsidR="00D739C0" w:rsidRPr="000468C5" w:rsidTr="00C56A11">
        <w:trPr>
          <w:trHeight w:val="224"/>
          <w:jc w:val="center"/>
        </w:trPr>
        <w:tc>
          <w:tcPr>
            <w:tcW w:w="614" w:type="pct"/>
            <w:gridSpan w:val="2"/>
          </w:tcPr>
          <w:p w:rsidR="00D739C0" w:rsidRPr="005B684F" w:rsidRDefault="00D739C0" w:rsidP="00C56A11">
            <w:pPr>
              <w:autoSpaceDE w:val="0"/>
              <w:autoSpaceDN w:val="0"/>
              <w:adjustRightInd w:val="0"/>
              <w:snapToGrid w:val="0"/>
              <w:contextualSpacing/>
              <w:jc w:val="center"/>
              <w:rPr>
                <w:rFonts w:cs="Arial"/>
                <w:kern w:val="0"/>
                <w:sz w:val="24"/>
              </w:rPr>
            </w:pPr>
          </w:p>
        </w:tc>
        <w:tc>
          <w:tcPr>
            <w:tcW w:w="4386" w:type="pct"/>
            <w:gridSpan w:val="4"/>
            <w:vAlign w:val="center"/>
          </w:tcPr>
          <w:p w:rsidR="00D739C0" w:rsidRPr="000468C5" w:rsidRDefault="00D739C0" w:rsidP="00C56A11">
            <w:pPr>
              <w:autoSpaceDE w:val="0"/>
              <w:autoSpaceDN w:val="0"/>
              <w:adjustRightInd w:val="0"/>
              <w:snapToGrid w:val="0"/>
              <w:contextualSpacing/>
              <w:jc w:val="center"/>
              <w:rPr>
                <w:rFonts w:cs="Arial"/>
                <w:b/>
                <w:color w:val="000000"/>
                <w:kern w:val="0"/>
                <w:szCs w:val="21"/>
              </w:rPr>
            </w:pPr>
            <w:r w:rsidRPr="005B684F">
              <w:rPr>
                <w:rFonts w:cs="Arial"/>
                <w:kern w:val="0"/>
                <w:sz w:val="24"/>
              </w:rPr>
              <w:t>Type sheet for industrial truck acc. to VDI 2198</w:t>
            </w:r>
          </w:p>
        </w:tc>
      </w:tr>
      <w:tr w:rsidR="00D739C0" w:rsidRPr="000468C5" w:rsidTr="00C56A11">
        <w:trPr>
          <w:trHeight w:val="197"/>
          <w:jc w:val="center"/>
        </w:trPr>
        <w:tc>
          <w:tcPr>
            <w:tcW w:w="309" w:type="pct"/>
            <w:vMerge w:val="restart"/>
            <w:textDirection w:val="btLr"/>
            <w:vAlign w:val="center"/>
          </w:tcPr>
          <w:p w:rsidR="00D739C0" w:rsidRPr="005B684F" w:rsidRDefault="00D739C0" w:rsidP="00C56A11">
            <w:pPr>
              <w:widowControl/>
              <w:spacing w:line="160" w:lineRule="exact"/>
              <w:ind w:left="113" w:right="113"/>
              <w:jc w:val="center"/>
              <w:rPr>
                <w:rFonts w:cs="Arial"/>
                <w:b/>
                <w:bCs/>
                <w:kern w:val="0"/>
                <w:sz w:val="18"/>
                <w:szCs w:val="18"/>
              </w:rPr>
            </w:pPr>
            <w:r w:rsidRPr="005B684F">
              <w:rPr>
                <w:rFonts w:cs="Arial"/>
                <w:b/>
                <w:bCs/>
                <w:kern w:val="0"/>
                <w:sz w:val="18"/>
                <w:szCs w:val="18"/>
              </w:rPr>
              <w:t>Distinguishing mark</w:t>
            </w:r>
          </w:p>
        </w:tc>
        <w:tc>
          <w:tcPr>
            <w:tcW w:w="305" w:type="pct"/>
          </w:tcPr>
          <w:p w:rsidR="00D739C0" w:rsidRPr="005B684F" w:rsidRDefault="00D739C0" w:rsidP="00C56A11">
            <w:pPr>
              <w:autoSpaceDE w:val="0"/>
              <w:autoSpaceDN w:val="0"/>
              <w:rPr>
                <w:rFonts w:cs="Arial"/>
                <w:kern w:val="0"/>
                <w:sz w:val="18"/>
                <w:szCs w:val="18"/>
              </w:rPr>
            </w:pPr>
            <w:r w:rsidRPr="005B684F">
              <w:rPr>
                <w:rFonts w:cs="Arial"/>
                <w:kern w:val="0"/>
                <w:sz w:val="18"/>
                <w:szCs w:val="18"/>
              </w:rPr>
              <w:t>1.2</w:t>
            </w:r>
          </w:p>
        </w:tc>
        <w:tc>
          <w:tcPr>
            <w:tcW w:w="1896" w:type="pct"/>
            <w:vAlign w:val="center"/>
          </w:tcPr>
          <w:p w:rsidR="00D739C0" w:rsidRPr="005B684F" w:rsidRDefault="00D739C0" w:rsidP="00C56A11">
            <w:pPr>
              <w:widowControl/>
              <w:spacing w:line="260" w:lineRule="exact"/>
              <w:rPr>
                <w:rFonts w:cs="Arial"/>
                <w:kern w:val="0"/>
                <w:sz w:val="18"/>
                <w:szCs w:val="18"/>
              </w:rPr>
            </w:pPr>
            <w:r w:rsidRPr="005B684F">
              <w:rPr>
                <w:rFonts w:cs="Arial"/>
                <w:kern w:val="0"/>
                <w:sz w:val="18"/>
                <w:szCs w:val="18"/>
              </w:rPr>
              <w:t>Manufacturer`s type designation</w:t>
            </w:r>
          </w:p>
        </w:tc>
        <w:tc>
          <w:tcPr>
            <w:tcW w:w="631" w:type="pct"/>
          </w:tcPr>
          <w:p w:rsidR="00D739C0" w:rsidRPr="000468C5" w:rsidRDefault="00D739C0" w:rsidP="00C56A11">
            <w:pPr>
              <w:autoSpaceDE w:val="0"/>
              <w:autoSpaceDN w:val="0"/>
              <w:jc w:val="center"/>
              <w:rPr>
                <w:rFonts w:cs="Arial"/>
                <w:color w:val="000000"/>
                <w:kern w:val="0"/>
                <w:sz w:val="18"/>
                <w:szCs w:val="18"/>
              </w:rPr>
            </w:pPr>
          </w:p>
        </w:tc>
        <w:tc>
          <w:tcPr>
            <w:tcW w:w="1859" w:type="pct"/>
            <w:gridSpan w:val="2"/>
            <w:vAlign w:val="center"/>
          </w:tcPr>
          <w:p w:rsidR="00D739C0" w:rsidRPr="00B61D2B" w:rsidRDefault="00D739C0" w:rsidP="00C56A11">
            <w:pPr>
              <w:autoSpaceDE w:val="0"/>
              <w:autoSpaceDN w:val="0"/>
              <w:jc w:val="center"/>
              <w:rPr>
                <w:rFonts w:cs="Arial"/>
                <w:kern w:val="0"/>
                <w:sz w:val="18"/>
                <w:szCs w:val="18"/>
              </w:rPr>
            </w:pPr>
            <w:r>
              <w:rPr>
                <w:rFonts w:cs="Arial" w:hint="eastAsia"/>
                <w:kern w:val="0"/>
                <w:sz w:val="18"/>
                <w:szCs w:val="18"/>
              </w:rPr>
              <w:t>PT</w:t>
            </w:r>
            <w:r w:rsidRPr="00B61D2B">
              <w:rPr>
                <w:rFonts w:cs="Arial" w:hint="eastAsia"/>
                <w:kern w:val="0"/>
                <w:sz w:val="18"/>
                <w:szCs w:val="18"/>
              </w:rPr>
              <w:t>E</w:t>
            </w:r>
            <w:r w:rsidRPr="00B61D2B">
              <w:rPr>
                <w:rFonts w:cs="Arial"/>
                <w:kern w:val="0"/>
                <w:sz w:val="18"/>
                <w:szCs w:val="18"/>
              </w:rPr>
              <w:t>15N</w:t>
            </w:r>
            <w:r>
              <w:rPr>
                <w:rFonts w:cs="Arial" w:hint="eastAsia"/>
                <w:kern w:val="0"/>
                <w:sz w:val="18"/>
                <w:szCs w:val="18"/>
              </w:rPr>
              <w:t xml:space="preserve"> SC</w:t>
            </w:r>
          </w:p>
        </w:tc>
      </w:tr>
      <w:tr w:rsidR="00D739C0" w:rsidRPr="000468C5" w:rsidTr="00C56A11">
        <w:trPr>
          <w:trHeight w:val="107"/>
          <w:jc w:val="center"/>
        </w:trPr>
        <w:tc>
          <w:tcPr>
            <w:tcW w:w="309" w:type="pct"/>
            <w:vMerge/>
            <w:vAlign w:val="center"/>
          </w:tcPr>
          <w:p w:rsidR="00D739C0" w:rsidRPr="000468C5" w:rsidRDefault="00D739C0" w:rsidP="00C56A11">
            <w:pPr>
              <w:autoSpaceDE w:val="0"/>
              <w:autoSpaceDN w:val="0"/>
              <w:adjustRightInd w:val="0"/>
              <w:spacing w:line="200" w:lineRule="exact"/>
              <w:rPr>
                <w:rFonts w:cs="Arial"/>
                <w:color w:val="000000"/>
                <w:kern w:val="0"/>
                <w:szCs w:val="21"/>
              </w:rPr>
            </w:pPr>
          </w:p>
        </w:tc>
        <w:tc>
          <w:tcPr>
            <w:tcW w:w="305" w:type="pct"/>
          </w:tcPr>
          <w:p w:rsidR="00D739C0" w:rsidRPr="000468C5" w:rsidRDefault="00D739C0" w:rsidP="00C56A11">
            <w:pPr>
              <w:autoSpaceDE w:val="0"/>
              <w:autoSpaceDN w:val="0"/>
              <w:rPr>
                <w:rFonts w:cs="Arial"/>
                <w:color w:val="000000"/>
                <w:kern w:val="0"/>
                <w:sz w:val="18"/>
                <w:szCs w:val="18"/>
              </w:rPr>
            </w:pPr>
            <w:r w:rsidRPr="005B684F">
              <w:rPr>
                <w:rFonts w:cs="Arial"/>
                <w:kern w:val="0"/>
                <w:sz w:val="18"/>
                <w:szCs w:val="18"/>
              </w:rPr>
              <w:t>1.3</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Drive</w:t>
            </w:r>
          </w:p>
        </w:tc>
        <w:tc>
          <w:tcPr>
            <w:tcW w:w="631" w:type="pct"/>
          </w:tcPr>
          <w:p w:rsidR="00D739C0" w:rsidRPr="000468C5" w:rsidRDefault="00D739C0" w:rsidP="00C56A11">
            <w:pPr>
              <w:autoSpaceDE w:val="0"/>
              <w:autoSpaceDN w:val="0"/>
              <w:jc w:val="center"/>
              <w:rPr>
                <w:rFonts w:cs="Arial"/>
                <w:color w:val="000000"/>
                <w:kern w:val="0"/>
                <w:sz w:val="18"/>
                <w:szCs w:val="18"/>
              </w:rPr>
            </w:pPr>
          </w:p>
        </w:tc>
        <w:tc>
          <w:tcPr>
            <w:tcW w:w="1859" w:type="pct"/>
            <w:gridSpan w:val="2"/>
            <w:vAlign w:val="center"/>
          </w:tcPr>
          <w:p w:rsidR="00D739C0" w:rsidRPr="005B684F" w:rsidRDefault="00D739C0" w:rsidP="00C56A11">
            <w:pPr>
              <w:widowControl/>
              <w:spacing w:line="260" w:lineRule="exact"/>
              <w:jc w:val="center"/>
              <w:rPr>
                <w:rFonts w:cs="Arial"/>
                <w:kern w:val="0"/>
                <w:sz w:val="18"/>
                <w:szCs w:val="18"/>
              </w:rPr>
            </w:pPr>
            <w:r>
              <w:rPr>
                <w:rFonts w:cs="Arial" w:hint="eastAsia"/>
                <w:kern w:val="0"/>
                <w:sz w:val="18"/>
                <w:szCs w:val="18"/>
              </w:rPr>
              <w:t>Battery</w:t>
            </w:r>
          </w:p>
        </w:tc>
      </w:tr>
      <w:tr w:rsidR="00D739C0" w:rsidRPr="000468C5" w:rsidTr="00C56A11">
        <w:trPr>
          <w:trHeight w:val="215"/>
          <w:jc w:val="center"/>
        </w:trPr>
        <w:tc>
          <w:tcPr>
            <w:tcW w:w="309" w:type="pct"/>
            <w:vMerge/>
            <w:vAlign w:val="center"/>
          </w:tcPr>
          <w:p w:rsidR="00D739C0" w:rsidRPr="000468C5" w:rsidRDefault="00D739C0" w:rsidP="00C56A11">
            <w:pPr>
              <w:autoSpaceDE w:val="0"/>
              <w:autoSpaceDN w:val="0"/>
              <w:adjustRightInd w:val="0"/>
              <w:spacing w:line="200" w:lineRule="exact"/>
              <w:rPr>
                <w:rFonts w:cs="Arial"/>
                <w:color w:val="000000"/>
                <w:kern w:val="0"/>
                <w:szCs w:val="21"/>
              </w:rPr>
            </w:pPr>
          </w:p>
        </w:tc>
        <w:tc>
          <w:tcPr>
            <w:tcW w:w="305" w:type="pct"/>
          </w:tcPr>
          <w:p w:rsidR="00D739C0" w:rsidRPr="000468C5" w:rsidRDefault="00D739C0" w:rsidP="00C56A11">
            <w:pPr>
              <w:autoSpaceDE w:val="0"/>
              <w:autoSpaceDN w:val="0"/>
              <w:rPr>
                <w:rFonts w:cs="Arial"/>
                <w:color w:val="000000"/>
                <w:kern w:val="0"/>
                <w:sz w:val="18"/>
                <w:szCs w:val="18"/>
              </w:rPr>
            </w:pPr>
            <w:r w:rsidRPr="005B684F">
              <w:rPr>
                <w:rFonts w:cs="Arial"/>
                <w:kern w:val="0"/>
                <w:sz w:val="18"/>
                <w:szCs w:val="18"/>
              </w:rPr>
              <w:t>1.4</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Operator type</w:t>
            </w:r>
          </w:p>
        </w:tc>
        <w:tc>
          <w:tcPr>
            <w:tcW w:w="631" w:type="pct"/>
          </w:tcPr>
          <w:p w:rsidR="00D739C0" w:rsidRPr="000468C5" w:rsidRDefault="00D739C0" w:rsidP="00C56A11">
            <w:pPr>
              <w:autoSpaceDE w:val="0"/>
              <w:autoSpaceDN w:val="0"/>
              <w:jc w:val="center"/>
              <w:rPr>
                <w:rFonts w:cs="Arial"/>
                <w:color w:val="000000"/>
                <w:kern w:val="0"/>
                <w:sz w:val="18"/>
                <w:szCs w:val="18"/>
              </w:rPr>
            </w:pPr>
          </w:p>
        </w:tc>
        <w:tc>
          <w:tcPr>
            <w:tcW w:w="1859" w:type="pct"/>
            <w:gridSpan w:val="2"/>
            <w:vAlign w:val="center"/>
          </w:tcPr>
          <w:p w:rsidR="00D739C0" w:rsidRPr="005B684F" w:rsidRDefault="00D739C0" w:rsidP="00C56A11">
            <w:pPr>
              <w:widowControl/>
              <w:spacing w:line="260" w:lineRule="exact"/>
              <w:jc w:val="center"/>
              <w:rPr>
                <w:rFonts w:cs="Arial"/>
                <w:kern w:val="0"/>
                <w:sz w:val="18"/>
                <w:szCs w:val="18"/>
              </w:rPr>
            </w:pPr>
            <w:r>
              <w:rPr>
                <w:rFonts w:cs="Arial" w:hint="eastAsia"/>
                <w:kern w:val="0"/>
                <w:sz w:val="18"/>
                <w:szCs w:val="18"/>
              </w:rPr>
              <w:t>P</w:t>
            </w:r>
            <w:r w:rsidRPr="005B684F">
              <w:rPr>
                <w:rFonts w:cs="Arial"/>
                <w:kern w:val="0"/>
                <w:sz w:val="18"/>
                <w:szCs w:val="18"/>
              </w:rPr>
              <w:t>edestrian</w:t>
            </w:r>
          </w:p>
        </w:tc>
      </w:tr>
      <w:tr w:rsidR="00D739C0" w:rsidRPr="000468C5" w:rsidTr="00C56A11">
        <w:trPr>
          <w:trHeight w:val="260"/>
          <w:jc w:val="center"/>
        </w:trPr>
        <w:tc>
          <w:tcPr>
            <w:tcW w:w="309" w:type="pct"/>
            <w:vMerge/>
            <w:vAlign w:val="center"/>
          </w:tcPr>
          <w:p w:rsidR="00D739C0" w:rsidRPr="000468C5" w:rsidRDefault="00D739C0" w:rsidP="00C56A11">
            <w:pPr>
              <w:autoSpaceDE w:val="0"/>
              <w:autoSpaceDN w:val="0"/>
              <w:adjustRightInd w:val="0"/>
              <w:spacing w:line="200" w:lineRule="exact"/>
              <w:rPr>
                <w:rFonts w:cs="Arial"/>
                <w:color w:val="000000"/>
                <w:kern w:val="0"/>
                <w:szCs w:val="21"/>
              </w:rPr>
            </w:pPr>
          </w:p>
        </w:tc>
        <w:tc>
          <w:tcPr>
            <w:tcW w:w="305" w:type="pct"/>
          </w:tcPr>
          <w:p w:rsidR="00D739C0" w:rsidRPr="000468C5" w:rsidRDefault="00D739C0" w:rsidP="00C56A11">
            <w:pPr>
              <w:autoSpaceDE w:val="0"/>
              <w:autoSpaceDN w:val="0"/>
              <w:rPr>
                <w:rFonts w:cs="Arial"/>
                <w:color w:val="000000"/>
                <w:kern w:val="0"/>
                <w:sz w:val="18"/>
                <w:szCs w:val="18"/>
              </w:rPr>
            </w:pPr>
            <w:r w:rsidRPr="005B684F">
              <w:rPr>
                <w:rFonts w:cs="Arial"/>
                <w:kern w:val="0"/>
                <w:sz w:val="18"/>
                <w:szCs w:val="18"/>
              </w:rPr>
              <w:t>1.5</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Load Capacity / rated load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Q (t)</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color w:val="000000"/>
                <w:kern w:val="0"/>
                <w:sz w:val="18"/>
                <w:szCs w:val="18"/>
              </w:rPr>
              <w:t>1.5</w:t>
            </w:r>
          </w:p>
        </w:tc>
      </w:tr>
      <w:tr w:rsidR="00D739C0" w:rsidRPr="000468C5" w:rsidTr="00C56A11">
        <w:trPr>
          <w:trHeight w:val="215"/>
          <w:jc w:val="center"/>
        </w:trPr>
        <w:tc>
          <w:tcPr>
            <w:tcW w:w="309" w:type="pct"/>
            <w:vMerge/>
            <w:vAlign w:val="center"/>
          </w:tcPr>
          <w:p w:rsidR="00D739C0" w:rsidRPr="000468C5" w:rsidRDefault="00D739C0" w:rsidP="00C56A11">
            <w:pPr>
              <w:autoSpaceDE w:val="0"/>
              <w:autoSpaceDN w:val="0"/>
              <w:adjustRightInd w:val="0"/>
              <w:spacing w:line="200" w:lineRule="exact"/>
              <w:rPr>
                <w:rFonts w:cs="Arial"/>
                <w:color w:val="000000"/>
                <w:kern w:val="0"/>
                <w:szCs w:val="21"/>
              </w:rPr>
            </w:pPr>
          </w:p>
        </w:tc>
        <w:tc>
          <w:tcPr>
            <w:tcW w:w="305" w:type="pct"/>
          </w:tcPr>
          <w:p w:rsidR="00D739C0" w:rsidRPr="000468C5" w:rsidRDefault="00D739C0" w:rsidP="00C56A11">
            <w:pPr>
              <w:autoSpaceDE w:val="0"/>
              <w:autoSpaceDN w:val="0"/>
              <w:rPr>
                <w:rFonts w:cs="Arial"/>
                <w:color w:val="000000"/>
                <w:kern w:val="0"/>
                <w:sz w:val="18"/>
                <w:szCs w:val="18"/>
              </w:rPr>
            </w:pPr>
            <w:r w:rsidRPr="005B684F">
              <w:rPr>
                <w:rFonts w:cs="Arial"/>
                <w:kern w:val="0"/>
                <w:sz w:val="18"/>
                <w:szCs w:val="18"/>
              </w:rPr>
              <w:t>1.6</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Load centre distance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c (mm)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600</w:t>
            </w:r>
          </w:p>
        </w:tc>
      </w:tr>
      <w:tr w:rsidR="00D739C0" w:rsidRPr="000468C5" w:rsidTr="00C56A11">
        <w:trPr>
          <w:jc w:val="center"/>
        </w:trPr>
        <w:tc>
          <w:tcPr>
            <w:tcW w:w="309" w:type="pct"/>
            <w:vMerge/>
            <w:vAlign w:val="center"/>
          </w:tcPr>
          <w:p w:rsidR="00D739C0" w:rsidRPr="000468C5" w:rsidRDefault="00D739C0" w:rsidP="00C56A11">
            <w:pPr>
              <w:autoSpaceDE w:val="0"/>
              <w:autoSpaceDN w:val="0"/>
              <w:adjustRightInd w:val="0"/>
              <w:spacing w:line="200" w:lineRule="exact"/>
              <w:rPr>
                <w:rFonts w:cs="Arial"/>
                <w:color w:val="000000"/>
                <w:kern w:val="0"/>
                <w:szCs w:val="21"/>
              </w:rPr>
            </w:pPr>
          </w:p>
        </w:tc>
        <w:tc>
          <w:tcPr>
            <w:tcW w:w="305" w:type="pct"/>
          </w:tcPr>
          <w:p w:rsidR="00D739C0" w:rsidRPr="000468C5" w:rsidRDefault="00D739C0" w:rsidP="00C56A11">
            <w:pPr>
              <w:autoSpaceDE w:val="0"/>
              <w:autoSpaceDN w:val="0"/>
              <w:rPr>
                <w:rFonts w:cs="Arial"/>
                <w:color w:val="000000"/>
                <w:kern w:val="0"/>
                <w:sz w:val="18"/>
                <w:szCs w:val="18"/>
              </w:rPr>
            </w:pPr>
            <w:r w:rsidRPr="005B684F">
              <w:rPr>
                <w:rFonts w:cs="Arial"/>
                <w:kern w:val="0"/>
                <w:sz w:val="18"/>
                <w:szCs w:val="18"/>
              </w:rPr>
              <w:t>1.8</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Load distance ,centre of drive axle to fork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x (mm)</w:t>
            </w:r>
          </w:p>
        </w:tc>
        <w:tc>
          <w:tcPr>
            <w:tcW w:w="1859" w:type="pct"/>
            <w:gridSpan w:val="2"/>
            <w:vAlign w:val="center"/>
          </w:tcPr>
          <w:p w:rsidR="00D739C0" w:rsidRPr="002A21B6" w:rsidRDefault="00D739C0" w:rsidP="00C56A11">
            <w:pPr>
              <w:autoSpaceDE w:val="0"/>
              <w:autoSpaceDN w:val="0"/>
              <w:jc w:val="center"/>
              <w:rPr>
                <w:rFonts w:cs="Arial"/>
                <w:color w:val="FF0000"/>
                <w:kern w:val="0"/>
                <w:sz w:val="18"/>
                <w:szCs w:val="18"/>
              </w:rPr>
            </w:pPr>
            <w:r w:rsidRPr="002A21B6">
              <w:rPr>
                <w:rFonts w:cs="Arial"/>
                <w:color w:val="FF0000"/>
                <w:kern w:val="0"/>
                <w:sz w:val="18"/>
                <w:szCs w:val="18"/>
              </w:rPr>
              <w:t>9</w:t>
            </w:r>
            <w:r w:rsidRPr="002A21B6">
              <w:rPr>
                <w:rFonts w:cs="Arial" w:hint="eastAsia"/>
                <w:color w:val="FF0000"/>
                <w:kern w:val="0"/>
                <w:sz w:val="18"/>
                <w:szCs w:val="18"/>
              </w:rPr>
              <w:t>28</w:t>
            </w:r>
          </w:p>
        </w:tc>
      </w:tr>
      <w:tr w:rsidR="00D739C0" w:rsidRPr="000468C5" w:rsidTr="00C56A11">
        <w:trPr>
          <w:jc w:val="center"/>
        </w:trPr>
        <w:tc>
          <w:tcPr>
            <w:tcW w:w="309" w:type="pct"/>
            <w:vMerge/>
            <w:vAlign w:val="center"/>
          </w:tcPr>
          <w:p w:rsidR="00D739C0" w:rsidRPr="000468C5" w:rsidRDefault="00D739C0" w:rsidP="00C56A11">
            <w:pPr>
              <w:autoSpaceDE w:val="0"/>
              <w:autoSpaceDN w:val="0"/>
              <w:adjustRightInd w:val="0"/>
              <w:spacing w:line="200" w:lineRule="exact"/>
              <w:rPr>
                <w:rFonts w:cs="Arial"/>
                <w:color w:val="000000"/>
                <w:kern w:val="0"/>
                <w:szCs w:val="21"/>
              </w:rPr>
            </w:pPr>
          </w:p>
        </w:tc>
        <w:tc>
          <w:tcPr>
            <w:tcW w:w="305" w:type="pct"/>
          </w:tcPr>
          <w:p w:rsidR="00D739C0" w:rsidRPr="000468C5" w:rsidRDefault="00D739C0" w:rsidP="00C56A11">
            <w:pPr>
              <w:autoSpaceDE w:val="0"/>
              <w:autoSpaceDN w:val="0"/>
              <w:rPr>
                <w:rFonts w:cs="Arial"/>
                <w:color w:val="000000"/>
                <w:kern w:val="0"/>
                <w:sz w:val="18"/>
                <w:szCs w:val="18"/>
              </w:rPr>
            </w:pPr>
            <w:r w:rsidRPr="005B684F">
              <w:rPr>
                <w:rFonts w:cs="Arial"/>
                <w:kern w:val="0"/>
                <w:sz w:val="18"/>
                <w:szCs w:val="18"/>
              </w:rPr>
              <w:t>1.9</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Wheelbase</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y (mm)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color w:val="000000"/>
                <w:kern w:val="0"/>
                <w:sz w:val="18"/>
                <w:szCs w:val="18"/>
              </w:rPr>
              <w:t>118</w:t>
            </w:r>
            <w:r>
              <w:rPr>
                <w:rFonts w:cs="Arial" w:hint="eastAsia"/>
                <w:color w:val="000000"/>
                <w:kern w:val="0"/>
                <w:sz w:val="18"/>
                <w:szCs w:val="18"/>
              </w:rPr>
              <w:t>3</w:t>
            </w:r>
          </w:p>
        </w:tc>
      </w:tr>
      <w:tr w:rsidR="00D739C0" w:rsidRPr="000468C5" w:rsidTr="00C56A11">
        <w:trPr>
          <w:trHeight w:val="242"/>
          <w:jc w:val="center"/>
        </w:trPr>
        <w:tc>
          <w:tcPr>
            <w:tcW w:w="309" w:type="pct"/>
            <w:vMerge w:val="restart"/>
            <w:textDirection w:val="btLr"/>
            <w:vAlign w:val="center"/>
          </w:tcPr>
          <w:p w:rsidR="00D739C0" w:rsidRPr="005B684F" w:rsidRDefault="00D739C0" w:rsidP="00C56A11">
            <w:pPr>
              <w:widowControl/>
              <w:jc w:val="center"/>
              <w:rPr>
                <w:rFonts w:cs="Arial"/>
                <w:b/>
                <w:bCs/>
                <w:kern w:val="0"/>
                <w:sz w:val="18"/>
                <w:szCs w:val="18"/>
              </w:rPr>
            </w:pPr>
            <w:r w:rsidRPr="005B684F">
              <w:rPr>
                <w:rFonts w:cs="Arial"/>
                <w:b/>
                <w:bCs/>
                <w:kern w:val="0"/>
                <w:sz w:val="18"/>
                <w:szCs w:val="18"/>
              </w:rPr>
              <w:t>Weight</w:t>
            </w:r>
          </w:p>
        </w:tc>
        <w:tc>
          <w:tcPr>
            <w:tcW w:w="305" w:type="pct"/>
          </w:tcPr>
          <w:p w:rsidR="00D739C0" w:rsidRPr="005B684F" w:rsidRDefault="00D739C0" w:rsidP="00C56A11">
            <w:pPr>
              <w:autoSpaceDE w:val="0"/>
              <w:autoSpaceDN w:val="0"/>
              <w:rPr>
                <w:rFonts w:cs="Arial"/>
                <w:kern w:val="0"/>
                <w:sz w:val="18"/>
                <w:szCs w:val="18"/>
              </w:rPr>
            </w:pPr>
            <w:r w:rsidRPr="005B684F">
              <w:rPr>
                <w:rFonts w:cs="Arial"/>
                <w:kern w:val="0"/>
                <w:sz w:val="18"/>
                <w:szCs w:val="18"/>
              </w:rPr>
              <w:t>2.1</w:t>
            </w:r>
          </w:p>
        </w:tc>
        <w:tc>
          <w:tcPr>
            <w:tcW w:w="1896" w:type="pct"/>
            <w:vAlign w:val="center"/>
          </w:tcPr>
          <w:p w:rsidR="00D739C0" w:rsidRPr="005B684F" w:rsidRDefault="00D739C0" w:rsidP="00C56A11">
            <w:pPr>
              <w:widowControl/>
              <w:rPr>
                <w:rFonts w:cs="Arial"/>
                <w:color w:val="000000"/>
                <w:kern w:val="0"/>
                <w:sz w:val="18"/>
                <w:szCs w:val="18"/>
              </w:rPr>
            </w:pPr>
            <w:r w:rsidRPr="005B684F">
              <w:rPr>
                <w:rFonts w:cs="Arial"/>
                <w:color w:val="000000"/>
                <w:kern w:val="0"/>
                <w:sz w:val="18"/>
                <w:szCs w:val="18"/>
              </w:rPr>
              <w:t>Service weight</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kg</w:t>
            </w:r>
          </w:p>
        </w:tc>
        <w:tc>
          <w:tcPr>
            <w:tcW w:w="930" w:type="pct"/>
            <w:vAlign w:val="center"/>
          </w:tcPr>
          <w:p w:rsidR="00D739C0" w:rsidRPr="002A21B6" w:rsidRDefault="00D739C0" w:rsidP="00C56A11">
            <w:pPr>
              <w:autoSpaceDE w:val="0"/>
              <w:autoSpaceDN w:val="0"/>
              <w:jc w:val="center"/>
              <w:rPr>
                <w:rFonts w:cs="Arial"/>
                <w:color w:val="FF0000"/>
                <w:kern w:val="0"/>
                <w:sz w:val="18"/>
                <w:szCs w:val="18"/>
              </w:rPr>
            </w:pPr>
            <w:r w:rsidRPr="002A21B6">
              <w:rPr>
                <w:rFonts w:cs="Arial" w:hint="eastAsia"/>
                <w:color w:val="FF0000"/>
                <w:kern w:val="0"/>
                <w:sz w:val="18"/>
                <w:szCs w:val="18"/>
              </w:rPr>
              <w:t>180</w:t>
            </w:r>
          </w:p>
        </w:tc>
        <w:tc>
          <w:tcPr>
            <w:tcW w:w="929" w:type="pct"/>
            <w:vAlign w:val="center"/>
          </w:tcPr>
          <w:p w:rsidR="00D739C0" w:rsidRPr="002A21B6" w:rsidRDefault="00D739C0" w:rsidP="00C56A11">
            <w:pPr>
              <w:autoSpaceDE w:val="0"/>
              <w:autoSpaceDN w:val="0"/>
              <w:jc w:val="center"/>
              <w:rPr>
                <w:rFonts w:cs="Arial"/>
                <w:color w:val="FF0000"/>
                <w:kern w:val="0"/>
                <w:sz w:val="18"/>
                <w:szCs w:val="18"/>
              </w:rPr>
            </w:pPr>
            <w:r>
              <w:rPr>
                <w:rFonts w:cs="Arial" w:hint="eastAsia"/>
                <w:color w:val="FF0000"/>
                <w:kern w:val="0"/>
                <w:sz w:val="18"/>
                <w:szCs w:val="18"/>
              </w:rPr>
              <w:t>185</w:t>
            </w:r>
          </w:p>
        </w:tc>
      </w:tr>
      <w:tr w:rsidR="00D739C0" w:rsidRPr="000468C5" w:rsidTr="00C56A11">
        <w:trPr>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tcPr>
          <w:p w:rsidR="00D739C0" w:rsidRPr="000468C5" w:rsidRDefault="00D739C0" w:rsidP="00C56A11">
            <w:pPr>
              <w:autoSpaceDE w:val="0"/>
              <w:autoSpaceDN w:val="0"/>
              <w:rPr>
                <w:rFonts w:cs="Arial"/>
                <w:color w:val="000000"/>
                <w:kern w:val="0"/>
                <w:sz w:val="18"/>
                <w:szCs w:val="18"/>
              </w:rPr>
            </w:pPr>
            <w:r w:rsidRPr="005B684F">
              <w:rPr>
                <w:rFonts w:cs="Arial"/>
                <w:kern w:val="0"/>
                <w:sz w:val="18"/>
                <w:szCs w:val="18"/>
              </w:rPr>
              <w:t>2.2</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color w:val="000000"/>
                <w:kern w:val="0"/>
                <w:sz w:val="18"/>
                <w:szCs w:val="18"/>
              </w:rPr>
              <w:t>Axle loading, laden front/rear</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kg</w:t>
            </w:r>
          </w:p>
        </w:tc>
        <w:tc>
          <w:tcPr>
            <w:tcW w:w="930" w:type="pct"/>
            <w:vAlign w:val="center"/>
          </w:tcPr>
          <w:p w:rsidR="00D739C0" w:rsidRPr="002A21B6" w:rsidRDefault="00D739C0" w:rsidP="00C56A11">
            <w:pPr>
              <w:autoSpaceDE w:val="0"/>
              <w:autoSpaceDN w:val="0"/>
              <w:jc w:val="center"/>
              <w:rPr>
                <w:rFonts w:cs="Arial"/>
                <w:color w:val="FF0000"/>
                <w:kern w:val="0"/>
                <w:sz w:val="18"/>
                <w:szCs w:val="18"/>
              </w:rPr>
            </w:pPr>
            <w:r w:rsidRPr="002A21B6">
              <w:rPr>
                <w:rFonts w:cs="Arial" w:hint="eastAsia"/>
                <w:color w:val="FF0000"/>
                <w:kern w:val="0"/>
                <w:sz w:val="18"/>
                <w:szCs w:val="18"/>
              </w:rPr>
              <w:t>472/1208</w:t>
            </w:r>
          </w:p>
        </w:tc>
        <w:tc>
          <w:tcPr>
            <w:tcW w:w="929" w:type="pct"/>
            <w:vAlign w:val="center"/>
          </w:tcPr>
          <w:p w:rsidR="00D739C0" w:rsidRPr="00B454EF" w:rsidRDefault="00D739C0" w:rsidP="00C56A11">
            <w:pPr>
              <w:autoSpaceDE w:val="0"/>
              <w:autoSpaceDN w:val="0"/>
              <w:adjustRightInd w:val="0"/>
              <w:spacing w:line="240" w:lineRule="exact"/>
              <w:ind w:rightChars="-50" w:right="-105"/>
              <w:jc w:val="center"/>
              <w:rPr>
                <w:rFonts w:cs="Arial"/>
                <w:color w:val="FF0000"/>
                <w:sz w:val="18"/>
                <w:szCs w:val="18"/>
              </w:rPr>
            </w:pPr>
            <w:r w:rsidRPr="00B454EF">
              <w:rPr>
                <w:rFonts w:cs="Arial"/>
                <w:color w:val="FF0000"/>
                <w:sz w:val="18"/>
                <w:szCs w:val="18"/>
              </w:rPr>
              <w:t>47</w:t>
            </w:r>
            <w:r>
              <w:rPr>
                <w:rFonts w:cs="Arial" w:hint="eastAsia"/>
                <w:color w:val="FF0000"/>
                <w:sz w:val="18"/>
                <w:szCs w:val="18"/>
              </w:rPr>
              <w:t>6</w:t>
            </w:r>
            <w:r w:rsidRPr="00B454EF">
              <w:rPr>
                <w:rFonts w:cs="Arial"/>
                <w:color w:val="FF0000"/>
                <w:sz w:val="18"/>
                <w:szCs w:val="18"/>
              </w:rPr>
              <w:t>/120</w:t>
            </w:r>
            <w:r>
              <w:rPr>
                <w:rFonts w:cs="Arial" w:hint="eastAsia"/>
                <w:color w:val="FF0000"/>
                <w:sz w:val="18"/>
                <w:szCs w:val="18"/>
              </w:rPr>
              <w:t>9</w:t>
            </w:r>
          </w:p>
        </w:tc>
      </w:tr>
      <w:tr w:rsidR="00D739C0" w:rsidRPr="000468C5" w:rsidTr="00C56A11">
        <w:trPr>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tcPr>
          <w:p w:rsidR="00D739C0" w:rsidRPr="000468C5" w:rsidRDefault="00D739C0" w:rsidP="00C56A11">
            <w:pPr>
              <w:autoSpaceDE w:val="0"/>
              <w:autoSpaceDN w:val="0"/>
              <w:rPr>
                <w:rFonts w:cs="Arial"/>
                <w:color w:val="000000"/>
                <w:kern w:val="0"/>
                <w:sz w:val="18"/>
                <w:szCs w:val="18"/>
              </w:rPr>
            </w:pPr>
            <w:r w:rsidRPr="005B684F">
              <w:rPr>
                <w:rFonts w:cs="Arial"/>
                <w:kern w:val="0"/>
                <w:sz w:val="18"/>
                <w:szCs w:val="18"/>
              </w:rPr>
              <w:t>2.3</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color w:val="000000"/>
                <w:kern w:val="0"/>
                <w:sz w:val="18"/>
                <w:szCs w:val="18"/>
              </w:rPr>
              <w:t xml:space="preserve">Axle loading, </w:t>
            </w:r>
            <w:proofErr w:type="spellStart"/>
            <w:r w:rsidRPr="005B684F">
              <w:rPr>
                <w:rFonts w:cs="Arial"/>
                <w:color w:val="000000"/>
                <w:kern w:val="0"/>
                <w:sz w:val="18"/>
                <w:szCs w:val="18"/>
              </w:rPr>
              <w:t>unladen</w:t>
            </w:r>
            <w:proofErr w:type="spellEnd"/>
            <w:r w:rsidRPr="005B684F">
              <w:rPr>
                <w:rFonts w:cs="Arial"/>
                <w:color w:val="000000"/>
                <w:kern w:val="0"/>
                <w:sz w:val="18"/>
                <w:szCs w:val="18"/>
              </w:rPr>
              <w:t xml:space="preserve"> front/rear</w:t>
            </w:r>
          </w:p>
        </w:tc>
        <w:tc>
          <w:tcPr>
            <w:tcW w:w="631" w:type="pct"/>
          </w:tcPr>
          <w:p w:rsidR="00D739C0" w:rsidRPr="00713D2D" w:rsidRDefault="00D739C0" w:rsidP="00C56A11">
            <w:pPr>
              <w:autoSpaceDE w:val="0"/>
              <w:autoSpaceDN w:val="0"/>
              <w:jc w:val="center"/>
              <w:rPr>
                <w:rFonts w:cs="Arial"/>
                <w:kern w:val="0"/>
                <w:sz w:val="18"/>
                <w:szCs w:val="18"/>
              </w:rPr>
            </w:pPr>
            <w:r w:rsidRPr="000468C5">
              <w:rPr>
                <w:rFonts w:cs="Arial"/>
                <w:color w:val="000000"/>
                <w:kern w:val="0"/>
                <w:sz w:val="18"/>
                <w:szCs w:val="18"/>
              </w:rPr>
              <w:t>kg</w:t>
            </w:r>
          </w:p>
        </w:tc>
        <w:tc>
          <w:tcPr>
            <w:tcW w:w="930" w:type="pct"/>
            <w:vAlign w:val="center"/>
          </w:tcPr>
          <w:p w:rsidR="00D739C0" w:rsidRPr="002A21B6" w:rsidRDefault="00D739C0" w:rsidP="00C56A11">
            <w:pPr>
              <w:autoSpaceDE w:val="0"/>
              <w:autoSpaceDN w:val="0"/>
              <w:jc w:val="center"/>
              <w:rPr>
                <w:rFonts w:cs="Arial"/>
                <w:color w:val="FF0000"/>
                <w:kern w:val="0"/>
                <w:sz w:val="18"/>
                <w:szCs w:val="18"/>
              </w:rPr>
            </w:pPr>
            <w:r w:rsidRPr="002A21B6">
              <w:rPr>
                <w:rFonts w:cs="Arial" w:hint="eastAsia"/>
                <w:color w:val="FF0000"/>
                <w:kern w:val="0"/>
                <w:sz w:val="18"/>
                <w:szCs w:val="18"/>
              </w:rPr>
              <w:t>121/59</w:t>
            </w:r>
          </w:p>
        </w:tc>
        <w:tc>
          <w:tcPr>
            <w:tcW w:w="929" w:type="pct"/>
            <w:vAlign w:val="center"/>
          </w:tcPr>
          <w:p w:rsidR="00D739C0" w:rsidRPr="00C50547" w:rsidRDefault="00D739C0" w:rsidP="00C56A11">
            <w:pPr>
              <w:autoSpaceDE w:val="0"/>
              <w:autoSpaceDN w:val="0"/>
              <w:adjustRightInd w:val="0"/>
              <w:spacing w:line="240" w:lineRule="exact"/>
              <w:ind w:rightChars="-50" w:right="-105"/>
              <w:jc w:val="center"/>
              <w:rPr>
                <w:color w:val="FF0000"/>
                <w:szCs w:val="21"/>
              </w:rPr>
            </w:pPr>
            <w:r w:rsidRPr="00B454EF">
              <w:rPr>
                <w:rFonts w:cs="Arial" w:hint="eastAsia"/>
                <w:color w:val="FF0000"/>
                <w:sz w:val="18"/>
                <w:szCs w:val="18"/>
              </w:rPr>
              <w:t>121/</w:t>
            </w:r>
            <w:r>
              <w:rPr>
                <w:rFonts w:cs="Arial" w:hint="eastAsia"/>
                <w:color w:val="FF0000"/>
                <w:sz w:val="18"/>
                <w:szCs w:val="18"/>
              </w:rPr>
              <w:t>64</w:t>
            </w:r>
          </w:p>
        </w:tc>
      </w:tr>
      <w:tr w:rsidR="00D739C0" w:rsidRPr="000468C5" w:rsidTr="00C56A11">
        <w:trPr>
          <w:trHeight w:val="260"/>
          <w:jc w:val="center"/>
        </w:trPr>
        <w:tc>
          <w:tcPr>
            <w:tcW w:w="309" w:type="pct"/>
            <w:vMerge w:val="restart"/>
            <w:textDirection w:val="btLr"/>
            <w:vAlign w:val="center"/>
          </w:tcPr>
          <w:p w:rsidR="00D739C0" w:rsidRPr="005B684F" w:rsidRDefault="00D739C0" w:rsidP="00C56A11">
            <w:pPr>
              <w:widowControl/>
              <w:jc w:val="center"/>
              <w:rPr>
                <w:rFonts w:cs="Arial"/>
                <w:b/>
                <w:bCs/>
                <w:kern w:val="0"/>
                <w:sz w:val="18"/>
                <w:szCs w:val="18"/>
              </w:rPr>
            </w:pPr>
            <w:proofErr w:type="spellStart"/>
            <w:r w:rsidRPr="005B684F">
              <w:rPr>
                <w:rFonts w:cs="Arial"/>
                <w:b/>
                <w:bCs/>
                <w:kern w:val="0"/>
                <w:sz w:val="18"/>
                <w:szCs w:val="18"/>
              </w:rPr>
              <w:t>Tyres</w:t>
            </w:r>
            <w:proofErr w:type="spellEnd"/>
            <w:r w:rsidRPr="005B684F">
              <w:rPr>
                <w:rFonts w:cs="Arial"/>
                <w:b/>
                <w:bCs/>
                <w:kern w:val="0"/>
                <w:sz w:val="18"/>
                <w:szCs w:val="18"/>
              </w:rPr>
              <w:t>, chassis</w:t>
            </w:r>
          </w:p>
        </w:tc>
        <w:tc>
          <w:tcPr>
            <w:tcW w:w="305" w:type="pct"/>
            <w:vAlign w:val="center"/>
          </w:tcPr>
          <w:p w:rsidR="00D739C0" w:rsidRPr="005B684F" w:rsidRDefault="00D739C0" w:rsidP="00C56A11">
            <w:pPr>
              <w:widowControl/>
              <w:spacing w:line="200" w:lineRule="exact"/>
              <w:rPr>
                <w:rFonts w:cs="Arial"/>
                <w:kern w:val="0"/>
                <w:sz w:val="18"/>
                <w:szCs w:val="18"/>
              </w:rPr>
            </w:pPr>
            <w:r w:rsidRPr="005B684F">
              <w:rPr>
                <w:rFonts w:cs="Arial"/>
                <w:kern w:val="0"/>
                <w:sz w:val="18"/>
                <w:szCs w:val="18"/>
              </w:rPr>
              <w:t>3.1</w:t>
            </w:r>
          </w:p>
        </w:tc>
        <w:tc>
          <w:tcPr>
            <w:tcW w:w="1896" w:type="pct"/>
            <w:vAlign w:val="center"/>
          </w:tcPr>
          <w:p w:rsidR="00D739C0" w:rsidRPr="005B684F" w:rsidRDefault="00D739C0" w:rsidP="00C56A11">
            <w:pPr>
              <w:widowControl/>
              <w:spacing w:line="260" w:lineRule="exact"/>
              <w:rPr>
                <w:rFonts w:cs="Arial"/>
                <w:kern w:val="0"/>
                <w:sz w:val="18"/>
                <w:szCs w:val="18"/>
              </w:rPr>
            </w:pPr>
            <w:r w:rsidRPr="005B684F">
              <w:rPr>
                <w:rFonts w:cs="Arial"/>
                <w:kern w:val="0"/>
                <w:sz w:val="18"/>
                <w:szCs w:val="18"/>
              </w:rPr>
              <w:t>Tires</w:t>
            </w:r>
          </w:p>
        </w:tc>
        <w:tc>
          <w:tcPr>
            <w:tcW w:w="631" w:type="pct"/>
          </w:tcPr>
          <w:p w:rsidR="00D739C0" w:rsidRPr="000468C5" w:rsidRDefault="00D739C0" w:rsidP="00C56A11">
            <w:pPr>
              <w:autoSpaceDE w:val="0"/>
              <w:autoSpaceDN w:val="0"/>
              <w:jc w:val="center"/>
              <w:rPr>
                <w:rFonts w:cs="Arial"/>
                <w:color w:val="000000"/>
                <w:kern w:val="0"/>
                <w:sz w:val="18"/>
                <w:szCs w:val="18"/>
              </w:rPr>
            </w:pP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sidRPr="005B684F">
              <w:rPr>
                <w:rFonts w:cs="Arial"/>
                <w:kern w:val="0"/>
                <w:sz w:val="18"/>
                <w:szCs w:val="18"/>
              </w:rPr>
              <w:t>Polyurethane (PU)</w:t>
            </w:r>
          </w:p>
        </w:tc>
      </w:tr>
      <w:tr w:rsidR="00D739C0" w:rsidRPr="000468C5" w:rsidTr="00C56A11">
        <w:trPr>
          <w:trHeight w:val="197"/>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3.2</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Tire </w:t>
            </w:r>
            <w:proofErr w:type="spellStart"/>
            <w:r w:rsidRPr="005B684F">
              <w:rPr>
                <w:rFonts w:cs="Arial"/>
                <w:kern w:val="0"/>
                <w:sz w:val="18"/>
                <w:szCs w:val="18"/>
              </w:rPr>
              <w:t>size,front</w:t>
            </w:r>
            <w:proofErr w:type="spellEnd"/>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sym w:font="Symbol" w:char="F0C6"/>
            </w:r>
            <w:r w:rsidRPr="000468C5">
              <w:rPr>
                <w:rFonts w:cs="Arial"/>
                <w:color w:val="000000"/>
                <w:kern w:val="0"/>
                <w:sz w:val="18"/>
                <w:szCs w:val="18"/>
              </w:rPr>
              <w:t xml:space="preserve"> x w (mm)</w:t>
            </w:r>
          </w:p>
        </w:tc>
        <w:tc>
          <w:tcPr>
            <w:tcW w:w="1859" w:type="pct"/>
            <w:gridSpan w:val="2"/>
            <w:vAlign w:val="center"/>
          </w:tcPr>
          <w:p w:rsidR="00D739C0" w:rsidRPr="00C30C18" w:rsidRDefault="00D739C0" w:rsidP="00C56A11">
            <w:pPr>
              <w:autoSpaceDE w:val="0"/>
              <w:autoSpaceDN w:val="0"/>
              <w:jc w:val="center"/>
              <w:rPr>
                <w:rFonts w:cs="Arial"/>
                <w:kern w:val="0"/>
                <w:sz w:val="18"/>
                <w:szCs w:val="18"/>
              </w:rPr>
            </w:pPr>
            <w:r w:rsidRPr="00C30C18">
              <w:rPr>
                <w:rFonts w:cs="Arial"/>
                <w:kern w:val="0"/>
                <w:sz w:val="18"/>
                <w:szCs w:val="18"/>
              </w:rPr>
              <w:sym w:font="Symbol" w:char="F0C6"/>
            </w:r>
            <w:r w:rsidRPr="00C30C18">
              <w:rPr>
                <w:rFonts w:cs="Arial"/>
                <w:kern w:val="0"/>
                <w:sz w:val="18"/>
                <w:szCs w:val="18"/>
              </w:rPr>
              <w:t xml:space="preserve"> </w:t>
            </w:r>
            <w:r w:rsidRPr="00C30C18">
              <w:rPr>
                <w:rFonts w:cs="Arial" w:hint="eastAsia"/>
                <w:kern w:val="0"/>
                <w:sz w:val="18"/>
                <w:szCs w:val="18"/>
              </w:rPr>
              <w:t>2</w:t>
            </w:r>
            <w:r>
              <w:rPr>
                <w:rFonts w:cs="Arial"/>
                <w:kern w:val="0"/>
                <w:sz w:val="18"/>
                <w:szCs w:val="18"/>
              </w:rPr>
              <w:t>1</w:t>
            </w:r>
            <w:r w:rsidRPr="00C30C18">
              <w:rPr>
                <w:rFonts w:cs="Arial" w:hint="eastAsia"/>
                <w:kern w:val="0"/>
                <w:sz w:val="18"/>
                <w:szCs w:val="18"/>
              </w:rPr>
              <w:t>0</w:t>
            </w:r>
            <w:r w:rsidRPr="00C30C18">
              <w:rPr>
                <w:rFonts w:cs="Arial"/>
                <w:kern w:val="0"/>
                <w:sz w:val="18"/>
                <w:szCs w:val="18"/>
              </w:rPr>
              <w:t>×</w:t>
            </w:r>
            <w:r w:rsidRPr="00C30C18">
              <w:rPr>
                <w:rFonts w:cs="Arial" w:hint="eastAsia"/>
                <w:kern w:val="0"/>
                <w:sz w:val="18"/>
                <w:szCs w:val="18"/>
              </w:rPr>
              <w:t>70</w:t>
            </w:r>
          </w:p>
        </w:tc>
      </w:tr>
      <w:tr w:rsidR="00D739C0" w:rsidRPr="000468C5" w:rsidTr="00C56A11">
        <w:trPr>
          <w:trHeight w:val="242"/>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3.3</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Tire </w:t>
            </w:r>
            <w:proofErr w:type="spellStart"/>
            <w:r w:rsidRPr="005B684F">
              <w:rPr>
                <w:rFonts w:cs="Arial"/>
                <w:kern w:val="0"/>
                <w:sz w:val="18"/>
                <w:szCs w:val="18"/>
              </w:rPr>
              <w:t>size,rear</w:t>
            </w:r>
            <w:proofErr w:type="spellEnd"/>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sym w:font="Symbol" w:char="F0C6"/>
            </w:r>
            <w:r w:rsidRPr="000468C5">
              <w:rPr>
                <w:rFonts w:cs="Arial"/>
                <w:color w:val="000000"/>
                <w:kern w:val="0"/>
                <w:sz w:val="18"/>
                <w:szCs w:val="18"/>
              </w:rPr>
              <w:t xml:space="preserve"> x w (mm)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sym w:font="Symbol" w:char="F0C6"/>
            </w:r>
            <w:r w:rsidRPr="000468C5">
              <w:rPr>
                <w:rFonts w:cs="Arial"/>
                <w:color w:val="000000"/>
                <w:kern w:val="0"/>
                <w:sz w:val="18"/>
                <w:szCs w:val="18"/>
              </w:rPr>
              <w:t xml:space="preserve"> 80×</w:t>
            </w:r>
            <w:r>
              <w:rPr>
                <w:rFonts w:cs="Arial" w:hint="eastAsia"/>
                <w:color w:val="000000"/>
                <w:kern w:val="0"/>
                <w:sz w:val="18"/>
                <w:szCs w:val="18"/>
              </w:rPr>
              <w:t>93</w:t>
            </w:r>
            <w:r>
              <w:rPr>
                <w:rFonts w:cs="Arial"/>
                <w:color w:val="000000"/>
                <w:kern w:val="0"/>
                <w:sz w:val="18"/>
                <w:szCs w:val="18"/>
              </w:rPr>
              <w:t>(</w:t>
            </w:r>
            <w:r w:rsidRPr="000468C5">
              <w:rPr>
                <w:rFonts w:cs="Arial"/>
                <w:color w:val="000000"/>
                <w:kern w:val="0"/>
                <w:sz w:val="18"/>
                <w:szCs w:val="18"/>
              </w:rPr>
              <w:sym w:font="Symbol" w:char="F0C6"/>
            </w:r>
            <w:r w:rsidRPr="000468C5">
              <w:rPr>
                <w:rFonts w:cs="Arial"/>
                <w:color w:val="000000"/>
                <w:kern w:val="0"/>
                <w:sz w:val="18"/>
                <w:szCs w:val="18"/>
              </w:rPr>
              <w:t xml:space="preserve"> 80×</w:t>
            </w:r>
            <w:r>
              <w:rPr>
                <w:rFonts w:cs="Arial" w:hint="eastAsia"/>
                <w:color w:val="000000"/>
                <w:kern w:val="0"/>
                <w:sz w:val="18"/>
                <w:szCs w:val="18"/>
              </w:rPr>
              <w:t>70</w:t>
            </w:r>
            <w:r>
              <w:rPr>
                <w:rFonts w:cs="Arial"/>
                <w:color w:val="000000"/>
                <w:kern w:val="0"/>
                <w:sz w:val="18"/>
                <w:szCs w:val="18"/>
              </w:rPr>
              <w:t>)</w:t>
            </w:r>
          </w:p>
        </w:tc>
      </w:tr>
      <w:tr w:rsidR="00D739C0" w:rsidRPr="000468C5" w:rsidTr="00C56A11">
        <w:trPr>
          <w:trHeight w:val="278"/>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3.4</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Additional wheels(dimensions)</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sym w:font="Symbol" w:char="F0C6"/>
            </w:r>
            <w:r w:rsidRPr="000468C5">
              <w:rPr>
                <w:rFonts w:cs="Arial"/>
                <w:color w:val="000000"/>
                <w:kern w:val="0"/>
                <w:sz w:val="18"/>
                <w:szCs w:val="18"/>
              </w:rPr>
              <w:t xml:space="preserve"> x w (mm)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color w:val="000000"/>
                <w:kern w:val="0"/>
                <w:sz w:val="18"/>
                <w:szCs w:val="18"/>
              </w:rPr>
              <w:t>-/</w:t>
            </w:r>
            <w:r w:rsidRPr="000468C5">
              <w:rPr>
                <w:rFonts w:cs="Arial"/>
                <w:color w:val="000000"/>
                <w:kern w:val="0"/>
                <w:sz w:val="18"/>
                <w:szCs w:val="18"/>
              </w:rPr>
              <w:sym w:font="Symbol" w:char="F0C6"/>
            </w:r>
            <w:r w:rsidRPr="000468C5">
              <w:rPr>
                <w:rFonts w:cs="Arial"/>
                <w:color w:val="000000"/>
                <w:kern w:val="0"/>
                <w:sz w:val="18"/>
                <w:szCs w:val="18"/>
              </w:rPr>
              <w:t xml:space="preserve"> 80×</w:t>
            </w:r>
            <w:r>
              <w:rPr>
                <w:rFonts w:cs="Arial" w:hint="eastAsia"/>
                <w:color w:val="000000"/>
                <w:kern w:val="0"/>
                <w:sz w:val="18"/>
                <w:szCs w:val="18"/>
              </w:rPr>
              <w:t>30</w:t>
            </w:r>
          </w:p>
        </w:tc>
      </w:tr>
      <w:tr w:rsidR="00D739C0" w:rsidRPr="000468C5" w:rsidTr="00C56A11">
        <w:trPr>
          <w:trHeight w:val="330"/>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3.5</w:t>
            </w:r>
          </w:p>
        </w:tc>
        <w:tc>
          <w:tcPr>
            <w:tcW w:w="1896" w:type="pct"/>
            <w:vAlign w:val="center"/>
          </w:tcPr>
          <w:p w:rsidR="00D739C0" w:rsidRPr="00636402" w:rsidRDefault="00D739C0" w:rsidP="00C56A11">
            <w:pPr>
              <w:widowControl/>
              <w:spacing w:line="200" w:lineRule="exact"/>
              <w:rPr>
                <w:rFonts w:cs="Arial"/>
                <w:kern w:val="0"/>
                <w:sz w:val="18"/>
                <w:szCs w:val="18"/>
              </w:rPr>
            </w:pPr>
            <w:proofErr w:type="spellStart"/>
            <w:r w:rsidRPr="005B684F">
              <w:rPr>
                <w:rFonts w:cs="Arial"/>
                <w:kern w:val="0"/>
                <w:sz w:val="18"/>
                <w:szCs w:val="18"/>
              </w:rPr>
              <w:t>Wheels,number</w:t>
            </w:r>
            <w:proofErr w:type="spellEnd"/>
            <w:r w:rsidRPr="005B684F">
              <w:rPr>
                <w:rFonts w:cs="Arial"/>
                <w:kern w:val="0"/>
                <w:sz w:val="18"/>
                <w:szCs w:val="18"/>
              </w:rPr>
              <w:t xml:space="preserve"> front/rear(x=driven wheels)</w:t>
            </w:r>
          </w:p>
        </w:tc>
        <w:tc>
          <w:tcPr>
            <w:tcW w:w="631" w:type="pct"/>
          </w:tcPr>
          <w:p w:rsidR="00D739C0" w:rsidRPr="000468C5" w:rsidRDefault="00D739C0" w:rsidP="00C56A11">
            <w:pPr>
              <w:autoSpaceDE w:val="0"/>
              <w:autoSpaceDN w:val="0"/>
              <w:jc w:val="center"/>
              <w:rPr>
                <w:rFonts w:cs="Arial"/>
                <w:color w:val="000000"/>
                <w:kern w:val="0"/>
                <w:sz w:val="18"/>
                <w:szCs w:val="18"/>
              </w:rPr>
            </w:pPr>
          </w:p>
        </w:tc>
        <w:tc>
          <w:tcPr>
            <w:tcW w:w="1859" w:type="pct"/>
            <w:gridSpan w:val="2"/>
            <w:vAlign w:val="center"/>
          </w:tcPr>
          <w:p w:rsidR="00D739C0" w:rsidRPr="000468C5" w:rsidRDefault="00D739C0" w:rsidP="00C56A11">
            <w:pPr>
              <w:autoSpaceDE w:val="0"/>
              <w:autoSpaceDN w:val="0"/>
              <w:jc w:val="center"/>
              <w:rPr>
                <w:rFonts w:cs="Arial"/>
                <w:color w:val="000000"/>
                <w:sz w:val="18"/>
                <w:szCs w:val="18"/>
              </w:rPr>
            </w:pPr>
            <w:r>
              <w:rPr>
                <w:rFonts w:cs="Arial"/>
                <w:color w:val="000000"/>
                <w:sz w:val="18"/>
                <w:szCs w:val="18"/>
              </w:rPr>
              <w:t xml:space="preserve">1x/ 2(1x/ 4)  </w:t>
            </w:r>
            <w:r>
              <w:rPr>
                <w:rFonts w:cs="Arial" w:hint="eastAsia"/>
                <w:color w:val="000000"/>
                <w:sz w:val="18"/>
                <w:szCs w:val="18"/>
              </w:rPr>
              <w:t>o</w:t>
            </w:r>
            <w:r>
              <w:rPr>
                <w:rFonts w:cs="Arial"/>
                <w:color w:val="000000"/>
                <w:sz w:val="18"/>
                <w:szCs w:val="18"/>
              </w:rPr>
              <w:t xml:space="preserve">r  </w:t>
            </w:r>
            <w:r w:rsidRPr="000468C5">
              <w:rPr>
                <w:rFonts w:cs="Arial"/>
                <w:color w:val="000000"/>
                <w:sz w:val="18"/>
                <w:szCs w:val="18"/>
              </w:rPr>
              <w:t>1x +2/ 2</w:t>
            </w:r>
            <w:r>
              <w:rPr>
                <w:rFonts w:cs="Arial"/>
                <w:color w:val="000000"/>
                <w:sz w:val="18"/>
                <w:szCs w:val="18"/>
              </w:rPr>
              <w:t>(</w:t>
            </w:r>
            <w:r w:rsidRPr="000468C5">
              <w:rPr>
                <w:rFonts w:cs="Arial"/>
                <w:color w:val="000000"/>
                <w:sz w:val="18"/>
                <w:szCs w:val="18"/>
              </w:rPr>
              <w:t xml:space="preserve">1x +2/ </w:t>
            </w:r>
            <w:r>
              <w:rPr>
                <w:rFonts w:cs="Arial" w:hint="eastAsia"/>
                <w:color w:val="000000"/>
                <w:sz w:val="18"/>
                <w:szCs w:val="18"/>
              </w:rPr>
              <w:t>4</w:t>
            </w:r>
            <w:r>
              <w:rPr>
                <w:rFonts w:cs="Arial"/>
                <w:color w:val="000000"/>
                <w:sz w:val="18"/>
                <w:szCs w:val="18"/>
              </w:rPr>
              <w:t>)</w:t>
            </w:r>
          </w:p>
        </w:tc>
      </w:tr>
      <w:tr w:rsidR="00D739C0" w:rsidRPr="000468C5" w:rsidTr="00C56A11">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3.6</w:t>
            </w:r>
          </w:p>
        </w:tc>
        <w:tc>
          <w:tcPr>
            <w:tcW w:w="1896" w:type="pct"/>
            <w:vAlign w:val="center"/>
          </w:tcPr>
          <w:p w:rsidR="00D739C0" w:rsidRPr="00636402" w:rsidRDefault="00D739C0" w:rsidP="00C56A11">
            <w:pPr>
              <w:adjustRightInd w:val="0"/>
              <w:snapToGrid w:val="0"/>
              <w:spacing w:line="200" w:lineRule="exact"/>
              <w:contextualSpacing/>
              <w:jc w:val="left"/>
              <w:rPr>
                <w:rFonts w:cs="Arial"/>
                <w:sz w:val="18"/>
                <w:szCs w:val="18"/>
              </w:rPr>
            </w:pPr>
            <w:r w:rsidRPr="005B684F">
              <w:rPr>
                <w:rFonts w:cs="Arial"/>
                <w:kern w:val="0"/>
                <w:sz w:val="18"/>
                <w:szCs w:val="18"/>
              </w:rPr>
              <w:t xml:space="preserve">Tread, front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b</w:t>
            </w:r>
            <w:r w:rsidRPr="000468C5">
              <w:rPr>
                <w:rFonts w:cs="Arial"/>
                <w:color w:val="000000"/>
                <w:kern w:val="0"/>
                <w:sz w:val="18"/>
                <w:szCs w:val="18"/>
                <w:vertAlign w:val="subscript"/>
              </w:rPr>
              <w:t xml:space="preserve">10 </w:t>
            </w:r>
            <w:r w:rsidRPr="000468C5">
              <w:rPr>
                <w:rFonts w:cs="Arial"/>
                <w:color w:val="000000"/>
                <w:kern w:val="0"/>
                <w:sz w:val="18"/>
                <w:szCs w:val="18"/>
              </w:rPr>
              <w:t>(mm)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color w:val="000000"/>
                <w:kern w:val="0"/>
                <w:sz w:val="18"/>
                <w:szCs w:val="18"/>
              </w:rPr>
              <w:t>-/4</w:t>
            </w:r>
            <w:r>
              <w:rPr>
                <w:rFonts w:cs="Arial" w:hint="eastAsia"/>
                <w:color w:val="000000"/>
                <w:kern w:val="0"/>
                <w:sz w:val="18"/>
                <w:szCs w:val="18"/>
              </w:rPr>
              <w:t>3</w:t>
            </w:r>
            <w:r>
              <w:rPr>
                <w:rFonts w:cs="Arial"/>
                <w:color w:val="000000"/>
                <w:kern w:val="0"/>
                <w:sz w:val="18"/>
                <w:szCs w:val="18"/>
              </w:rPr>
              <w:t>0</w:t>
            </w:r>
          </w:p>
        </w:tc>
      </w:tr>
      <w:tr w:rsidR="00D739C0" w:rsidRPr="000468C5" w:rsidTr="00C56A11">
        <w:trPr>
          <w:trHeight w:val="197"/>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3.7</w:t>
            </w:r>
          </w:p>
        </w:tc>
        <w:tc>
          <w:tcPr>
            <w:tcW w:w="1896" w:type="pct"/>
            <w:vAlign w:val="center"/>
          </w:tcPr>
          <w:p w:rsidR="00D739C0" w:rsidRPr="00636402" w:rsidRDefault="00D739C0" w:rsidP="00C56A11">
            <w:pPr>
              <w:adjustRightInd w:val="0"/>
              <w:snapToGrid w:val="0"/>
              <w:spacing w:line="200" w:lineRule="exact"/>
              <w:contextualSpacing/>
              <w:jc w:val="left"/>
              <w:rPr>
                <w:rFonts w:cs="Arial"/>
                <w:sz w:val="18"/>
                <w:szCs w:val="18"/>
              </w:rPr>
            </w:pPr>
            <w:r w:rsidRPr="005B684F">
              <w:rPr>
                <w:rFonts w:cs="Arial"/>
                <w:kern w:val="0"/>
                <w:sz w:val="18"/>
                <w:szCs w:val="18"/>
              </w:rPr>
              <w:t xml:space="preserve">Tread, rear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b</w:t>
            </w:r>
            <w:r w:rsidRPr="000468C5">
              <w:rPr>
                <w:rFonts w:cs="Arial"/>
                <w:color w:val="000000"/>
                <w:kern w:val="0"/>
                <w:sz w:val="18"/>
                <w:szCs w:val="18"/>
                <w:vertAlign w:val="subscript"/>
              </w:rPr>
              <w:t xml:space="preserve">11 </w:t>
            </w:r>
            <w:r w:rsidRPr="000468C5">
              <w:rPr>
                <w:rFonts w:cs="Arial"/>
                <w:color w:val="000000"/>
                <w:kern w:val="0"/>
                <w:sz w:val="18"/>
                <w:szCs w:val="18"/>
              </w:rPr>
              <w:t>(mm)</w:t>
            </w:r>
          </w:p>
        </w:tc>
        <w:tc>
          <w:tcPr>
            <w:tcW w:w="930" w:type="pct"/>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color w:val="000000"/>
                <w:kern w:val="0"/>
                <w:sz w:val="18"/>
                <w:szCs w:val="18"/>
              </w:rPr>
              <w:t>380</w:t>
            </w:r>
          </w:p>
        </w:tc>
        <w:tc>
          <w:tcPr>
            <w:tcW w:w="929" w:type="pct"/>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color w:val="000000"/>
                <w:kern w:val="0"/>
                <w:sz w:val="18"/>
                <w:szCs w:val="18"/>
              </w:rPr>
              <w:t>525</w:t>
            </w:r>
          </w:p>
        </w:tc>
      </w:tr>
      <w:tr w:rsidR="00D739C0" w:rsidRPr="000468C5" w:rsidTr="00C56A11">
        <w:trPr>
          <w:trHeight w:val="152"/>
          <w:jc w:val="center"/>
        </w:trPr>
        <w:tc>
          <w:tcPr>
            <w:tcW w:w="309" w:type="pct"/>
            <w:vMerge w:val="restart"/>
            <w:textDirection w:val="btLr"/>
            <w:vAlign w:val="center"/>
          </w:tcPr>
          <w:p w:rsidR="00D739C0" w:rsidRPr="005B684F" w:rsidRDefault="00D739C0" w:rsidP="00C56A11">
            <w:pPr>
              <w:widowControl/>
              <w:jc w:val="center"/>
              <w:rPr>
                <w:rFonts w:cs="Arial"/>
                <w:b/>
                <w:bCs/>
                <w:kern w:val="0"/>
                <w:sz w:val="18"/>
                <w:szCs w:val="18"/>
              </w:rPr>
            </w:pPr>
            <w:r w:rsidRPr="005B684F">
              <w:rPr>
                <w:rFonts w:cs="Arial"/>
                <w:b/>
                <w:bCs/>
                <w:kern w:val="0"/>
                <w:sz w:val="18"/>
                <w:szCs w:val="18"/>
              </w:rPr>
              <w:t>Dimensions</w:t>
            </w:r>
          </w:p>
        </w:tc>
        <w:tc>
          <w:tcPr>
            <w:tcW w:w="305" w:type="pct"/>
            <w:vAlign w:val="center"/>
          </w:tcPr>
          <w:p w:rsidR="00D739C0" w:rsidRPr="005B684F" w:rsidRDefault="00D739C0" w:rsidP="00C56A11">
            <w:pPr>
              <w:spacing w:line="200" w:lineRule="exact"/>
              <w:rPr>
                <w:rFonts w:cs="Arial"/>
                <w:kern w:val="0"/>
                <w:sz w:val="18"/>
                <w:szCs w:val="18"/>
              </w:rPr>
            </w:pPr>
            <w:r w:rsidRPr="005B684F">
              <w:rPr>
                <w:rFonts w:cs="Arial"/>
                <w:kern w:val="0"/>
                <w:sz w:val="18"/>
                <w:szCs w:val="18"/>
              </w:rPr>
              <w:t>4.4</w:t>
            </w:r>
          </w:p>
        </w:tc>
        <w:tc>
          <w:tcPr>
            <w:tcW w:w="1896" w:type="pct"/>
            <w:vAlign w:val="center"/>
          </w:tcPr>
          <w:p w:rsidR="00D739C0" w:rsidRPr="005B684F" w:rsidRDefault="00D739C0" w:rsidP="00C56A11">
            <w:pPr>
              <w:spacing w:line="160" w:lineRule="exact"/>
              <w:rPr>
                <w:rFonts w:cs="Arial"/>
                <w:kern w:val="0"/>
                <w:sz w:val="18"/>
                <w:szCs w:val="18"/>
              </w:rPr>
            </w:pPr>
            <w:r w:rsidRPr="005B684F">
              <w:rPr>
                <w:rFonts w:cs="Arial"/>
                <w:kern w:val="0"/>
                <w:sz w:val="18"/>
                <w:szCs w:val="18"/>
              </w:rPr>
              <w:t xml:space="preserve">Lift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h</w:t>
            </w:r>
            <w:r w:rsidRPr="000468C5">
              <w:rPr>
                <w:rFonts w:cs="Arial"/>
                <w:color w:val="000000"/>
                <w:kern w:val="0"/>
                <w:sz w:val="18"/>
                <w:szCs w:val="18"/>
                <w:vertAlign w:val="subscript"/>
              </w:rPr>
              <w:t xml:space="preserve">3 </w:t>
            </w:r>
            <w:r w:rsidRPr="000468C5">
              <w:rPr>
                <w:rFonts w:cs="Arial"/>
                <w:color w:val="000000"/>
                <w:kern w:val="0"/>
                <w:sz w:val="18"/>
                <w:szCs w:val="18"/>
              </w:rPr>
              <w:t>(mm)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color w:val="000000"/>
                <w:kern w:val="0"/>
                <w:sz w:val="18"/>
                <w:szCs w:val="18"/>
              </w:rPr>
              <w:t>115</w:t>
            </w:r>
          </w:p>
        </w:tc>
      </w:tr>
      <w:tr w:rsidR="00D739C0" w:rsidRPr="000468C5" w:rsidTr="00C56A11">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4.9</w:t>
            </w:r>
          </w:p>
        </w:tc>
        <w:tc>
          <w:tcPr>
            <w:tcW w:w="1896" w:type="pct"/>
            <w:vAlign w:val="center"/>
          </w:tcPr>
          <w:p w:rsidR="00D739C0" w:rsidRPr="00636402" w:rsidRDefault="00D739C0" w:rsidP="00C56A11">
            <w:pPr>
              <w:widowControl/>
              <w:spacing w:line="200" w:lineRule="exact"/>
              <w:jc w:val="left"/>
              <w:rPr>
                <w:rFonts w:cs="Arial"/>
                <w:kern w:val="0"/>
                <w:sz w:val="18"/>
                <w:szCs w:val="18"/>
              </w:rPr>
            </w:pPr>
            <w:r w:rsidRPr="005B684F">
              <w:rPr>
                <w:rFonts w:cs="Arial"/>
                <w:kern w:val="0"/>
                <w:sz w:val="18"/>
                <w:szCs w:val="18"/>
              </w:rPr>
              <w:t>Height of tiller in drive position min</w:t>
            </w:r>
            <w:proofErr w:type="gramStart"/>
            <w:r w:rsidRPr="005B684F">
              <w:rPr>
                <w:rFonts w:cs="Arial"/>
                <w:kern w:val="0"/>
                <w:sz w:val="18"/>
                <w:szCs w:val="18"/>
              </w:rPr>
              <w:t>./</w:t>
            </w:r>
            <w:proofErr w:type="gramEnd"/>
            <w:r w:rsidRPr="005B684F">
              <w:rPr>
                <w:rFonts w:cs="Arial"/>
                <w:kern w:val="0"/>
                <w:sz w:val="18"/>
                <w:szCs w:val="18"/>
              </w:rPr>
              <w:t xml:space="preserve"> max.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h</w:t>
            </w:r>
            <w:r w:rsidRPr="000468C5">
              <w:rPr>
                <w:rFonts w:cs="Arial"/>
                <w:color w:val="000000"/>
                <w:kern w:val="0"/>
                <w:sz w:val="18"/>
                <w:szCs w:val="18"/>
                <w:vertAlign w:val="subscript"/>
              </w:rPr>
              <w:t xml:space="preserve">14 </w:t>
            </w:r>
            <w:r w:rsidRPr="000468C5">
              <w:rPr>
                <w:rFonts w:cs="Arial"/>
                <w:color w:val="000000"/>
                <w:kern w:val="0"/>
                <w:sz w:val="18"/>
                <w:szCs w:val="18"/>
              </w:rPr>
              <w:t>(mm)</w:t>
            </w:r>
          </w:p>
        </w:tc>
        <w:tc>
          <w:tcPr>
            <w:tcW w:w="1859" w:type="pct"/>
            <w:gridSpan w:val="2"/>
            <w:vAlign w:val="center"/>
          </w:tcPr>
          <w:p w:rsidR="00D739C0" w:rsidRPr="00C56BD9" w:rsidRDefault="00D739C0" w:rsidP="00C56A11">
            <w:pPr>
              <w:autoSpaceDE w:val="0"/>
              <w:autoSpaceDN w:val="0"/>
              <w:jc w:val="center"/>
              <w:rPr>
                <w:rFonts w:cs="Arial"/>
                <w:color w:val="FF0000"/>
                <w:kern w:val="0"/>
                <w:sz w:val="18"/>
                <w:szCs w:val="18"/>
              </w:rPr>
            </w:pPr>
            <w:r w:rsidRPr="00C56BD9">
              <w:rPr>
                <w:rFonts w:cs="Arial"/>
                <w:color w:val="FF0000"/>
                <w:kern w:val="0"/>
                <w:sz w:val="18"/>
                <w:szCs w:val="18"/>
              </w:rPr>
              <w:t>7</w:t>
            </w:r>
            <w:r w:rsidRPr="00C56BD9">
              <w:rPr>
                <w:rFonts w:cs="Arial" w:hint="eastAsia"/>
                <w:color w:val="FF0000"/>
                <w:kern w:val="0"/>
                <w:sz w:val="18"/>
                <w:szCs w:val="18"/>
              </w:rPr>
              <w:t>4</w:t>
            </w:r>
            <w:r w:rsidRPr="00C56BD9">
              <w:rPr>
                <w:rFonts w:cs="Arial"/>
                <w:color w:val="FF0000"/>
                <w:kern w:val="0"/>
                <w:sz w:val="18"/>
                <w:szCs w:val="18"/>
              </w:rPr>
              <w:t>0</w:t>
            </w:r>
            <w:r w:rsidRPr="00C56BD9">
              <w:rPr>
                <w:rFonts w:cs="Arial" w:hint="eastAsia"/>
                <w:color w:val="FF0000"/>
                <w:kern w:val="0"/>
                <w:sz w:val="18"/>
                <w:szCs w:val="18"/>
              </w:rPr>
              <w:t xml:space="preserve"> / 11</w:t>
            </w:r>
            <w:r w:rsidRPr="00C56BD9">
              <w:rPr>
                <w:rFonts w:cs="Arial"/>
                <w:color w:val="FF0000"/>
                <w:kern w:val="0"/>
                <w:sz w:val="18"/>
                <w:szCs w:val="18"/>
              </w:rPr>
              <w:t>6</w:t>
            </w:r>
            <w:r w:rsidRPr="00C56BD9">
              <w:rPr>
                <w:rFonts w:cs="Arial" w:hint="eastAsia"/>
                <w:color w:val="FF0000"/>
                <w:kern w:val="0"/>
                <w:sz w:val="18"/>
                <w:szCs w:val="18"/>
              </w:rPr>
              <w:t>2</w:t>
            </w:r>
          </w:p>
        </w:tc>
      </w:tr>
      <w:tr w:rsidR="00D739C0" w:rsidRPr="000468C5" w:rsidTr="00C56A11">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4.15</w:t>
            </w:r>
          </w:p>
        </w:tc>
        <w:tc>
          <w:tcPr>
            <w:tcW w:w="1896" w:type="pct"/>
            <w:vAlign w:val="center"/>
          </w:tcPr>
          <w:p w:rsidR="00D739C0" w:rsidRPr="00636402" w:rsidRDefault="00D739C0" w:rsidP="00C56A11">
            <w:pPr>
              <w:widowControl/>
              <w:spacing w:line="200" w:lineRule="exact"/>
              <w:jc w:val="left"/>
              <w:rPr>
                <w:rFonts w:cs="Arial"/>
                <w:kern w:val="0"/>
                <w:sz w:val="18"/>
                <w:szCs w:val="18"/>
              </w:rPr>
            </w:pPr>
            <w:r w:rsidRPr="005B684F">
              <w:rPr>
                <w:rFonts w:cs="Arial"/>
                <w:kern w:val="0"/>
                <w:sz w:val="18"/>
                <w:szCs w:val="18"/>
              </w:rPr>
              <w:t>Height, lowered</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h</w:t>
            </w:r>
            <w:r w:rsidRPr="000468C5">
              <w:rPr>
                <w:rFonts w:cs="Arial"/>
                <w:color w:val="000000"/>
                <w:kern w:val="0"/>
                <w:sz w:val="18"/>
                <w:szCs w:val="18"/>
                <w:vertAlign w:val="subscript"/>
              </w:rPr>
              <w:t xml:space="preserve">13 </w:t>
            </w:r>
            <w:r w:rsidRPr="000468C5">
              <w:rPr>
                <w:rFonts w:cs="Arial"/>
                <w:color w:val="000000"/>
                <w:kern w:val="0"/>
                <w:sz w:val="18"/>
                <w:szCs w:val="18"/>
              </w:rPr>
              <w:t>(mm)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color w:val="000000"/>
                <w:kern w:val="0"/>
                <w:sz w:val="18"/>
                <w:szCs w:val="18"/>
              </w:rPr>
              <w:t>88</w:t>
            </w:r>
          </w:p>
        </w:tc>
      </w:tr>
      <w:tr w:rsidR="00D739C0" w:rsidRPr="000468C5" w:rsidTr="00C56A11">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4.19</w:t>
            </w:r>
          </w:p>
        </w:tc>
        <w:tc>
          <w:tcPr>
            <w:tcW w:w="1896" w:type="pct"/>
            <w:vAlign w:val="center"/>
          </w:tcPr>
          <w:p w:rsidR="00D739C0" w:rsidRPr="00636402" w:rsidRDefault="00D739C0" w:rsidP="00C56A11">
            <w:pPr>
              <w:widowControl/>
              <w:spacing w:line="200" w:lineRule="exact"/>
              <w:rPr>
                <w:rFonts w:cs="Arial"/>
                <w:color w:val="000000"/>
                <w:kern w:val="0"/>
                <w:sz w:val="18"/>
                <w:szCs w:val="18"/>
              </w:rPr>
            </w:pPr>
            <w:r w:rsidRPr="005B684F">
              <w:rPr>
                <w:rFonts w:cs="Arial"/>
                <w:kern w:val="0"/>
                <w:sz w:val="18"/>
                <w:szCs w:val="18"/>
              </w:rPr>
              <w:t xml:space="preserve">Overall length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l</w:t>
            </w:r>
            <w:r w:rsidRPr="000468C5">
              <w:rPr>
                <w:rFonts w:cs="Arial"/>
                <w:color w:val="000000"/>
                <w:kern w:val="0"/>
                <w:sz w:val="18"/>
                <w:szCs w:val="18"/>
                <w:vertAlign w:val="subscript"/>
              </w:rPr>
              <w:t xml:space="preserve">1 </w:t>
            </w:r>
            <w:r w:rsidRPr="000468C5">
              <w:rPr>
                <w:rFonts w:cs="Arial"/>
                <w:color w:val="000000"/>
                <w:kern w:val="0"/>
                <w:sz w:val="18"/>
                <w:szCs w:val="18"/>
              </w:rPr>
              <w:t>(mm)</w:t>
            </w:r>
          </w:p>
        </w:tc>
        <w:tc>
          <w:tcPr>
            <w:tcW w:w="1859" w:type="pct"/>
            <w:gridSpan w:val="2"/>
            <w:vAlign w:val="center"/>
          </w:tcPr>
          <w:p w:rsidR="00D739C0" w:rsidRPr="00C56BD9" w:rsidRDefault="00D739C0" w:rsidP="00C56A11">
            <w:pPr>
              <w:autoSpaceDE w:val="0"/>
              <w:autoSpaceDN w:val="0"/>
              <w:jc w:val="center"/>
              <w:rPr>
                <w:rFonts w:cs="Arial"/>
                <w:color w:val="FF0000"/>
                <w:kern w:val="0"/>
                <w:sz w:val="18"/>
                <w:szCs w:val="18"/>
              </w:rPr>
            </w:pPr>
            <w:r w:rsidRPr="00C56BD9">
              <w:rPr>
                <w:rFonts w:cs="Arial"/>
                <w:color w:val="FF0000"/>
                <w:kern w:val="0"/>
                <w:sz w:val="18"/>
                <w:szCs w:val="18"/>
              </w:rPr>
              <w:t>15</w:t>
            </w:r>
            <w:r w:rsidRPr="00C56BD9">
              <w:rPr>
                <w:rFonts w:cs="Arial" w:hint="eastAsia"/>
                <w:color w:val="FF0000"/>
                <w:kern w:val="0"/>
                <w:sz w:val="18"/>
                <w:szCs w:val="18"/>
              </w:rPr>
              <w:t>6</w:t>
            </w:r>
            <w:r w:rsidRPr="00C56BD9">
              <w:rPr>
                <w:rFonts w:cs="Arial"/>
                <w:color w:val="FF0000"/>
                <w:kern w:val="0"/>
                <w:sz w:val="18"/>
                <w:szCs w:val="18"/>
              </w:rPr>
              <w:t>0</w:t>
            </w:r>
          </w:p>
        </w:tc>
      </w:tr>
      <w:tr w:rsidR="00D739C0" w:rsidRPr="000468C5" w:rsidTr="00C56A11">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4.20</w:t>
            </w:r>
          </w:p>
        </w:tc>
        <w:tc>
          <w:tcPr>
            <w:tcW w:w="1896" w:type="pct"/>
            <w:vAlign w:val="center"/>
          </w:tcPr>
          <w:p w:rsidR="00D739C0" w:rsidRPr="00636402" w:rsidRDefault="00D739C0" w:rsidP="00C56A11">
            <w:pPr>
              <w:widowControl/>
              <w:spacing w:line="200" w:lineRule="exact"/>
              <w:rPr>
                <w:rFonts w:cs="Arial"/>
                <w:color w:val="000000"/>
                <w:kern w:val="0"/>
                <w:sz w:val="18"/>
                <w:szCs w:val="18"/>
              </w:rPr>
            </w:pPr>
            <w:r w:rsidRPr="005B684F">
              <w:rPr>
                <w:rFonts w:cs="Arial"/>
                <w:kern w:val="0"/>
                <w:sz w:val="18"/>
                <w:szCs w:val="18"/>
              </w:rPr>
              <w:t xml:space="preserve">Length to face of forks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l</w:t>
            </w:r>
            <w:r w:rsidRPr="000468C5">
              <w:rPr>
                <w:rFonts w:cs="Arial"/>
                <w:color w:val="000000"/>
                <w:kern w:val="0"/>
                <w:sz w:val="18"/>
                <w:szCs w:val="18"/>
                <w:vertAlign w:val="subscript"/>
              </w:rPr>
              <w:t xml:space="preserve">2 </w:t>
            </w:r>
            <w:r w:rsidRPr="000468C5">
              <w:rPr>
                <w:rFonts w:cs="Arial"/>
                <w:color w:val="000000"/>
                <w:kern w:val="0"/>
                <w:sz w:val="18"/>
                <w:szCs w:val="18"/>
              </w:rPr>
              <w:t>(mm)</w:t>
            </w:r>
          </w:p>
        </w:tc>
        <w:tc>
          <w:tcPr>
            <w:tcW w:w="1859" w:type="pct"/>
            <w:gridSpan w:val="2"/>
            <w:vAlign w:val="center"/>
          </w:tcPr>
          <w:p w:rsidR="00D739C0" w:rsidRPr="00C56BD9" w:rsidRDefault="00D739C0" w:rsidP="00C56A11">
            <w:pPr>
              <w:autoSpaceDE w:val="0"/>
              <w:autoSpaceDN w:val="0"/>
              <w:jc w:val="center"/>
              <w:rPr>
                <w:rFonts w:cs="Arial"/>
                <w:color w:val="FF0000"/>
                <w:kern w:val="0"/>
                <w:sz w:val="18"/>
                <w:szCs w:val="18"/>
              </w:rPr>
            </w:pPr>
            <w:r w:rsidRPr="00C56BD9">
              <w:rPr>
                <w:rFonts w:cs="Arial" w:hint="eastAsia"/>
                <w:color w:val="FF0000"/>
                <w:kern w:val="0"/>
                <w:sz w:val="18"/>
                <w:szCs w:val="18"/>
              </w:rPr>
              <w:t>41</w:t>
            </w:r>
            <w:r w:rsidRPr="00C56BD9">
              <w:rPr>
                <w:rFonts w:cs="Arial"/>
                <w:color w:val="FF0000"/>
                <w:kern w:val="0"/>
                <w:sz w:val="18"/>
                <w:szCs w:val="18"/>
              </w:rPr>
              <w:t>0</w:t>
            </w:r>
          </w:p>
        </w:tc>
      </w:tr>
      <w:tr w:rsidR="00D739C0" w:rsidRPr="000468C5" w:rsidTr="00C56A11">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4.21</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Overall width</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b</w:t>
            </w:r>
            <w:r w:rsidRPr="000468C5">
              <w:rPr>
                <w:rFonts w:cs="Arial"/>
                <w:color w:val="000000"/>
                <w:kern w:val="0"/>
                <w:sz w:val="18"/>
                <w:szCs w:val="18"/>
                <w:vertAlign w:val="subscript"/>
              </w:rPr>
              <w:t xml:space="preserve">1 </w:t>
            </w:r>
            <w:r w:rsidRPr="000468C5">
              <w:rPr>
                <w:rFonts w:cs="Arial"/>
                <w:color w:val="000000"/>
                <w:kern w:val="0"/>
                <w:sz w:val="18"/>
                <w:szCs w:val="18"/>
              </w:rPr>
              <w:t>(mm)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color w:val="000000"/>
                <w:kern w:val="0"/>
                <w:sz w:val="18"/>
                <w:szCs w:val="18"/>
              </w:rPr>
              <w:t>540</w:t>
            </w:r>
          </w:p>
        </w:tc>
      </w:tr>
      <w:tr w:rsidR="00D739C0" w:rsidRPr="000468C5" w:rsidTr="00C56A11">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4.22</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Fork dimensions </w:t>
            </w:r>
          </w:p>
        </w:tc>
        <w:tc>
          <w:tcPr>
            <w:tcW w:w="631" w:type="pct"/>
            <w:vAlign w:val="center"/>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s/e/l (mm)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color w:val="000000"/>
                <w:kern w:val="0"/>
                <w:sz w:val="18"/>
                <w:szCs w:val="18"/>
              </w:rPr>
              <w:t xml:space="preserve">64 </w:t>
            </w:r>
            <w:r w:rsidRPr="000468C5">
              <w:rPr>
                <w:rFonts w:cs="Arial"/>
                <w:color w:val="000000"/>
                <w:kern w:val="0"/>
                <w:sz w:val="18"/>
                <w:szCs w:val="18"/>
              </w:rPr>
              <w:t>/</w:t>
            </w:r>
            <w:r>
              <w:rPr>
                <w:rFonts w:cs="Arial" w:hint="eastAsia"/>
                <w:color w:val="000000"/>
                <w:kern w:val="0"/>
                <w:sz w:val="18"/>
                <w:szCs w:val="18"/>
              </w:rPr>
              <w:t xml:space="preserve"> </w:t>
            </w:r>
            <w:r w:rsidRPr="000468C5">
              <w:rPr>
                <w:rFonts w:cs="Arial"/>
                <w:color w:val="000000"/>
                <w:kern w:val="0"/>
                <w:sz w:val="18"/>
                <w:szCs w:val="18"/>
              </w:rPr>
              <w:t>1</w:t>
            </w:r>
            <w:r>
              <w:rPr>
                <w:rFonts w:cs="Arial" w:hint="eastAsia"/>
                <w:color w:val="000000"/>
                <w:kern w:val="0"/>
                <w:sz w:val="18"/>
                <w:szCs w:val="18"/>
              </w:rPr>
              <w:t xml:space="preserve">82 </w:t>
            </w:r>
            <w:r w:rsidRPr="000468C5">
              <w:rPr>
                <w:rFonts w:cs="Arial"/>
                <w:color w:val="000000"/>
                <w:kern w:val="0"/>
                <w:sz w:val="18"/>
                <w:szCs w:val="18"/>
              </w:rPr>
              <w:t>/</w:t>
            </w:r>
            <w:r>
              <w:rPr>
                <w:rFonts w:cs="Arial" w:hint="eastAsia"/>
                <w:color w:val="000000"/>
                <w:kern w:val="0"/>
                <w:sz w:val="18"/>
                <w:szCs w:val="18"/>
              </w:rPr>
              <w:t xml:space="preserve"> 1150</w:t>
            </w:r>
          </w:p>
        </w:tc>
      </w:tr>
      <w:tr w:rsidR="00D739C0" w:rsidRPr="000468C5" w:rsidTr="00D739C0">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4.25</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Distance between fork- arms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b</w:t>
            </w:r>
            <w:r w:rsidRPr="000468C5">
              <w:rPr>
                <w:rFonts w:cs="Arial"/>
                <w:color w:val="000000"/>
                <w:kern w:val="0"/>
                <w:sz w:val="18"/>
                <w:szCs w:val="18"/>
                <w:vertAlign w:val="subscript"/>
              </w:rPr>
              <w:t xml:space="preserve">5 </w:t>
            </w:r>
            <w:r w:rsidRPr="000468C5">
              <w:rPr>
                <w:rFonts w:cs="Arial"/>
                <w:color w:val="000000"/>
                <w:kern w:val="0"/>
                <w:sz w:val="18"/>
                <w:szCs w:val="18"/>
              </w:rPr>
              <w:t>(mm)</w:t>
            </w:r>
          </w:p>
        </w:tc>
        <w:tc>
          <w:tcPr>
            <w:tcW w:w="930" w:type="pct"/>
            <w:vAlign w:val="center"/>
          </w:tcPr>
          <w:p w:rsidR="00D739C0" w:rsidRPr="00C56BD9" w:rsidRDefault="00D739C0" w:rsidP="00C56A11">
            <w:pPr>
              <w:autoSpaceDE w:val="0"/>
              <w:autoSpaceDN w:val="0"/>
              <w:jc w:val="center"/>
              <w:rPr>
                <w:rFonts w:cs="Arial"/>
                <w:color w:val="FF0000"/>
                <w:kern w:val="0"/>
                <w:sz w:val="18"/>
                <w:szCs w:val="18"/>
              </w:rPr>
            </w:pPr>
            <w:r w:rsidRPr="00C56BD9">
              <w:rPr>
                <w:rFonts w:cs="Arial" w:hint="eastAsia"/>
                <w:color w:val="FF0000"/>
                <w:kern w:val="0"/>
                <w:sz w:val="18"/>
                <w:szCs w:val="18"/>
              </w:rPr>
              <w:t>562</w:t>
            </w:r>
          </w:p>
        </w:tc>
        <w:tc>
          <w:tcPr>
            <w:tcW w:w="929" w:type="pct"/>
            <w:vAlign w:val="center"/>
          </w:tcPr>
          <w:p w:rsidR="00D739C0" w:rsidRPr="00C56BD9" w:rsidRDefault="00D739C0" w:rsidP="00C56A11">
            <w:pPr>
              <w:autoSpaceDE w:val="0"/>
              <w:autoSpaceDN w:val="0"/>
              <w:jc w:val="center"/>
              <w:rPr>
                <w:rFonts w:cs="Arial"/>
                <w:color w:val="FF0000"/>
                <w:kern w:val="0"/>
                <w:sz w:val="18"/>
                <w:szCs w:val="18"/>
              </w:rPr>
            </w:pPr>
            <w:r>
              <w:rPr>
                <w:rFonts w:cs="Arial" w:hint="eastAsia"/>
                <w:color w:val="FF0000"/>
                <w:kern w:val="0"/>
                <w:sz w:val="18"/>
                <w:szCs w:val="18"/>
              </w:rPr>
              <w:t>707</w:t>
            </w:r>
          </w:p>
        </w:tc>
      </w:tr>
      <w:tr w:rsidR="00D739C0" w:rsidRPr="000468C5" w:rsidTr="00C56A11">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4.32</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color w:val="000000"/>
                <w:kern w:val="0"/>
                <w:sz w:val="18"/>
                <w:szCs w:val="18"/>
              </w:rPr>
              <w:t>Ground clearance, centre of wheelbase</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m</w:t>
            </w:r>
            <w:r w:rsidRPr="000468C5">
              <w:rPr>
                <w:rFonts w:cs="Arial"/>
                <w:color w:val="000000"/>
                <w:kern w:val="0"/>
                <w:sz w:val="18"/>
                <w:szCs w:val="18"/>
                <w:vertAlign w:val="subscript"/>
              </w:rPr>
              <w:t xml:space="preserve">2 </w:t>
            </w:r>
            <w:r w:rsidRPr="000468C5">
              <w:rPr>
                <w:rFonts w:cs="Arial"/>
                <w:color w:val="000000"/>
                <w:kern w:val="0"/>
                <w:sz w:val="18"/>
                <w:szCs w:val="18"/>
              </w:rPr>
              <w:t>(mm)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color w:val="000000"/>
                <w:kern w:val="0"/>
                <w:sz w:val="18"/>
                <w:szCs w:val="18"/>
              </w:rPr>
              <w:t>21</w:t>
            </w:r>
          </w:p>
        </w:tc>
      </w:tr>
      <w:tr w:rsidR="00D739C0" w:rsidRPr="000468C5" w:rsidTr="00C56A11">
        <w:trPr>
          <w:trHeight w:val="301"/>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4.34</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Aisle width for pallets800X1200 </w:t>
            </w:r>
            <w:r w:rsidRPr="005B684F">
              <w:rPr>
                <w:rFonts w:cs="Arial"/>
                <w:color w:val="000000"/>
                <w:kern w:val="0"/>
                <w:sz w:val="18"/>
                <w:szCs w:val="18"/>
              </w:rPr>
              <w:t xml:space="preserve">lengthways </w:t>
            </w:r>
            <w:r>
              <w:rPr>
                <w:rFonts w:cs="Arial" w:hint="eastAsia"/>
                <w:color w:val="000000"/>
                <w:kern w:val="0"/>
                <w:sz w:val="18"/>
                <w:szCs w:val="18"/>
              </w:rPr>
              <w:t>(</w:t>
            </w:r>
            <w:r>
              <w:rPr>
                <w:rFonts w:cs="Arial"/>
                <w:color w:val="000000"/>
                <w:kern w:val="0"/>
                <w:sz w:val="18"/>
                <w:szCs w:val="18"/>
              </w:rPr>
              <w:t>200mm safe distance)</w:t>
            </w:r>
            <w:r w:rsidRPr="005B684F">
              <w:rPr>
                <w:rFonts w:cs="Arial"/>
                <w:color w:val="000000"/>
                <w:kern w:val="0"/>
                <w:sz w:val="18"/>
                <w:szCs w:val="18"/>
              </w:rPr>
              <w:t xml:space="preserve">  </w:t>
            </w:r>
            <w:r w:rsidRPr="005B684F">
              <w:rPr>
                <w:rFonts w:cs="Arial"/>
                <w:kern w:val="0"/>
                <w:sz w:val="18"/>
                <w:szCs w:val="18"/>
              </w:rPr>
              <w:t xml:space="preserve">    </w:t>
            </w:r>
          </w:p>
        </w:tc>
        <w:tc>
          <w:tcPr>
            <w:tcW w:w="631" w:type="pct"/>
          </w:tcPr>
          <w:p w:rsidR="00D739C0" w:rsidRPr="000468C5" w:rsidRDefault="00D739C0" w:rsidP="00C56A11">
            <w:pPr>
              <w:autoSpaceDE w:val="0"/>
              <w:autoSpaceDN w:val="0"/>
              <w:jc w:val="center"/>
              <w:rPr>
                <w:rFonts w:cs="Arial"/>
                <w:color w:val="000000"/>
                <w:kern w:val="0"/>
                <w:sz w:val="18"/>
                <w:szCs w:val="18"/>
              </w:rPr>
            </w:pPr>
            <w:proofErr w:type="spellStart"/>
            <w:r w:rsidRPr="000468C5">
              <w:rPr>
                <w:rFonts w:cs="Arial"/>
                <w:color w:val="000000"/>
                <w:kern w:val="0"/>
                <w:sz w:val="18"/>
                <w:szCs w:val="18"/>
              </w:rPr>
              <w:t>Ast</w:t>
            </w:r>
            <w:proofErr w:type="spellEnd"/>
            <w:r w:rsidRPr="000468C5">
              <w:rPr>
                <w:rFonts w:cs="Arial"/>
                <w:color w:val="000000"/>
                <w:kern w:val="0"/>
                <w:sz w:val="18"/>
                <w:szCs w:val="18"/>
              </w:rPr>
              <w:t xml:space="preserve"> (mm)</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color w:val="000000"/>
                <w:kern w:val="0"/>
                <w:sz w:val="18"/>
                <w:szCs w:val="18"/>
              </w:rPr>
              <w:t>2000</w:t>
            </w:r>
          </w:p>
        </w:tc>
      </w:tr>
      <w:tr w:rsidR="00D739C0" w:rsidRPr="000468C5" w:rsidTr="00C56A11">
        <w:trPr>
          <w:trHeight w:val="215"/>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4.35</w:t>
            </w:r>
          </w:p>
        </w:tc>
        <w:tc>
          <w:tcPr>
            <w:tcW w:w="1896" w:type="pct"/>
            <w:vAlign w:val="center"/>
          </w:tcPr>
          <w:p w:rsidR="00D739C0" w:rsidRPr="00636402" w:rsidRDefault="00D739C0" w:rsidP="00C56A11">
            <w:pPr>
              <w:adjustRightInd w:val="0"/>
              <w:snapToGrid w:val="0"/>
              <w:spacing w:line="200" w:lineRule="exact"/>
              <w:contextualSpacing/>
              <w:jc w:val="left"/>
              <w:rPr>
                <w:rFonts w:cs="Arial"/>
                <w:sz w:val="18"/>
                <w:szCs w:val="18"/>
              </w:rPr>
            </w:pPr>
            <w:r w:rsidRPr="005B684F">
              <w:rPr>
                <w:rFonts w:cs="Arial"/>
                <w:kern w:val="0"/>
                <w:sz w:val="18"/>
                <w:szCs w:val="18"/>
              </w:rPr>
              <w:t xml:space="preserve">Turning radius </w:t>
            </w:r>
          </w:p>
        </w:tc>
        <w:tc>
          <w:tcPr>
            <w:tcW w:w="631" w:type="pct"/>
          </w:tcPr>
          <w:p w:rsidR="00D739C0" w:rsidRPr="000468C5" w:rsidRDefault="00D739C0" w:rsidP="00C56A11">
            <w:pPr>
              <w:autoSpaceDE w:val="0"/>
              <w:autoSpaceDN w:val="0"/>
              <w:jc w:val="center"/>
              <w:rPr>
                <w:rFonts w:cs="Arial"/>
                <w:color w:val="000000"/>
                <w:kern w:val="0"/>
                <w:sz w:val="18"/>
                <w:szCs w:val="18"/>
              </w:rPr>
            </w:pPr>
            <w:proofErr w:type="spellStart"/>
            <w:r w:rsidRPr="000468C5">
              <w:rPr>
                <w:rFonts w:cs="Arial"/>
                <w:color w:val="000000"/>
                <w:kern w:val="0"/>
                <w:sz w:val="18"/>
                <w:szCs w:val="18"/>
              </w:rPr>
              <w:t>Wa</w:t>
            </w:r>
            <w:proofErr w:type="spellEnd"/>
            <w:r w:rsidRPr="000468C5">
              <w:rPr>
                <w:rFonts w:cs="Arial"/>
                <w:color w:val="000000"/>
                <w:kern w:val="0"/>
                <w:sz w:val="18"/>
                <w:szCs w:val="18"/>
              </w:rPr>
              <w:t xml:space="preserve"> (mm)</w:t>
            </w:r>
          </w:p>
        </w:tc>
        <w:tc>
          <w:tcPr>
            <w:tcW w:w="1859" w:type="pct"/>
            <w:gridSpan w:val="2"/>
            <w:vAlign w:val="center"/>
          </w:tcPr>
          <w:p w:rsidR="00D739C0" w:rsidRPr="00C56BD9" w:rsidRDefault="00D739C0" w:rsidP="00C56A11">
            <w:pPr>
              <w:autoSpaceDE w:val="0"/>
              <w:autoSpaceDN w:val="0"/>
              <w:jc w:val="center"/>
              <w:rPr>
                <w:rFonts w:cs="Arial"/>
                <w:color w:val="FF0000"/>
                <w:kern w:val="0"/>
                <w:sz w:val="18"/>
                <w:szCs w:val="18"/>
              </w:rPr>
            </w:pPr>
            <w:r w:rsidRPr="00C56BD9">
              <w:rPr>
                <w:rFonts w:cs="Arial"/>
                <w:color w:val="FF0000"/>
                <w:kern w:val="0"/>
                <w:sz w:val="18"/>
                <w:szCs w:val="18"/>
              </w:rPr>
              <w:t>13</w:t>
            </w:r>
            <w:r w:rsidRPr="00C56BD9">
              <w:rPr>
                <w:rFonts w:cs="Arial" w:hint="eastAsia"/>
                <w:color w:val="FF0000"/>
                <w:kern w:val="0"/>
                <w:sz w:val="18"/>
                <w:szCs w:val="18"/>
              </w:rPr>
              <w:t>87</w:t>
            </w:r>
          </w:p>
        </w:tc>
      </w:tr>
      <w:tr w:rsidR="00D739C0" w:rsidRPr="000468C5" w:rsidTr="00C56A11">
        <w:trPr>
          <w:trHeight w:val="315"/>
          <w:jc w:val="center"/>
        </w:trPr>
        <w:tc>
          <w:tcPr>
            <w:tcW w:w="309" w:type="pct"/>
            <w:vMerge w:val="restart"/>
            <w:textDirection w:val="btLr"/>
            <w:vAlign w:val="center"/>
          </w:tcPr>
          <w:p w:rsidR="00D739C0" w:rsidRPr="005B684F" w:rsidRDefault="00D739C0" w:rsidP="00C56A11">
            <w:pPr>
              <w:widowControl/>
              <w:ind w:left="113" w:right="113"/>
              <w:jc w:val="left"/>
              <w:rPr>
                <w:rFonts w:cs="Arial"/>
                <w:b/>
                <w:bCs/>
                <w:kern w:val="0"/>
                <w:sz w:val="18"/>
                <w:szCs w:val="18"/>
              </w:rPr>
            </w:pPr>
            <w:r w:rsidRPr="005B684F">
              <w:rPr>
                <w:rFonts w:cs="Arial"/>
                <w:b/>
                <w:bCs/>
                <w:kern w:val="0"/>
                <w:sz w:val="18"/>
                <w:szCs w:val="18"/>
              </w:rPr>
              <w:t>Performance data</w:t>
            </w:r>
          </w:p>
        </w:tc>
        <w:tc>
          <w:tcPr>
            <w:tcW w:w="305" w:type="pct"/>
            <w:vAlign w:val="center"/>
          </w:tcPr>
          <w:p w:rsidR="00D739C0" w:rsidRPr="005B684F" w:rsidRDefault="00D739C0" w:rsidP="00C56A11">
            <w:pPr>
              <w:widowControl/>
              <w:spacing w:line="200" w:lineRule="exact"/>
              <w:rPr>
                <w:rFonts w:cs="Arial"/>
                <w:kern w:val="0"/>
                <w:sz w:val="18"/>
                <w:szCs w:val="18"/>
              </w:rPr>
            </w:pPr>
            <w:r w:rsidRPr="005B684F">
              <w:rPr>
                <w:rFonts w:cs="Arial"/>
                <w:kern w:val="0"/>
                <w:sz w:val="18"/>
                <w:szCs w:val="18"/>
              </w:rPr>
              <w:t>5.1</w:t>
            </w:r>
          </w:p>
        </w:tc>
        <w:tc>
          <w:tcPr>
            <w:tcW w:w="1896" w:type="pct"/>
            <w:vAlign w:val="center"/>
          </w:tcPr>
          <w:p w:rsidR="00D739C0" w:rsidRPr="005B684F" w:rsidRDefault="00D739C0" w:rsidP="00C56A11">
            <w:pPr>
              <w:widowControl/>
              <w:rPr>
                <w:rFonts w:cs="Arial"/>
                <w:kern w:val="0"/>
                <w:sz w:val="18"/>
                <w:szCs w:val="18"/>
              </w:rPr>
            </w:pPr>
            <w:r w:rsidRPr="005B684F">
              <w:rPr>
                <w:rFonts w:cs="Arial"/>
                <w:kern w:val="0"/>
                <w:sz w:val="18"/>
                <w:szCs w:val="18"/>
              </w:rPr>
              <w:t xml:space="preserve">Travel speed, laden/ </w:t>
            </w:r>
            <w:proofErr w:type="spellStart"/>
            <w:r w:rsidRPr="005B684F">
              <w:rPr>
                <w:rFonts w:cs="Arial"/>
                <w:kern w:val="0"/>
                <w:sz w:val="18"/>
                <w:szCs w:val="18"/>
              </w:rPr>
              <w:t>unladen</w:t>
            </w:r>
            <w:proofErr w:type="spellEnd"/>
            <w:r w:rsidRPr="005B684F">
              <w:rPr>
                <w:rFonts w:cs="Arial"/>
                <w:kern w:val="0"/>
                <w:sz w:val="18"/>
                <w:szCs w:val="18"/>
              </w:rPr>
              <w:t xml:space="preserve">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km/h</w:t>
            </w:r>
          </w:p>
        </w:tc>
        <w:tc>
          <w:tcPr>
            <w:tcW w:w="1859" w:type="pct"/>
            <w:gridSpan w:val="2"/>
            <w:vAlign w:val="center"/>
          </w:tcPr>
          <w:p w:rsidR="00D739C0" w:rsidRPr="00C56BD9" w:rsidRDefault="00D739C0" w:rsidP="00C56A11">
            <w:pPr>
              <w:autoSpaceDE w:val="0"/>
              <w:autoSpaceDN w:val="0"/>
              <w:jc w:val="center"/>
              <w:rPr>
                <w:rFonts w:cs="Arial"/>
                <w:color w:val="FF0000"/>
                <w:kern w:val="0"/>
                <w:sz w:val="18"/>
                <w:szCs w:val="18"/>
              </w:rPr>
            </w:pPr>
            <w:r w:rsidRPr="00C56BD9">
              <w:rPr>
                <w:rFonts w:cs="Arial"/>
                <w:color w:val="FF0000"/>
                <w:kern w:val="0"/>
                <w:sz w:val="18"/>
                <w:szCs w:val="18"/>
              </w:rPr>
              <w:t>4.</w:t>
            </w:r>
            <w:r w:rsidRPr="00C56BD9">
              <w:rPr>
                <w:rFonts w:cs="Arial" w:hint="eastAsia"/>
                <w:color w:val="FF0000"/>
                <w:kern w:val="0"/>
                <w:sz w:val="18"/>
                <w:szCs w:val="18"/>
              </w:rPr>
              <w:t>2</w:t>
            </w:r>
            <w:r w:rsidRPr="00C56BD9">
              <w:rPr>
                <w:rFonts w:cs="Arial"/>
                <w:color w:val="FF0000"/>
                <w:kern w:val="0"/>
                <w:sz w:val="18"/>
                <w:szCs w:val="18"/>
              </w:rPr>
              <w:t xml:space="preserve"> 4.</w:t>
            </w:r>
            <w:r w:rsidRPr="00C56BD9">
              <w:rPr>
                <w:rFonts w:cs="Arial" w:hint="eastAsia"/>
                <w:color w:val="FF0000"/>
                <w:kern w:val="0"/>
                <w:sz w:val="18"/>
                <w:szCs w:val="18"/>
              </w:rPr>
              <w:t>4</w:t>
            </w:r>
          </w:p>
        </w:tc>
      </w:tr>
      <w:tr w:rsidR="00D739C0" w:rsidRPr="000468C5" w:rsidTr="00C56A11">
        <w:trPr>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5.2</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Lift speed, laden/ </w:t>
            </w:r>
            <w:proofErr w:type="spellStart"/>
            <w:r w:rsidRPr="005B684F">
              <w:rPr>
                <w:rFonts w:cs="Arial"/>
                <w:kern w:val="0"/>
                <w:sz w:val="18"/>
                <w:szCs w:val="18"/>
              </w:rPr>
              <w:t>unladen</w:t>
            </w:r>
            <w:proofErr w:type="spellEnd"/>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m/s</w:t>
            </w:r>
          </w:p>
        </w:tc>
        <w:tc>
          <w:tcPr>
            <w:tcW w:w="1859" w:type="pct"/>
            <w:gridSpan w:val="2"/>
            <w:vAlign w:val="center"/>
          </w:tcPr>
          <w:p w:rsidR="00D739C0" w:rsidRPr="00C56BD9" w:rsidRDefault="00D739C0" w:rsidP="00C56A11">
            <w:pPr>
              <w:autoSpaceDE w:val="0"/>
              <w:autoSpaceDN w:val="0"/>
              <w:jc w:val="center"/>
              <w:rPr>
                <w:rFonts w:cs="Arial"/>
                <w:color w:val="FF0000"/>
                <w:kern w:val="0"/>
                <w:sz w:val="18"/>
                <w:szCs w:val="18"/>
              </w:rPr>
            </w:pPr>
            <w:r w:rsidRPr="00C56BD9">
              <w:rPr>
                <w:rFonts w:cs="Arial" w:hint="eastAsia"/>
                <w:color w:val="FF0000"/>
                <w:kern w:val="0"/>
                <w:sz w:val="18"/>
                <w:szCs w:val="18"/>
              </w:rPr>
              <w:t>0.015</w:t>
            </w:r>
            <w:r w:rsidRPr="00C56BD9">
              <w:rPr>
                <w:rFonts w:cs="Arial"/>
                <w:color w:val="FF0000"/>
                <w:kern w:val="0"/>
                <w:sz w:val="18"/>
                <w:szCs w:val="18"/>
              </w:rPr>
              <w:t xml:space="preserve"> /</w:t>
            </w:r>
            <w:r w:rsidRPr="00C56BD9">
              <w:rPr>
                <w:rFonts w:cs="Arial" w:hint="eastAsia"/>
                <w:color w:val="FF0000"/>
                <w:kern w:val="0"/>
                <w:sz w:val="18"/>
                <w:szCs w:val="18"/>
              </w:rPr>
              <w:t xml:space="preserve"> 0.0</w:t>
            </w:r>
            <w:r w:rsidRPr="00C56BD9">
              <w:rPr>
                <w:rFonts w:cs="Arial"/>
                <w:color w:val="FF0000"/>
                <w:kern w:val="0"/>
                <w:sz w:val="18"/>
                <w:szCs w:val="18"/>
              </w:rPr>
              <w:t>2</w:t>
            </w:r>
            <w:r w:rsidRPr="00C56BD9">
              <w:rPr>
                <w:rFonts w:cs="Arial" w:hint="eastAsia"/>
                <w:color w:val="FF0000"/>
                <w:kern w:val="0"/>
                <w:sz w:val="18"/>
                <w:szCs w:val="18"/>
              </w:rPr>
              <w:t>2</w:t>
            </w:r>
          </w:p>
        </w:tc>
      </w:tr>
      <w:tr w:rsidR="00D739C0" w:rsidRPr="000468C5" w:rsidTr="00C56A11">
        <w:trPr>
          <w:jc w:val="center"/>
        </w:trPr>
        <w:tc>
          <w:tcPr>
            <w:tcW w:w="309" w:type="pct"/>
            <w:vMerge/>
            <w:textDirection w:val="btLr"/>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5.3</w:t>
            </w:r>
          </w:p>
        </w:tc>
        <w:tc>
          <w:tcPr>
            <w:tcW w:w="1896" w:type="pct"/>
            <w:vAlign w:val="center"/>
          </w:tcPr>
          <w:p w:rsidR="00D739C0" w:rsidRPr="00636402" w:rsidRDefault="00D739C0" w:rsidP="00C56A11">
            <w:pPr>
              <w:widowControl/>
              <w:spacing w:line="200" w:lineRule="exact"/>
              <w:rPr>
                <w:rFonts w:cs="Arial"/>
                <w:kern w:val="0"/>
                <w:sz w:val="18"/>
                <w:szCs w:val="18"/>
              </w:rPr>
            </w:pPr>
            <w:r w:rsidRPr="005B684F">
              <w:rPr>
                <w:rFonts w:cs="Arial"/>
                <w:kern w:val="0"/>
                <w:sz w:val="18"/>
                <w:szCs w:val="18"/>
              </w:rPr>
              <w:t xml:space="preserve">Lowering speed, laden/ </w:t>
            </w:r>
            <w:proofErr w:type="spellStart"/>
            <w:r w:rsidRPr="005B684F">
              <w:rPr>
                <w:rFonts w:cs="Arial"/>
                <w:kern w:val="0"/>
                <w:sz w:val="18"/>
                <w:szCs w:val="18"/>
              </w:rPr>
              <w:t>unladen</w:t>
            </w:r>
            <w:proofErr w:type="spellEnd"/>
            <w:r w:rsidRPr="005B684F">
              <w:rPr>
                <w:rFonts w:cs="Arial"/>
                <w:kern w:val="0"/>
                <w:sz w:val="18"/>
                <w:szCs w:val="18"/>
              </w:rPr>
              <w:t xml:space="preserve">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m/s</w:t>
            </w:r>
          </w:p>
        </w:tc>
        <w:tc>
          <w:tcPr>
            <w:tcW w:w="1859" w:type="pct"/>
            <w:gridSpan w:val="2"/>
            <w:vAlign w:val="center"/>
          </w:tcPr>
          <w:p w:rsidR="00D739C0" w:rsidRPr="00180DEF" w:rsidRDefault="00D739C0" w:rsidP="00C56A11">
            <w:pPr>
              <w:autoSpaceDE w:val="0"/>
              <w:autoSpaceDN w:val="0"/>
              <w:jc w:val="center"/>
              <w:rPr>
                <w:rFonts w:cs="Arial"/>
                <w:kern w:val="0"/>
                <w:sz w:val="18"/>
                <w:szCs w:val="18"/>
              </w:rPr>
            </w:pPr>
            <w:r w:rsidRPr="00180DEF">
              <w:rPr>
                <w:rFonts w:cs="Arial"/>
                <w:kern w:val="0"/>
                <w:sz w:val="18"/>
                <w:szCs w:val="18"/>
              </w:rPr>
              <w:t>0.0</w:t>
            </w:r>
            <w:r>
              <w:rPr>
                <w:rFonts w:cs="Arial"/>
                <w:kern w:val="0"/>
                <w:sz w:val="18"/>
                <w:szCs w:val="18"/>
              </w:rPr>
              <w:t>5</w:t>
            </w:r>
            <w:r w:rsidRPr="00180DEF">
              <w:rPr>
                <w:rFonts w:cs="Arial"/>
                <w:kern w:val="0"/>
                <w:sz w:val="18"/>
                <w:szCs w:val="18"/>
              </w:rPr>
              <w:t xml:space="preserve"> / 0.0</w:t>
            </w:r>
            <w:r>
              <w:rPr>
                <w:rFonts w:cs="Arial"/>
                <w:kern w:val="0"/>
                <w:sz w:val="18"/>
                <w:szCs w:val="18"/>
              </w:rPr>
              <w:t>4</w:t>
            </w:r>
          </w:p>
        </w:tc>
      </w:tr>
      <w:tr w:rsidR="00D739C0" w:rsidRPr="000468C5" w:rsidTr="00C56A11">
        <w:trPr>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5.8</w:t>
            </w:r>
          </w:p>
        </w:tc>
        <w:tc>
          <w:tcPr>
            <w:tcW w:w="1896" w:type="pct"/>
            <w:vAlign w:val="center"/>
          </w:tcPr>
          <w:p w:rsidR="00D739C0" w:rsidRPr="00636402" w:rsidRDefault="00D739C0" w:rsidP="00C56A11">
            <w:pPr>
              <w:widowControl/>
              <w:spacing w:line="200" w:lineRule="exact"/>
              <w:rPr>
                <w:rFonts w:cs="Arial"/>
                <w:color w:val="000000"/>
                <w:kern w:val="0"/>
                <w:sz w:val="18"/>
                <w:szCs w:val="18"/>
              </w:rPr>
            </w:pPr>
            <w:r w:rsidRPr="005B684F">
              <w:rPr>
                <w:rFonts w:cs="Arial"/>
                <w:kern w:val="0"/>
                <w:sz w:val="18"/>
                <w:szCs w:val="18"/>
              </w:rPr>
              <w:t xml:space="preserve">Max. </w:t>
            </w:r>
            <w:proofErr w:type="spellStart"/>
            <w:r w:rsidRPr="005B684F">
              <w:rPr>
                <w:rFonts w:cs="Arial"/>
                <w:kern w:val="0"/>
                <w:sz w:val="18"/>
                <w:szCs w:val="18"/>
              </w:rPr>
              <w:t>gradeability</w:t>
            </w:r>
            <w:proofErr w:type="spellEnd"/>
            <w:r w:rsidRPr="005B684F">
              <w:rPr>
                <w:rFonts w:cs="Arial"/>
                <w:kern w:val="0"/>
                <w:sz w:val="18"/>
                <w:szCs w:val="18"/>
              </w:rPr>
              <w:t xml:space="preserve">, laden/ </w:t>
            </w:r>
            <w:proofErr w:type="spellStart"/>
            <w:r w:rsidRPr="005B684F">
              <w:rPr>
                <w:rFonts w:cs="Arial"/>
                <w:kern w:val="0"/>
                <w:sz w:val="18"/>
                <w:szCs w:val="18"/>
              </w:rPr>
              <w:t>unladen</w:t>
            </w:r>
            <w:proofErr w:type="spellEnd"/>
            <w:r w:rsidRPr="005B684F">
              <w:rPr>
                <w:rFonts w:cs="Arial"/>
                <w:kern w:val="0"/>
                <w:sz w:val="18"/>
                <w:szCs w:val="18"/>
              </w:rPr>
              <w:t xml:space="preserve">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w:t>
            </w:r>
          </w:p>
        </w:tc>
        <w:tc>
          <w:tcPr>
            <w:tcW w:w="1859" w:type="pct"/>
            <w:gridSpan w:val="2"/>
            <w:vAlign w:val="center"/>
          </w:tcPr>
          <w:p w:rsidR="00D739C0" w:rsidRPr="00180DEF" w:rsidRDefault="00D739C0" w:rsidP="00C56A11">
            <w:pPr>
              <w:autoSpaceDE w:val="0"/>
              <w:autoSpaceDN w:val="0"/>
              <w:jc w:val="center"/>
              <w:rPr>
                <w:rFonts w:cs="Arial"/>
                <w:kern w:val="0"/>
                <w:sz w:val="18"/>
                <w:szCs w:val="18"/>
              </w:rPr>
            </w:pPr>
            <w:r>
              <w:rPr>
                <w:rFonts w:cs="Arial" w:hint="eastAsia"/>
                <w:kern w:val="0"/>
                <w:sz w:val="18"/>
                <w:szCs w:val="18"/>
              </w:rPr>
              <w:t>6</w:t>
            </w:r>
            <w:r w:rsidRPr="00180DEF">
              <w:rPr>
                <w:rFonts w:cs="Arial"/>
                <w:kern w:val="0"/>
                <w:sz w:val="18"/>
                <w:szCs w:val="18"/>
              </w:rPr>
              <w:t xml:space="preserve"> / 16</w:t>
            </w:r>
          </w:p>
        </w:tc>
      </w:tr>
      <w:tr w:rsidR="00D739C0" w:rsidRPr="000468C5" w:rsidTr="00C56A11">
        <w:trPr>
          <w:jc w:val="center"/>
        </w:trPr>
        <w:tc>
          <w:tcPr>
            <w:tcW w:w="309" w:type="pct"/>
            <w:vMerge/>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5.10</w:t>
            </w:r>
          </w:p>
        </w:tc>
        <w:tc>
          <w:tcPr>
            <w:tcW w:w="1896" w:type="pct"/>
            <w:vAlign w:val="center"/>
          </w:tcPr>
          <w:p w:rsidR="00D739C0" w:rsidRPr="00636402" w:rsidRDefault="00D739C0" w:rsidP="00C56A11">
            <w:pPr>
              <w:widowControl/>
              <w:spacing w:line="200" w:lineRule="exact"/>
              <w:rPr>
                <w:rFonts w:cs="Arial"/>
                <w:color w:val="000000"/>
                <w:kern w:val="0"/>
                <w:sz w:val="18"/>
                <w:szCs w:val="18"/>
              </w:rPr>
            </w:pPr>
            <w:r w:rsidRPr="005B684F">
              <w:rPr>
                <w:rFonts w:cs="Arial"/>
                <w:kern w:val="0"/>
                <w:sz w:val="18"/>
                <w:szCs w:val="18"/>
              </w:rPr>
              <w:t>Service brake</w:t>
            </w:r>
          </w:p>
        </w:tc>
        <w:tc>
          <w:tcPr>
            <w:tcW w:w="631" w:type="pct"/>
          </w:tcPr>
          <w:p w:rsidR="00D739C0" w:rsidRPr="000468C5" w:rsidRDefault="00D739C0" w:rsidP="00C56A11">
            <w:pPr>
              <w:autoSpaceDE w:val="0"/>
              <w:autoSpaceDN w:val="0"/>
              <w:jc w:val="center"/>
              <w:rPr>
                <w:rFonts w:cs="Arial"/>
                <w:color w:val="000000"/>
                <w:kern w:val="0"/>
                <w:sz w:val="18"/>
                <w:szCs w:val="18"/>
              </w:rPr>
            </w:pP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kern w:val="0"/>
                <w:sz w:val="18"/>
                <w:szCs w:val="18"/>
              </w:rPr>
              <w:t>E</w:t>
            </w:r>
            <w:r w:rsidRPr="005B684F">
              <w:rPr>
                <w:rFonts w:cs="Arial"/>
                <w:kern w:val="0"/>
                <w:sz w:val="18"/>
                <w:szCs w:val="18"/>
              </w:rPr>
              <w:t>lectromagnetic</w:t>
            </w:r>
          </w:p>
        </w:tc>
      </w:tr>
      <w:tr w:rsidR="00D739C0" w:rsidRPr="000468C5" w:rsidTr="00C56A11">
        <w:trPr>
          <w:jc w:val="center"/>
        </w:trPr>
        <w:tc>
          <w:tcPr>
            <w:tcW w:w="309" w:type="pct"/>
            <w:vMerge w:val="restart"/>
            <w:textDirection w:val="btLr"/>
            <w:vAlign w:val="center"/>
          </w:tcPr>
          <w:p w:rsidR="00D739C0" w:rsidRPr="005B684F" w:rsidRDefault="00D739C0" w:rsidP="00C56A11">
            <w:pPr>
              <w:widowControl/>
              <w:ind w:left="113" w:right="113"/>
              <w:jc w:val="left"/>
              <w:rPr>
                <w:rFonts w:cs="Arial"/>
                <w:b/>
                <w:bCs/>
                <w:kern w:val="0"/>
                <w:sz w:val="18"/>
                <w:szCs w:val="18"/>
              </w:rPr>
            </w:pPr>
            <w:r w:rsidRPr="005B684F">
              <w:rPr>
                <w:rFonts w:cs="Arial"/>
                <w:b/>
                <w:bCs/>
                <w:kern w:val="0"/>
                <w:sz w:val="18"/>
                <w:szCs w:val="18"/>
              </w:rPr>
              <w:t>Electric- engine</w:t>
            </w:r>
          </w:p>
        </w:tc>
        <w:tc>
          <w:tcPr>
            <w:tcW w:w="305" w:type="pct"/>
            <w:vAlign w:val="center"/>
          </w:tcPr>
          <w:p w:rsidR="00D739C0" w:rsidRPr="005B684F" w:rsidRDefault="00D739C0" w:rsidP="00C56A11">
            <w:pPr>
              <w:widowControl/>
              <w:spacing w:line="200" w:lineRule="exact"/>
              <w:rPr>
                <w:rFonts w:cs="Arial"/>
                <w:kern w:val="0"/>
                <w:sz w:val="18"/>
                <w:szCs w:val="18"/>
              </w:rPr>
            </w:pPr>
            <w:r w:rsidRPr="005B684F">
              <w:rPr>
                <w:rFonts w:cs="Arial"/>
                <w:kern w:val="0"/>
                <w:sz w:val="18"/>
                <w:szCs w:val="18"/>
              </w:rPr>
              <w:t>6.1</w:t>
            </w:r>
          </w:p>
        </w:tc>
        <w:tc>
          <w:tcPr>
            <w:tcW w:w="1896" w:type="pct"/>
            <w:vAlign w:val="center"/>
          </w:tcPr>
          <w:p w:rsidR="00D739C0" w:rsidRPr="005B684F" w:rsidRDefault="00D739C0" w:rsidP="00C56A11">
            <w:pPr>
              <w:widowControl/>
              <w:jc w:val="left"/>
              <w:rPr>
                <w:rFonts w:cs="Arial"/>
                <w:kern w:val="0"/>
                <w:sz w:val="18"/>
                <w:szCs w:val="18"/>
              </w:rPr>
            </w:pPr>
            <w:r w:rsidRPr="005B684F">
              <w:rPr>
                <w:rFonts w:cs="Arial"/>
                <w:kern w:val="0"/>
                <w:sz w:val="18"/>
                <w:szCs w:val="18"/>
              </w:rPr>
              <w:t xml:space="preserve">Drive motor rating  S2 60min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kW</w:t>
            </w:r>
          </w:p>
        </w:tc>
        <w:tc>
          <w:tcPr>
            <w:tcW w:w="1859" w:type="pct"/>
            <w:gridSpan w:val="2"/>
            <w:vAlign w:val="center"/>
          </w:tcPr>
          <w:p w:rsidR="00D739C0" w:rsidRPr="009656AA" w:rsidRDefault="00D739C0" w:rsidP="00C56A11">
            <w:pPr>
              <w:autoSpaceDE w:val="0"/>
              <w:autoSpaceDN w:val="0"/>
              <w:jc w:val="center"/>
              <w:rPr>
                <w:rFonts w:cs="Arial"/>
                <w:kern w:val="0"/>
                <w:sz w:val="18"/>
                <w:szCs w:val="18"/>
              </w:rPr>
            </w:pPr>
            <w:r>
              <w:rPr>
                <w:rFonts w:cs="Arial"/>
                <w:kern w:val="0"/>
                <w:sz w:val="18"/>
                <w:szCs w:val="18"/>
              </w:rPr>
              <w:t>0.65</w:t>
            </w:r>
          </w:p>
        </w:tc>
      </w:tr>
      <w:tr w:rsidR="00D739C0" w:rsidRPr="000468C5" w:rsidTr="00C56A11">
        <w:trPr>
          <w:trHeight w:val="260"/>
          <w:jc w:val="center"/>
        </w:trPr>
        <w:tc>
          <w:tcPr>
            <w:tcW w:w="309" w:type="pct"/>
            <w:vMerge/>
            <w:textDirection w:val="btLr"/>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6.2</w:t>
            </w:r>
          </w:p>
        </w:tc>
        <w:tc>
          <w:tcPr>
            <w:tcW w:w="1896" w:type="pct"/>
            <w:vAlign w:val="center"/>
          </w:tcPr>
          <w:p w:rsidR="00D739C0" w:rsidRPr="000468C5" w:rsidRDefault="00D739C0" w:rsidP="00C56A11">
            <w:pPr>
              <w:widowControl/>
              <w:rPr>
                <w:rFonts w:cs="Arial"/>
                <w:color w:val="000000"/>
                <w:kern w:val="0"/>
                <w:sz w:val="18"/>
                <w:szCs w:val="18"/>
              </w:rPr>
            </w:pPr>
            <w:r w:rsidRPr="005B684F">
              <w:rPr>
                <w:rFonts w:cs="Arial"/>
                <w:kern w:val="0"/>
                <w:sz w:val="18"/>
                <w:szCs w:val="18"/>
              </w:rPr>
              <w:t>Lift motor rating at S3 1</w:t>
            </w:r>
            <w:r w:rsidRPr="005B684F">
              <w:rPr>
                <w:rFonts w:cs="Arial"/>
                <w:color w:val="000000"/>
                <w:kern w:val="0"/>
                <w:sz w:val="18"/>
                <w:szCs w:val="18"/>
              </w:rPr>
              <w:t>0%</w:t>
            </w:r>
            <w:r w:rsidRPr="005B684F">
              <w:rPr>
                <w:rFonts w:cs="Arial"/>
                <w:kern w:val="0"/>
                <w:sz w:val="18"/>
                <w:szCs w:val="18"/>
              </w:rPr>
              <w:t xml:space="preserve">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kW</w:t>
            </w:r>
          </w:p>
        </w:tc>
        <w:tc>
          <w:tcPr>
            <w:tcW w:w="1859" w:type="pct"/>
            <w:gridSpan w:val="2"/>
            <w:vAlign w:val="center"/>
          </w:tcPr>
          <w:p w:rsidR="00D739C0" w:rsidRPr="00413804" w:rsidRDefault="00D739C0" w:rsidP="00C56A11">
            <w:pPr>
              <w:autoSpaceDE w:val="0"/>
              <w:autoSpaceDN w:val="0"/>
              <w:jc w:val="center"/>
              <w:rPr>
                <w:rFonts w:cs="Arial"/>
                <w:kern w:val="0"/>
                <w:sz w:val="18"/>
                <w:szCs w:val="18"/>
              </w:rPr>
            </w:pPr>
            <w:r w:rsidRPr="00413804">
              <w:rPr>
                <w:rFonts w:cs="Arial" w:hint="eastAsia"/>
                <w:kern w:val="0"/>
                <w:sz w:val="18"/>
                <w:szCs w:val="18"/>
              </w:rPr>
              <w:t>0.</w:t>
            </w:r>
            <w:r>
              <w:rPr>
                <w:rFonts w:cs="Arial"/>
                <w:kern w:val="0"/>
                <w:sz w:val="18"/>
                <w:szCs w:val="18"/>
              </w:rPr>
              <w:t>50</w:t>
            </w:r>
          </w:p>
        </w:tc>
      </w:tr>
      <w:tr w:rsidR="00D739C0" w:rsidRPr="000468C5" w:rsidTr="00C56A11">
        <w:trPr>
          <w:trHeight w:val="107"/>
          <w:jc w:val="center"/>
        </w:trPr>
        <w:tc>
          <w:tcPr>
            <w:tcW w:w="309" w:type="pct"/>
            <w:vMerge/>
            <w:textDirection w:val="btLr"/>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6.3</w:t>
            </w:r>
          </w:p>
        </w:tc>
        <w:tc>
          <w:tcPr>
            <w:tcW w:w="1896" w:type="pct"/>
            <w:vAlign w:val="center"/>
          </w:tcPr>
          <w:p w:rsidR="00D739C0" w:rsidRPr="00636402" w:rsidRDefault="00D739C0" w:rsidP="00C56A11">
            <w:pPr>
              <w:adjustRightInd w:val="0"/>
              <w:snapToGrid w:val="0"/>
              <w:spacing w:line="200" w:lineRule="exact"/>
              <w:contextualSpacing/>
              <w:jc w:val="left"/>
              <w:rPr>
                <w:rFonts w:cs="Arial"/>
                <w:sz w:val="18"/>
                <w:szCs w:val="18"/>
              </w:rPr>
            </w:pPr>
            <w:smartTag w:uri="urn:schemas-microsoft-com:office:smarttags" w:element="place">
              <w:r w:rsidRPr="005B684F">
                <w:rPr>
                  <w:rFonts w:cs="Arial"/>
                  <w:color w:val="000000"/>
                  <w:kern w:val="0"/>
                  <w:sz w:val="18"/>
                  <w:szCs w:val="18"/>
                </w:rPr>
                <w:t>Battery</w:t>
              </w:r>
            </w:smartTag>
            <w:r w:rsidRPr="005B684F">
              <w:rPr>
                <w:rFonts w:cs="Arial"/>
                <w:color w:val="000000"/>
                <w:kern w:val="0"/>
                <w:sz w:val="18"/>
                <w:szCs w:val="18"/>
              </w:rPr>
              <w:t xml:space="preserve"> acc. to DIN 43531/ 35/ </w:t>
            </w:r>
            <w:smartTag w:uri="urn:schemas-microsoft-com:office:smarttags" w:element="chmetcnv">
              <w:smartTagPr>
                <w:attr w:name="UnitName" w:val="a"/>
                <w:attr w:name="SourceValue" w:val="36"/>
                <w:attr w:name="HasSpace" w:val="True"/>
                <w:attr w:name="Negative" w:val="False"/>
                <w:attr w:name="NumberType" w:val="1"/>
                <w:attr w:name="TCSC" w:val="0"/>
              </w:smartTagPr>
              <w:r w:rsidRPr="005B684F">
                <w:rPr>
                  <w:rFonts w:cs="Arial"/>
                  <w:color w:val="000000"/>
                  <w:kern w:val="0"/>
                  <w:sz w:val="18"/>
                  <w:szCs w:val="18"/>
                </w:rPr>
                <w:t>36 A</w:t>
              </w:r>
            </w:smartTag>
            <w:r w:rsidRPr="005B684F">
              <w:rPr>
                <w:rFonts w:cs="Arial"/>
                <w:color w:val="000000"/>
                <w:kern w:val="0"/>
                <w:sz w:val="18"/>
                <w:szCs w:val="18"/>
              </w:rPr>
              <w:t>, B, C, no</w:t>
            </w:r>
          </w:p>
        </w:tc>
        <w:tc>
          <w:tcPr>
            <w:tcW w:w="631" w:type="pct"/>
          </w:tcPr>
          <w:p w:rsidR="00D739C0" w:rsidRPr="000468C5" w:rsidRDefault="00D739C0" w:rsidP="00C56A11">
            <w:pPr>
              <w:autoSpaceDE w:val="0"/>
              <w:autoSpaceDN w:val="0"/>
              <w:jc w:val="center"/>
              <w:rPr>
                <w:rFonts w:cs="Arial"/>
                <w:color w:val="000000"/>
                <w:kern w:val="0"/>
                <w:sz w:val="18"/>
                <w:szCs w:val="18"/>
              </w:rPr>
            </w:pP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sidRPr="000468C5">
              <w:rPr>
                <w:rFonts w:cs="Arial" w:hint="eastAsia"/>
                <w:color w:val="000000"/>
                <w:kern w:val="0"/>
                <w:sz w:val="18"/>
                <w:szCs w:val="18"/>
              </w:rPr>
              <w:t>N</w:t>
            </w:r>
            <w:r w:rsidRPr="000468C5">
              <w:rPr>
                <w:rFonts w:cs="Arial"/>
                <w:color w:val="000000"/>
                <w:kern w:val="0"/>
                <w:sz w:val="18"/>
                <w:szCs w:val="18"/>
              </w:rPr>
              <w:t>o</w:t>
            </w:r>
          </w:p>
        </w:tc>
      </w:tr>
      <w:tr w:rsidR="00D739C0" w:rsidRPr="000468C5" w:rsidTr="00C56A11">
        <w:trPr>
          <w:trHeight w:val="233"/>
          <w:jc w:val="center"/>
        </w:trPr>
        <w:tc>
          <w:tcPr>
            <w:tcW w:w="309" w:type="pct"/>
            <w:vMerge/>
            <w:textDirection w:val="btLr"/>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6.4</w:t>
            </w:r>
          </w:p>
        </w:tc>
        <w:tc>
          <w:tcPr>
            <w:tcW w:w="1896" w:type="pct"/>
            <w:vAlign w:val="center"/>
          </w:tcPr>
          <w:p w:rsidR="00D739C0" w:rsidRPr="00636402" w:rsidRDefault="00D739C0" w:rsidP="00C56A11">
            <w:pPr>
              <w:widowControl/>
              <w:spacing w:line="200" w:lineRule="exact"/>
              <w:rPr>
                <w:rFonts w:cs="Arial"/>
                <w:color w:val="000000"/>
                <w:kern w:val="0"/>
                <w:sz w:val="18"/>
                <w:szCs w:val="18"/>
              </w:rPr>
            </w:pPr>
            <w:smartTag w:uri="urn:schemas-microsoft-com:office:smarttags" w:element="place">
              <w:r w:rsidRPr="005B684F">
                <w:rPr>
                  <w:rFonts w:cs="Arial"/>
                  <w:color w:val="000000"/>
                  <w:kern w:val="0"/>
                  <w:sz w:val="18"/>
                  <w:szCs w:val="18"/>
                </w:rPr>
                <w:t>Battery</w:t>
              </w:r>
            </w:smartTag>
            <w:r w:rsidRPr="005B684F">
              <w:rPr>
                <w:rFonts w:cs="Arial"/>
                <w:color w:val="000000"/>
                <w:kern w:val="0"/>
                <w:sz w:val="18"/>
                <w:szCs w:val="18"/>
              </w:rPr>
              <w:t xml:space="preserve"> voltage, nominal capacity K5                   </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V</w:t>
            </w:r>
            <w:r>
              <w:rPr>
                <w:rFonts w:cs="Arial" w:hint="eastAsia"/>
                <w:color w:val="000000"/>
                <w:kern w:val="0"/>
                <w:sz w:val="18"/>
                <w:szCs w:val="18"/>
              </w:rPr>
              <w:t xml:space="preserve"> </w:t>
            </w:r>
            <w:r w:rsidRPr="000468C5">
              <w:rPr>
                <w:rFonts w:cs="Arial"/>
                <w:color w:val="000000"/>
                <w:kern w:val="0"/>
                <w:sz w:val="18"/>
                <w:szCs w:val="18"/>
              </w:rPr>
              <w:t>/ Ah</w:t>
            </w:r>
          </w:p>
        </w:tc>
        <w:tc>
          <w:tcPr>
            <w:tcW w:w="1859" w:type="pct"/>
            <w:gridSpan w:val="2"/>
            <w:vAlign w:val="center"/>
          </w:tcPr>
          <w:p w:rsidR="00D739C0" w:rsidRPr="00C24515" w:rsidRDefault="00D739C0" w:rsidP="00C56A11">
            <w:pPr>
              <w:autoSpaceDE w:val="0"/>
              <w:autoSpaceDN w:val="0"/>
              <w:jc w:val="center"/>
              <w:rPr>
                <w:rFonts w:cs="Arial"/>
                <w:kern w:val="0"/>
                <w:sz w:val="18"/>
                <w:szCs w:val="18"/>
              </w:rPr>
            </w:pPr>
            <w:r w:rsidRPr="00C24515">
              <w:rPr>
                <w:rFonts w:cs="Arial"/>
                <w:kern w:val="0"/>
                <w:sz w:val="18"/>
                <w:szCs w:val="18"/>
              </w:rPr>
              <w:t>24 / 20(24 / 30</w:t>
            </w:r>
            <w:r w:rsidRPr="00C24515">
              <w:rPr>
                <w:rFonts w:cs="Arial" w:hint="eastAsia"/>
                <w:kern w:val="0"/>
                <w:sz w:val="18"/>
                <w:szCs w:val="18"/>
              </w:rPr>
              <w:t>；</w:t>
            </w:r>
            <w:r w:rsidRPr="00C24515">
              <w:rPr>
                <w:rFonts w:cs="Arial"/>
                <w:kern w:val="0"/>
                <w:sz w:val="18"/>
                <w:szCs w:val="18"/>
              </w:rPr>
              <w:t>24 / 36)</w:t>
            </w:r>
          </w:p>
        </w:tc>
      </w:tr>
      <w:tr w:rsidR="00D739C0" w:rsidRPr="000468C5" w:rsidTr="00C56A11">
        <w:trPr>
          <w:trHeight w:val="278"/>
          <w:jc w:val="center"/>
        </w:trPr>
        <w:tc>
          <w:tcPr>
            <w:tcW w:w="309" w:type="pct"/>
            <w:vMerge/>
            <w:textDirection w:val="btLr"/>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6.5</w:t>
            </w:r>
          </w:p>
        </w:tc>
        <w:tc>
          <w:tcPr>
            <w:tcW w:w="1896" w:type="pct"/>
            <w:vAlign w:val="center"/>
          </w:tcPr>
          <w:p w:rsidR="00D739C0" w:rsidRPr="00636402" w:rsidRDefault="00D739C0" w:rsidP="00C56A11">
            <w:pPr>
              <w:widowControl/>
              <w:spacing w:line="200" w:lineRule="exact"/>
              <w:rPr>
                <w:rFonts w:cs="Arial"/>
                <w:color w:val="000000"/>
                <w:kern w:val="0"/>
                <w:sz w:val="18"/>
                <w:szCs w:val="18"/>
              </w:rPr>
            </w:pPr>
            <w:smartTag w:uri="urn:schemas-microsoft-com:office:smarttags" w:element="place">
              <w:r w:rsidRPr="005B684F">
                <w:rPr>
                  <w:rFonts w:cs="Arial"/>
                  <w:color w:val="000000"/>
                  <w:kern w:val="0"/>
                  <w:sz w:val="18"/>
                  <w:szCs w:val="18"/>
                </w:rPr>
                <w:t>Battery</w:t>
              </w:r>
            </w:smartTag>
            <w:r w:rsidRPr="005B684F">
              <w:rPr>
                <w:rFonts w:cs="Arial"/>
                <w:color w:val="000000"/>
                <w:kern w:val="0"/>
                <w:sz w:val="18"/>
                <w:szCs w:val="18"/>
              </w:rPr>
              <w:t xml:space="preserve"> weight</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kg</w:t>
            </w:r>
          </w:p>
        </w:tc>
        <w:tc>
          <w:tcPr>
            <w:tcW w:w="1859" w:type="pct"/>
            <w:gridSpan w:val="2"/>
            <w:vAlign w:val="center"/>
          </w:tcPr>
          <w:p w:rsidR="00D739C0" w:rsidRPr="00C24515" w:rsidRDefault="00D739C0" w:rsidP="00C56A11">
            <w:pPr>
              <w:autoSpaceDE w:val="0"/>
              <w:autoSpaceDN w:val="0"/>
              <w:jc w:val="center"/>
              <w:rPr>
                <w:rFonts w:cs="Arial"/>
                <w:kern w:val="0"/>
                <w:sz w:val="18"/>
                <w:szCs w:val="18"/>
              </w:rPr>
            </w:pPr>
            <w:r w:rsidRPr="00C24515">
              <w:rPr>
                <w:rFonts w:cs="Arial"/>
                <w:kern w:val="0"/>
                <w:sz w:val="18"/>
                <w:szCs w:val="18"/>
              </w:rPr>
              <w:t>4.6</w:t>
            </w:r>
          </w:p>
        </w:tc>
      </w:tr>
      <w:tr w:rsidR="00D739C0" w:rsidRPr="000468C5" w:rsidTr="00C56A11">
        <w:trPr>
          <w:trHeight w:val="305"/>
          <w:jc w:val="center"/>
        </w:trPr>
        <w:tc>
          <w:tcPr>
            <w:tcW w:w="309" w:type="pct"/>
            <w:vMerge/>
            <w:textDirection w:val="btLr"/>
            <w:vAlign w:val="center"/>
          </w:tcPr>
          <w:p w:rsidR="00D739C0" w:rsidRPr="000468C5" w:rsidRDefault="00D739C0" w:rsidP="00C56A11">
            <w:pPr>
              <w:autoSpaceDE w:val="0"/>
              <w:autoSpaceDN w:val="0"/>
              <w:adjustRightInd w:val="0"/>
              <w:spacing w:line="200" w:lineRule="exact"/>
              <w:ind w:left="113" w:right="113"/>
              <w:jc w:val="center"/>
              <w:rPr>
                <w:rFonts w:cs="Arial"/>
                <w:b/>
                <w:color w:val="000000"/>
                <w:szCs w:val="21"/>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6.6</w:t>
            </w:r>
          </w:p>
        </w:tc>
        <w:tc>
          <w:tcPr>
            <w:tcW w:w="1896" w:type="pct"/>
            <w:vAlign w:val="center"/>
          </w:tcPr>
          <w:p w:rsidR="00D739C0" w:rsidRPr="00636402" w:rsidRDefault="00D739C0" w:rsidP="00C56A11">
            <w:pPr>
              <w:widowControl/>
              <w:spacing w:line="200" w:lineRule="exact"/>
              <w:rPr>
                <w:rFonts w:cs="Arial"/>
                <w:sz w:val="18"/>
                <w:szCs w:val="18"/>
              </w:rPr>
            </w:pPr>
            <w:r w:rsidRPr="005B684F">
              <w:rPr>
                <w:rFonts w:cs="Arial"/>
                <w:color w:val="000000"/>
                <w:kern w:val="0"/>
                <w:sz w:val="18"/>
                <w:szCs w:val="18"/>
              </w:rPr>
              <w:t>Energy consumption acc. to VDI cycle</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kWh/h</w:t>
            </w:r>
          </w:p>
        </w:tc>
        <w:tc>
          <w:tcPr>
            <w:tcW w:w="1859" w:type="pct"/>
            <w:gridSpan w:val="2"/>
            <w:vAlign w:val="center"/>
          </w:tcPr>
          <w:p w:rsidR="00D739C0" w:rsidRPr="00C24515" w:rsidRDefault="00D739C0" w:rsidP="00C56A11">
            <w:pPr>
              <w:autoSpaceDE w:val="0"/>
              <w:autoSpaceDN w:val="0"/>
              <w:jc w:val="center"/>
              <w:rPr>
                <w:rFonts w:cs="Arial"/>
                <w:kern w:val="0"/>
                <w:sz w:val="18"/>
                <w:szCs w:val="18"/>
              </w:rPr>
            </w:pPr>
            <w:r w:rsidRPr="00C24515">
              <w:rPr>
                <w:rFonts w:cs="Arial"/>
                <w:kern w:val="0"/>
                <w:sz w:val="18"/>
                <w:szCs w:val="18"/>
              </w:rPr>
              <w:t>0.1</w:t>
            </w:r>
            <w:r>
              <w:rPr>
                <w:rFonts w:cs="Arial" w:hint="eastAsia"/>
                <w:kern w:val="0"/>
                <w:sz w:val="18"/>
                <w:szCs w:val="18"/>
              </w:rPr>
              <w:t>9</w:t>
            </w:r>
          </w:p>
        </w:tc>
      </w:tr>
      <w:tr w:rsidR="00D739C0" w:rsidRPr="000468C5" w:rsidTr="00C56A11">
        <w:trPr>
          <w:trHeight w:val="278"/>
          <w:jc w:val="center"/>
        </w:trPr>
        <w:tc>
          <w:tcPr>
            <w:tcW w:w="309" w:type="pct"/>
            <w:vMerge w:val="restart"/>
            <w:shd w:val="clear" w:color="auto" w:fill="auto"/>
            <w:textDirection w:val="btLr"/>
          </w:tcPr>
          <w:p w:rsidR="00D739C0" w:rsidRPr="001056D1" w:rsidRDefault="00D739C0" w:rsidP="00C56A11">
            <w:pPr>
              <w:widowControl/>
              <w:ind w:left="113" w:right="113"/>
              <w:jc w:val="left"/>
              <w:rPr>
                <w:rFonts w:cs="Arial"/>
                <w:b/>
                <w:bCs/>
                <w:kern w:val="0"/>
                <w:sz w:val="18"/>
                <w:szCs w:val="18"/>
              </w:rPr>
            </w:pPr>
            <w:r w:rsidRPr="001056D1">
              <w:rPr>
                <w:rFonts w:cs="Arial"/>
                <w:b/>
                <w:bCs/>
                <w:kern w:val="0"/>
                <w:sz w:val="18"/>
                <w:szCs w:val="18"/>
              </w:rPr>
              <w:t>Addition data</w:t>
            </w:r>
          </w:p>
        </w:tc>
        <w:tc>
          <w:tcPr>
            <w:tcW w:w="305" w:type="pct"/>
            <w:vAlign w:val="center"/>
          </w:tcPr>
          <w:p w:rsidR="00D739C0" w:rsidRPr="005B684F" w:rsidRDefault="00D739C0" w:rsidP="00C56A11">
            <w:pPr>
              <w:widowControl/>
              <w:spacing w:line="200" w:lineRule="exact"/>
              <w:rPr>
                <w:rFonts w:cs="Arial"/>
                <w:kern w:val="0"/>
                <w:sz w:val="18"/>
                <w:szCs w:val="18"/>
              </w:rPr>
            </w:pPr>
            <w:r w:rsidRPr="005B684F">
              <w:rPr>
                <w:rFonts w:cs="Arial"/>
                <w:kern w:val="0"/>
                <w:sz w:val="18"/>
                <w:szCs w:val="18"/>
              </w:rPr>
              <w:t>8.1</w:t>
            </w:r>
          </w:p>
        </w:tc>
        <w:tc>
          <w:tcPr>
            <w:tcW w:w="1896" w:type="pct"/>
            <w:vAlign w:val="center"/>
          </w:tcPr>
          <w:p w:rsidR="00D739C0" w:rsidRPr="005B684F" w:rsidRDefault="00D739C0" w:rsidP="00C56A11">
            <w:pPr>
              <w:widowControl/>
              <w:rPr>
                <w:rFonts w:cs="Arial"/>
                <w:color w:val="000000"/>
                <w:kern w:val="0"/>
                <w:sz w:val="18"/>
                <w:szCs w:val="18"/>
              </w:rPr>
            </w:pPr>
            <w:r w:rsidRPr="005B684F">
              <w:rPr>
                <w:rFonts w:cs="Arial"/>
                <w:color w:val="000000"/>
                <w:kern w:val="0"/>
                <w:sz w:val="18"/>
                <w:szCs w:val="18"/>
              </w:rPr>
              <w:t>Type of drive control</w:t>
            </w:r>
          </w:p>
        </w:tc>
        <w:tc>
          <w:tcPr>
            <w:tcW w:w="631" w:type="pct"/>
          </w:tcPr>
          <w:p w:rsidR="00D739C0" w:rsidRPr="000468C5" w:rsidRDefault="00D739C0" w:rsidP="00C56A11">
            <w:pPr>
              <w:autoSpaceDE w:val="0"/>
              <w:autoSpaceDN w:val="0"/>
              <w:jc w:val="center"/>
              <w:rPr>
                <w:rFonts w:cs="Arial"/>
                <w:color w:val="000000"/>
                <w:kern w:val="0"/>
                <w:sz w:val="18"/>
                <w:szCs w:val="18"/>
              </w:rPr>
            </w:pP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kern w:val="0"/>
                <w:sz w:val="18"/>
                <w:szCs w:val="18"/>
              </w:rPr>
              <w:t>DC speed</w:t>
            </w:r>
            <w:r w:rsidRPr="005B684F">
              <w:rPr>
                <w:rFonts w:cs="Arial"/>
                <w:kern w:val="0"/>
                <w:sz w:val="18"/>
                <w:szCs w:val="18"/>
              </w:rPr>
              <w:t xml:space="preserve"> Control</w:t>
            </w:r>
          </w:p>
        </w:tc>
      </w:tr>
      <w:tr w:rsidR="00D739C0" w:rsidRPr="000468C5" w:rsidTr="00C56A11">
        <w:trPr>
          <w:trHeight w:val="125"/>
          <w:jc w:val="center"/>
        </w:trPr>
        <w:tc>
          <w:tcPr>
            <w:tcW w:w="309" w:type="pct"/>
            <w:vMerge/>
            <w:shd w:val="clear" w:color="auto" w:fill="auto"/>
          </w:tcPr>
          <w:p w:rsidR="00D739C0" w:rsidRPr="000468C5" w:rsidRDefault="00D739C0" w:rsidP="00C56A11">
            <w:pPr>
              <w:widowControl/>
              <w:ind w:left="113" w:right="113"/>
              <w:jc w:val="left"/>
              <w:rPr>
                <w:rFonts w:cs="Arial"/>
                <w:b/>
                <w:bCs/>
                <w:color w:val="000000"/>
                <w:kern w:val="0"/>
                <w:sz w:val="18"/>
                <w:szCs w:val="18"/>
              </w:rPr>
            </w:pPr>
          </w:p>
        </w:tc>
        <w:tc>
          <w:tcPr>
            <w:tcW w:w="305" w:type="pct"/>
            <w:vAlign w:val="center"/>
          </w:tcPr>
          <w:p w:rsidR="00D739C0" w:rsidRPr="000468C5" w:rsidRDefault="00D739C0" w:rsidP="00C56A11">
            <w:pPr>
              <w:widowControl/>
              <w:spacing w:line="200" w:lineRule="exact"/>
              <w:rPr>
                <w:rFonts w:cs="Arial"/>
                <w:color w:val="000000"/>
                <w:kern w:val="0"/>
                <w:sz w:val="18"/>
                <w:szCs w:val="18"/>
              </w:rPr>
            </w:pPr>
            <w:r w:rsidRPr="005B684F">
              <w:rPr>
                <w:rFonts w:cs="Arial"/>
                <w:kern w:val="0"/>
                <w:sz w:val="18"/>
                <w:szCs w:val="18"/>
              </w:rPr>
              <w:t>8.4</w:t>
            </w:r>
          </w:p>
        </w:tc>
        <w:tc>
          <w:tcPr>
            <w:tcW w:w="1896" w:type="pct"/>
            <w:vAlign w:val="center"/>
          </w:tcPr>
          <w:p w:rsidR="00D739C0" w:rsidRPr="00636402" w:rsidRDefault="00D739C0" w:rsidP="00C56A11">
            <w:pPr>
              <w:widowControl/>
              <w:spacing w:line="200" w:lineRule="exact"/>
              <w:rPr>
                <w:rFonts w:cs="Arial"/>
                <w:color w:val="000000"/>
                <w:kern w:val="0"/>
                <w:sz w:val="18"/>
                <w:szCs w:val="18"/>
              </w:rPr>
            </w:pPr>
            <w:r w:rsidRPr="005B684F">
              <w:rPr>
                <w:rFonts w:cs="Arial"/>
                <w:color w:val="000000"/>
                <w:kern w:val="0"/>
                <w:sz w:val="18"/>
                <w:szCs w:val="18"/>
              </w:rPr>
              <w:t>Sound level at driver`s ear acc. to EN 12053</w:t>
            </w:r>
          </w:p>
        </w:tc>
        <w:tc>
          <w:tcPr>
            <w:tcW w:w="631" w:type="pct"/>
          </w:tcPr>
          <w:p w:rsidR="00D739C0" w:rsidRPr="000468C5" w:rsidRDefault="00D739C0" w:rsidP="00C56A11">
            <w:pPr>
              <w:autoSpaceDE w:val="0"/>
              <w:autoSpaceDN w:val="0"/>
              <w:jc w:val="center"/>
              <w:rPr>
                <w:rFonts w:cs="Arial"/>
                <w:color w:val="000000"/>
                <w:kern w:val="0"/>
                <w:sz w:val="18"/>
                <w:szCs w:val="18"/>
              </w:rPr>
            </w:pPr>
            <w:r w:rsidRPr="000468C5">
              <w:rPr>
                <w:rFonts w:cs="Arial"/>
                <w:color w:val="000000"/>
                <w:kern w:val="0"/>
                <w:sz w:val="18"/>
                <w:szCs w:val="18"/>
              </w:rPr>
              <w:t>dB(A)</w:t>
            </w:r>
          </w:p>
        </w:tc>
        <w:tc>
          <w:tcPr>
            <w:tcW w:w="1859" w:type="pct"/>
            <w:gridSpan w:val="2"/>
            <w:vAlign w:val="center"/>
          </w:tcPr>
          <w:p w:rsidR="00D739C0" w:rsidRPr="000468C5" w:rsidRDefault="00D739C0" w:rsidP="00C56A11">
            <w:pPr>
              <w:autoSpaceDE w:val="0"/>
              <w:autoSpaceDN w:val="0"/>
              <w:jc w:val="center"/>
              <w:rPr>
                <w:rFonts w:cs="Arial"/>
                <w:color w:val="000000"/>
                <w:kern w:val="0"/>
                <w:sz w:val="18"/>
                <w:szCs w:val="18"/>
              </w:rPr>
            </w:pPr>
            <w:r>
              <w:rPr>
                <w:rFonts w:cs="Arial" w:hint="eastAsia"/>
                <w:color w:val="000000"/>
                <w:kern w:val="0"/>
                <w:sz w:val="18"/>
                <w:szCs w:val="18"/>
              </w:rPr>
              <w:t>&lt;70</w:t>
            </w:r>
          </w:p>
        </w:tc>
      </w:tr>
    </w:tbl>
    <w:p w:rsidR="00EE67A8" w:rsidRDefault="002A7E87">
      <w:pPr>
        <w:adjustRightInd w:val="0"/>
        <w:snapToGrid w:val="0"/>
        <w:spacing w:line="300" w:lineRule="auto"/>
        <w:rPr>
          <w:rFonts w:cs="Arial"/>
          <w:color w:val="000000" w:themeColor="text1"/>
        </w:rPr>
      </w:pPr>
      <w:r>
        <w:rPr>
          <w:rFonts w:cs="Arial"/>
          <w:color w:val="000000"/>
          <w:kern w:val="0"/>
          <w:sz w:val="24"/>
        </w:rPr>
        <w:lastRenderedPageBreak/>
        <w:t>Features weighing accuracy</w:t>
      </w:r>
      <w:r>
        <w:rPr>
          <w:rFonts w:cs="Arial" w:hint="eastAsia"/>
          <w:color w:val="000000"/>
          <w:kern w:val="0"/>
          <w:sz w:val="24"/>
        </w:rPr>
        <w:t>:</w:t>
      </w:r>
      <w:r w:rsidRPr="00F13740">
        <w:rPr>
          <w:rFonts w:cs="Arial"/>
          <w:color w:val="FF0000"/>
          <w:sz w:val="24"/>
          <w:u w:val="single"/>
        </w:rPr>
        <w:t xml:space="preserve"> +</w:t>
      </w:r>
      <w:r w:rsidR="00F13740" w:rsidRPr="00F13740">
        <w:rPr>
          <w:rFonts w:cs="Arial" w:hint="eastAsia"/>
          <w:color w:val="FF0000"/>
          <w:sz w:val="24"/>
        </w:rPr>
        <w:t>3</w:t>
      </w:r>
      <w:r>
        <w:rPr>
          <w:rFonts w:cs="Arial"/>
          <w:color w:val="000000"/>
          <w:sz w:val="24"/>
        </w:rPr>
        <w:t xml:space="preserve">kg </w:t>
      </w:r>
      <w:r>
        <w:rPr>
          <w:rFonts w:cs="Arial"/>
          <w:color w:val="000000"/>
          <w:kern w:val="0"/>
          <w:sz w:val="24"/>
        </w:rPr>
        <w:t xml:space="preserve">for loading </w:t>
      </w:r>
      <w:r>
        <w:rPr>
          <w:rFonts w:cs="Arial" w:hint="eastAsia"/>
          <w:color w:val="000000"/>
          <w:sz w:val="24"/>
        </w:rPr>
        <w:t>15</w:t>
      </w:r>
      <w:r>
        <w:rPr>
          <w:rFonts w:cs="Arial"/>
          <w:color w:val="000000"/>
          <w:sz w:val="24"/>
        </w:rPr>
        <w:t>00kg</w:t>
      </w: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 xml:space="preserve">Description of the safety devices and warning labels </w:t>
      </w:r>
    </w:p>
    <w:p w:rsidR="00EE67A8" w:rsidRDefault="00FE0655">
      <w:pPr>
        <w:pStyle w:val="2"/>
        <w:numPr>
          <w:ilvl w:val="0"/>
          <w:numId w:val="0"/>
        </w:numPr>
        <w:adjustRightInd w:val="0"/>
        <w:snapToGrid w:val="0"/>
        <w:spacing w:line="300" w:lineRule="auto"/>
        <w:ind w:firstLineChars="100" w:firstLine="301"/>
        <w:rPr>
          <w:rFonts w:ascii="Arial" w:hAnsi="Arial" w:cs="Arial"/>
          <w:color w:val="000000" w:themeColor="text1"/>
          <w:sz w:val="30"/>
          <w:szCs w:val="30"/>
        </w:rPr>
      </w:pPr>
      <w:r>
        <w:rPr>
          <w:rFonts w:ascii="Arial" w:hAnsi="Arial" w:cs="Arial"/>
          <w:color w:val="000000" w:themeColor="text1"/>
          <w:sz w:val="30"/>
          <w:szCs w:val="30"/>
        </w:rPr>
        <w:t>(Europe and other</w:t>
      </w:r>
      <w:r>
        <w:rPr>
          <w:rFonts w:ascii="Arial" w:hAnsi="Arial" w:cs="Arial" w:hint="eastAsia"/>
          <w:color w:val="000000" w:themeColor="text1"/>
          <w:sz w:val="30"/>
          <w:szCs w:val="30"/>
        </w:rPr>
        <w:t xml:space="preserve">, </w:t>
      </w:r>
      <w:r>
        <w:rPr>
          <w:rFonts w:ascii="Arial" w:hAnsi="Arial" w:cs="Arial"/>
          <w:color w:val="000000" w:themeColor="text1"/>
          <w:sz w:val="30"/>
          <w:szCs w:val="30"/>
        </w:rPr>
        <w:t>excepting USA)</w:t>
      </w:r>
    </w:p>
    <w:p w:rsidR="00EE67A8" w:rsidRDefault="00FE0655">
      <w:pPr>
        <w:adjustRightInd w:val="0"/>
        <w:snapToGrid w:val="0"/>
        <w:spacing w:line="300" w:lineRule="auto"/>
        <w:rPr>
          <w:rFonts w:cs="Arial"/>
          <w:color w:val="000000" w:themeColor="text1"/>
          <w:sz w:val="24"/>
        </w:rPr>
      </w:pPr>
      <w:r>
        <w:rPr>
          <w:rFonts w:cs="Arial"/>
          <w:noProof/>
          <w:color w:val="000000" w:themeColor="text1"/>
          <w:sz w:val="24"/>
        </w:rPr>
        <w:drawing>
          <wp:anchor distT="0" distB="0" distL="114300" distR="114300" simplePos="0" relativeHeight="251649024" behindDoc="0" locked="0" layoutInCell="1" allowOverlap="1">
            <wp:simplePos x="0" y="0"/>
            <wp:positionH relativeFrom="column">
              <wp:posOffset>1889760</wp:posOffset>
            </wp:positionH>
            <wp:positionV relativeFrom="paragraph">
              <wp:posOffset>161925</wp:posOffset>
            </wp:positionV>
            <wp:extent cx="4545965" cy="3209925"/>
            <wp:effectExtent l="19050" t="0" r="6985" b="0"/>
            <wp:wrapThrough wrapText="bothSides">
              <wp:wrapPolygon edited="0">
                <wp:start x="-91" y="0"/>
                <wp:lineTo x="-91" y="21536"/>
                <wp:lineTo x="21633" y="21536"/>
                <wp:lineTo x="21633" y="0"/>
                <wp:lineTo x="-91" y="0"/>
              </wp:wrapPolygon>
            </wp:wrapThrough>
            <wp:docPr id="10" name="图片 9" descr="03=图3安全标贴e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03=图3安全标贴exb.jpg"/>
                    <pic:cNvPicPr>
                      <a:picLocks noChangeAspect="1"/>
                    </pic:cNvPicPr>
                  </pic:nvPicPr>
                  <pic:blipFill>
                    <a:blip r:embed="rId23"/>
                    <a:stretch>
                      <a:fillRect/>
                    </a:stretch>
                  </pic:blipFill>
                  <pic:spPr>
                    <a:xfrm>
                      <a:off x="0" y="0"/>
                      <a:ext cx="4545965" cy="3209925"/>
                    </a:xfrm>
                    <a:prstGeom prst="rect">
                      <a:avLst/>
                    </a:prstGeom>
                  </pic:spPr>
                </pic:pic>
              </a:graphicData>
            </a:graphic>
          </wp:anchor>
        </w:drawing>
      </w:r>
    </w:p>
    <w:p w:rsidR="00EE67A8" w:rsidRDefault="00FE0655">
      <w:pPr>
        <w:numPr>
          <w:ilvl w:val="1"/>
          <w:numId w:val="1"/>
        </w:numPr>
        <w:adjustRightInd w:val="0"/>
        <w:snapToGrid w:val="0"/>
        <w:spacing w:line="300" w:lineRule="auto"/>
        <w:ind w:left="420" w:hanging="420"/>
        <w:jc w:val="left"/>
        <w:rPr>
          <w:rFonts w:cs="Arial"/>
          <w:color w:val="000000" w:themeColor="text1"/>
          <w:szCs w:val="21"/>
        </w:rPr>
      </w:pPr>
      <w:r>
        <w:rPr>
          <w:rFonts w:cs="Arial" w:hint="eastAsia"/>
          <w:color w:val="000000" w:themeColor="text1"/>
          <w:szCs w:val="21"/>
        </w:rPr>
        <w:t>D</w:t>
      </w:r>
      <w:r>
        <w:rPr>
          <w:rFonts w:cs="Arial"/>
          <w:color w:val="000000" w:themeColor="text1"/>
          <w:szCs w:val="21"/>
        </w:rPr>
        <w:t>ecal</w:t>
      </w:r>
      <w:r>
        <w:rPr>
          <w:rFonts w:cs="Arial" w:hint="eastAsia"/>
          <w:color w:val="000000" w:themeColor="text1"/>
          <w:szCs w:val="21"/>
        </w:rPr>
        <w:t xml:space="preserve">: </w:t>
      </w:r>
      <w:r>
        <w:rPr>
          <w:rFonts w:cs="Arial"/>
          <w:color w:val="000000" w:themeColor="text1"/>
          <w:szCs w:val="21"/>
        </w:rPr>
        <w:t xml:space="preserve">No </w:t>
      </w:r>
      <w:r>
        <w:rPr>
          <w:rFonts w:cs="Arial" w:hint="eastAsia"/>
          <w:color w:val="000000" w:themeColor="text1"/>
          <w:szCs w:val="21"/>
        </w:rPr>
        <w:t>P</w:t>
      </w:r>
      <w:r>
        <w:rPr>
          <w:rFonts w:cs="Arial"/>
          <w:color w:val="000000" w:themeColor="text1"/>
          <w:szCs w:val="21"/>
        </w:rPr>
        <w:t>assengers</w:t>
      </w:r>
    </w:p>
    <w:p w:rsidR="00EE67A8" w:rsidRDefault="00FE0655">
      <w:pPr>
        <w:numPr>
          <w:ilvl w:val="1"/>
          <w:numId w:val="1"/>
        </w:numPr>
        <w:adjustRightInd w:val="0"/>
        <w:snapToGrid w:val="0"/>
        <w:spacing w:line="300" w:lineRule="auto"/>
        <w:ind w:left="420" w:hanging="420"/>
        <w:rPr>
          <w:rFonts w:cs="Arial"/>
          <w:color w:val="000000" w:themeColor="text1"/>
          <w:szCs w:val="21"/>
        </w:rPr>
      </w:pPr>
      <w:r>
        <w:rPr>
          <w:rFonts w:cs="Arial" w:hint="eastAsia"/>
          <w:color w:val="000000" w:themeColor="text1"/>
          <w:szCs w:val="21"/>
        </w:rPr>
        <w:t>D</w:t>
      </w:r>
      <w:r>
        <w:rPr>
          <w:rFonts w:cs="Arial"/>
          <w:color w:val="000000" w:themeColor="text1"/>
          <w:szCs w:val="21"/>
        </w:rPr>
        <w:t>ecal</w:t>
      </w:r>
      <w:r>
        <w:rPr>
          <w:rFonts w:cs="Arial" w:hint="eastAsia"/>
          <w:color w:val="000000" w:themeColor="text1"/>
          <w:szCs w:val="21"/>
        </w:rPr>
        <w:t xml:space="preserve">: </w:t>
      </w:r>
      <w:r>
        <w:rPr>
          <w:rFonts w:cs="Arial"/>
          <w:color w:val="000000" w:themeColor="text1"/>
          <w:szCs w:val="21"/>
        </w:rPr>
        <w:t>Crane</w:t>
      </w:r>
      <w:r>
        <w:rPr>
          <w:rFonts w:cs="Arial" w:hint="eastAsia"/>
          <w:color w:val="000000" w:themeColor="text1"/>
          <w:szCs w:val="21"/>
        </w:rPr>
        <w:t xml:space="preserve"> H</w:t>
      </w:r>
      <w:r>
        <w:rPr>
          <w:rFonts w:cs="Arial"/>
          <w:color w:val="000000" w:themeColor="text1"/>
          <w:szCs w:val="21"/>
        </w:rPr>
        <w:t>ook</w:t>
      </w:r>
    </w:p>
    <w:p w:rsidR="00EE67A8" w:rsidRDefault="00FE0655">
      <w:pPr>
        <w:numPr>
          <w:ilvl w:val="1"/>
          <w:numId w:val="1"/>
        </w:numPr>
        <w:adjustRightInd w:val="0"/>
        <w:snapToGrid w:val="0"/>
        <w:spacing w:line="300" w:lineRule="auto"/>
        <w:ind w:left="420" w:hanging="420"/>
        <w:rPr>
          <w:rFonts w:cs="Arial"/>
          <w:color w:val="000000" w:themeColor="text1"/>
          <w:szCs w:val="21"/>
        </w:rPr>
      </w:pPr>
      <w:r>
        <w:rPr>
          <w:rFonts w:cs="Arial" w:hint="eastAsia"/>
          <w:color w:val="000000" w:themeColor="text1"/>
          <w:szCs w:val="21"/>
        </w:rPr>
        <w:t xml:space="preserve">Label: </w:t>
      </w:r>
      <w:r>
        <w:rPr>
          <w:rFonts w:cs="Arial"/>
          <w:color w:val="000000" w:themeColor="text1"/>
          <w:szCs w:val="21"/>
        </w:rPr>
        <w:t>Identification plate (ID-plate)</w:t>
      </w:r>
    </w:p>
    <w:p w:rsidR="00EE67A8" w:rsidRDefault="00FE0655">
      <w:pPr>
        <w:numPr>
          <w:ilvl w:val="1"/>
          <w:numId w:val="1"/>
        </w:numPr>
        <w:adjustRightInd w:val="0"/>
        <w:snapToGrid w:val="0"/>
        <w:spacing w:line="300" w:lineRule="auto"/>
        <w:ind w:left="420" w:hanging="420"/>
        <w:rPr>
          <w:rFonts w:cs="Arial"/>
          <w:color w:val="000000" w:themeColor="text1"/>
          <w:szCs w:val="21"/>
        </w:rPr>
      </w:pPr>
      <w:r>
        <w:rPr>
          <w:rFonts w:cs="Arial"/>
          <w:color w:val="000000" w:themeColor="text1"/>
          <w:szCs w:val="21"/>
        </w:rPr>
        <w:t>D</w:t>
      </w:r>
      <w:r>
        <w:rPr>
          <w:rFonts w:cs="Arial" w:hint="eastAsia"/>
          <w:color w:val="000000" w:themeColor="text1"/>
          <w:szCs w:val="21"/>
        </w:rPr>
        <w:t xml:space="preserve">ecal: </w:t>
      </w:r>
      <w:r>
        <w:rPr>
          <w:rFonts w:cs="Arial"/>
          <w:color w:val="000000" w:themeColor="text1"/>
          <w:szCs w:val="21"/>
        </w:rPr>
        <w:t>read and follow</w:t>
      </w:r>
      <w:r>
        <w:rPr>
          <w:rFonts w:cs="Arial" w:hint="eastAsia"/>
          <w:color w:val="000000" w:themeColor="text1"/>
          <w:szCs w:val="21"/>
        </w:rPr>
        <w:t xml:space="preserve"> the </w:t>
      </w:r>
      <w:r>
        <w:rPr>
          <w:rFonts w:cs="Arial"/>
          <w:color w:val="000000" w:themeColor="text1"/>
          <w:szCs w:val="21"/>
        </w:rPr>
        <w:t>instruction</w:t>
      </w:r>
      <w:r>
        <w:rPr>
          <w:rFonts w:cs="Arial" w:hint="eastAsia"/>
          <w:color w:val="000000" w:themeColor="text1"/>
          <w:szCs w:val="21"/>
        </w:rPr>
        <w:t>s</w:t>
      </w:r>
    </w:p>
    <w:p w:rsidR="00EE67A8" w:rsidRDefault="00FE0655">
      <w:pPr>
        <w:numPr>
          <w:ilvl w:val="1"/>
          <w:numId w:val="1"/>
        </w:numPr>
        <w:adjustRightInd w:val="0"/>
        <w:snapToGrid w:val="0"/>
        <w:spacing w:line="300" w:lineRule="auto"/>
        <w:ind w:left="420" w:hanging="420"/>
        <w:rPr>
          <w:rFonts w:cs="Arial"/>
          <w:color w:val="000000" w:themeColor="text1"/>
          <w:szCs w:val="21"/>
        </w:rPr>
      </w:pPr>
      <w:r>
        <w:rPr>
          <w:rFonts w:cs="Arial" w:hint="eastAsia"/>
          <w:color w:val="000000" w:themeColor="text1"/>
          <w:szCs w:val="21"/>
        </w:rPr>
        <w:t xml:space="preserve">Decal: </w:t>
      </w:r>
      <w:r>
        <w:rPr>
          <w:rFonts w:cs="Arial"/>
          <w:color w:val="000000" w:themeColor="text1"/>
          <w:szCs w:val="21"/>
        </w:rPr>
        <w:t>oil filling</w:t>
      </w:r>
      <w:r>
        <w:rPr>
          <w:rFonts w:cs="Arial" w:hint="eastAsia"/>
          <w:color w:val="000000" w:themeColor="text1"/>
          <w:szCs w:val="21"/>
        </w:rPr>
        <w:t xml:space="preserve"> port</w:t>
      </w:r>
    </w:p>
    <w:p w:rsidR="00EE67A8" w:rsidRDefault="00FE0655">
      <w:pPr>
        <w:numPr>
          <w:ilvl w:val="1"/>
          <w:numId w:val="1"/>
        </w:numPr>
        <w:adjustRightInd w:val="0"/>
        <w:snapToGrid w:val="0"/>
        <w:spacing w:line="300" w:lineRule="auto"/>
        <w:ind w:left="420" w:hanging="420"/>
        <w:rPr>
          <w:rFonts w:cs="Arial"/>
          <w:color w:val="000000" w:themeColor="text1"/>
          <w:szCs w:val="21"/>
        </w:rPr>
        <w:sectPr w:rsidR="00EE67A8">
          <w:type w:val="continuous"/>
          <w:pgSz w:w="11907" w:h="16840"/>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r>
        <w:rPr>
          <w:rFonts w:cs="Arial" w:hint="eastAsia"/>
          <w:color w:val="000000" w:themeColor="text1"/>
          <w:szCs w:val="21"/>
        </w:rPr>
        <w:t xml:space="preserve">Label: </w:t>
      </w:r>
      <w:r>
        <w:rPr>
          <w:rFonts w:cs="Arial"/>
          <w:color w:val="000000" w:themeColor="text1"/>
          <w:szCs w:val="21"/>
        </w:rPr>
        <w:t>Capacity</w:t>
      </w:r>
    </w:p>
    <w:p w:rsidR="00EE67A8" w:rsidRDefault="0055258C">
      <w:pPr>
        <w:tabs>
          <w:tab w:val="left" w:pos="735"/>
        </w:tabs>
        <w:adjustRightInd w:val="0"/>
        <w:snapToGrid w:val="0"/>
        <w:spacing w:line="300" w:lineRule="auto"/>
        <w:contextualSpacing/>
        <w:jc w:val="left"/>
        <w:rPr>
          <w:rFonts w:cs="Arial"/>
          <w:bCs/>
          <w:color w:val="000000" w:themeColor="text1"/>
          <w:szCs w:val="21"/>
        </w:rPr>
        <w:sectPr w:rsidR="00EE67A8">
          <w:type w:val="continuous"/>
          <w:pgSz w:w="11907" w:h="16840"/>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num="2" w:space="425"/>
          <w:titlePg/>
          <w:docGrid w:type="lines" w:linePitch="312"/>
        </w:sectPr>
      </w:pPr>
      <w:r w:rsidRPr="0055258C">
        <w:rPr>
          <w:color w:val="000000" w:themeColor="text1"/>
        </w:rPr>
        <w:lastRenderedPageBreak/>
        <w:pict>
          <v:shape id="_x0000_s2060" type="#_x0000_t202" style="position:absolute;margin-left:-6.65pt;margin-top:5.05pt;width:156.05pt;height:152.05pt;z-index:251684864" filled="f" stroked="f">
            <v:textbox>
              <w:txbxContent>
                <w:p w:rsidR="003B3282" w:rsidRDefault="003B3282">
                  <w:r>
                    <w:rPr>
                      <w:rFonts w:cs="Arial"/>
                      <w:color w:val="000000"/>
                      <w:kern w:val="0"/>
                      <w:szCs w:val="21"/>
                    </w:rPr>
                    <w:t>The truck is equipped with an emergency button (5)</w:t>
                  </w:r>
                  <w:r>
                    <w:rPr>
                      <w:rFonts w:cs="Arial" w:hint="eastAsia"/>
                      <w:color w:val="000000"/>
                      <w:kern w:val="0"/>
                      <w:szCs w:val="21"/>
                    </w:rPr>
                    <w:t xml:space="preserve"> </w:t>
                  </w:r>
                  <w:r>
                    <w:rPr>
                      <w:rFonts w:cs="Arial"/>
                      <w:color w:val="000000"/>
                      <w:kern w:val="0"/>
                      <w:szCs w:val="21"/>
                    </w:rPr>
                    <w:t>which stops</w:t>
                  </w:r>
                  <w:r>
                    <w:rPr>
                      <w:rFonts w:cs="Arial" w:hint="eastAsia"/>
                      <w:color w:val="000000"/>
                      <w:kern w:val="0"/>
                      <w:szCs w:val="21"/>
                    </w:rPr>
                    <w:t xml:space="preserve"> </w:t>
                  </w:r>
                  <w:r>
                    <w:rPr>
                      <w:rFonts w:cs="Arial"/>
                      <w:color w:val="000000"/>
                      <w:kern w:val="0"/>
                      <w:szCs w:val="21"/>
                    </w:rPr>
                    <w:t xml:space="preserve">functions </w:t>
                  </w:r>
                  <w:r>
                    <w:rPr>
                      <w:rFonts w:cs="Arial" w:hint="eastAsia"/>
                      <w:color w:val="000000"/>
                      <w:kern w:val="0"/>
                      <w:szCs w:val="21"/>
                    </w:rPr>
                    <w:t xml:space="preserve">of </w:t>
                  </w:r>
                  <w:r>
                    <w:rPr>
                      <w:rFonts w:cs="Arial"/>
                      <w:color w:val="000000"/>
                      <w:kern w:val="0"/>
                      <w:szCs w:val="21"/>
                    </w:rPr>
                    <w:t xml:space="preserve">lifting, lowering, </w:t>
                  </w:r>
                  <w:proofErr w:type="gramStart"/>
                  <w:r>
                    <w:rPr>
                      <w:rFonts w:cs="Arial"/>
                      <w:color w:val="000000"/>
                      <w:kern w:val="0"/>
                      <w:szCs w:val="21"/>
                    </w:rPr>
                    <w:t>driving</w:t>
                  </w:r>
                  <w:proofErr w:type="gramEnd"/>
                  <w:r>
                    <w:rPr>
                      <w:rFonts w:cs="Arial"/>
                      <w:color w:val="000000"/>
                      <w:kern w:val="0"/>
                      <w:szCs w:val="21"/>
                    </w:rPr>
                    <w:t xml:space="preserve"> and engages the fail</w:t>
                  </w:r>
                  <w:r>
                    <w:rPr>
                      <w:rFonts w:cs="Arial" w:hint="eastAsia"/>
                      <w:color w:val="000000"/>
                      <w:kern w:val="0"/>
                      <w:szCs w:val="21"/>
                    </w:rPr>
                    <w:t>-</w:t>
                  </w:r>
                  <w:r>
                    <w:rPr>
                      <w:rFonts w:cs="Arial"/>
                      <w:color w:val="000000"/>
                      <w:kern w:val="0"/>
                      <w:szCs w:val="21"/>
                    </w:rPr>
                    <w:t xml:space="preserve">safe electromagnetic brake when it is pressed. </w:t>
                  </w:r>
                  <w:r>
                    <w:rPr>
                      <w:rFonts w:cs="Arial" w:hint="eastAsia"/>
                      <w:color w:val="000000"/>
                      <w:kern w:val="0"/>
                      <w:szCs w:val="21"/>
                    </w:rPr>
                    <w:t xml:space="preserve">After checking the functions of the controller, </w:t>
                  </w:r>
                  <w:r>
                    <w:rPr>
                      <w:rFonts w:cs="Arial"/>
                      <w:color w:val="000000"/>
                      <w:kern w:val="0"/>
                      <w:szCs w:val="21"/>
                    </w:rPr>
                    <w:t>turn this</w:t>
                  </w:r>
                  <w:r>
                    <w:rPr>
                      <w:rFonts w:cs="Arial" w:hint="eastAsia"/>
                      <w:color w:val="000000"/>
                      <w:kern w:val="0"/>
                      <w:szCs w:val="21"/>
                    </w:rPr>
                    <w:t xml:space="preserve"> </w:t>
                  </w:r>
                  <w:r>
                    <w:rPr>
                      <w:rFonts w:cs="Arial"/>
                      <w:color w:val="000000"/>
                      <w:kern w:val="0"/>
                      <w:szCs w:val="21"/>
                    </w:rPr>
                    <w:t>button clockwise</w:t>
                  </w:r>
                  <w:r>
                    <w:rPr>
                      <w:rFonts w:cs="Arial" w:hint="eastAsia"/>
                      <w:color w:val="000000"/>
                      <w:kern w:val="0"/>
                      <w:szCs w:val="21"/>
                    </w:rPr>
                    <w:t xml:space="preserve"> and </w:t>
                  </w:r>
                  <w:r>
                    <w:rPr>
                      <w:rFonts w:cs="Arial"/>
                      <w:color w:val="000000"/>
                      <w:kern w:val="0"/>
                      <w:szCs w:val="21"/>
                    </w:rPr>
                    <w:t>the</w:t>
                  </w:r>
                  <w:r>
                    <w:rPr>
                      <w:rFonts w:cs="Arial" w:hint="eastAsia"/>
                      <w:color w:val="000000"/>
                      <w:kern w:val="0"/>
                      <w:szCs w:val="21"/>
                    </w:rPr>
                    <w:t xml:space="preserve"> </w:t>
                  </w:r>
                  <w:r>
                    <w:rPr>
                      <w:rFonts w:cs="Arial"/>
                      <w:color w:val="000000"/>
                      <w:kern w:val="0"/>
                      <w:szCs w:val="21"/>
                    </w:rPr>
                    <w:t>truck can b</w:t>
                  </w:r>
                  <w:r>
                    <w:rPr>
                      <w:rFonts w:cs="Arial" w:hint="eastAsia"/>
                      <w:color w:val="000000"/>
                      <w:kern w:val="0"/>
                      <w:szCs w:val="21"/>
                    </w:rPr>
                    <w:t>e</w:t>
                  </w:r>
                  <w:r>
                    <w:rPr>
                      <w:rFonts w:cs="Arial"/>
                      <w:color w:val="000000"/>
                      <w:kern w:val="0"/>
                      <w:szCs w:val="21"/>
                    </w:rPr>
                    <w:t xml:space="preserve"> </w:t>
                  </w:r>
                </w:p>
              </w:txbxContent>
            </v:textbox>
          </v:shape>
        </w:pict>
      </w: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55258C">
      <w:pPr>
        <w:autoSpaceDE w:val="0"/>
        <w:autoSpaceDN w:val="0"/>
        <w:adjustRightInd w:val="0"/>
        <w:snapToGrid w:val="0"/>
        <w:spacing w:line="300" w:lineRule="auto"/>
        <w:rPr>
          <w:rFonts w:cs="Arial"/>
          <w:color w:val="000000" w:themeColor="text1"/>
          <w:kern w:val="0"/>
          <w:szCs w:val="21"/>
        </w:rPr>
      </w:pPr>
      <w:r w:rsidRPr="0055258C">
        <w:rPr>
          <w:rFonts w:cs="Arial"/>
          <w:color w:val="000000" w:themeColor="text1"/>
        </w:rPr>
        <w:pict>
          <v:shape id="_x0000_s2061" type="#_x0000_t202" style="position:absolute;left:0;text-align:left;margin-left:273.1pt;margin-top:5.55pt;width:232.9pt;height:24pt;z-index:251682816" filled="f" stroked="f">
            <v:textbox>
              <w:txbxContent>
                <w:p w:rsidR="003B3282" w:rsidRDefault="003B3282">
                  <w:pPr>
                    <w:rPr>
                      <w:color w:val="FF0000"/>
                      <w:szCs w:val="21"/>
                    </w:rPr>
                  </w:pPr>
                  <w:r>
                    <w:rPr>
                      <w:rFonts w:cs="Arial"/>
                      <w:bCs/>
                      <w:szCs w:val="21"/>
                      <w:u w:val="single"/>
                    </w:rPr>
                    <w:t>Fig. 3</w:t>
                  </w:r>
                  <w:r>
                    <w:rPr>
                      <w:color w:val="FF0000"/>
                      <w:szCs w:val="21"/>
                      <w:u w:val="single"/>
                    </w:rPr>
                    <w:t>:</w:t>
                  </w:r>
                  <w:r>
                    <w:rPr>
                      <w:color w:val="FF0000"/>
                      <w:szCs w:val="21"/>
                    </w:rPr>
                    <w:t xml:space="preserve"> </w:t>
                  </w:r>
                  <w:r>
                    <w:rPr>
                      <w:rFonts w:cs="Arial" w:hint="eastAsia"/>
                      <w:bCs/>
                      <w:sz w:val="22"/>
                      <w:szCs w:val="22"/>
                    </w:rPr>
                    <w:t>Warning labels and decals</w:t>
                  </w:r>
                  <w:r>
                    <w:rPr>
                      <w:rFonts w:ascii="宋体" w:hAnsi="宋体"/>
                      <w:szCs w:val="21"/>
                    </w:rPr>
                    <w:t xml:space="preserve">  </w:t>
                  </w:r>
                </w:p>
              </w:txbxContent>
            </v:textbox>
          </v:shape>
        </w:pict>
      </w: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FE0655">
      <w:pPr>
        <w:adjustRightInd w:val="0"/>
        <w:snapToGrid w:val="0"/>
        <w:spacing w:line="300" w:lineRule="auto"/>
        <w:rPr>
          <w:rFonts w:cs="Arial"/>
          <w:color w:val="000000" w:themeColor="text1"/>
          <w:kern w:val="0"/>
          <w:szCs w:val="21"/>
        </w:rPr>
      </w:pPr>
      <w:proofErr w:type="gramStart"/>
      <w:r>
        <w:rPr>
          <w:rFonts w:cs="Arial"/>
          <w:color w:val="000000" w:themeColor="text1"/>
          <w:kern w:val="0"/>
          <w:szCs w:val="21"/>
        </w:rPr>
        <w:t>operated</w:t>
      </w:r>
      <w:proofErr w:type="gramEnd"/>
      <w:r>
        <w:rPr>
          <w:rFonts w:cs="Arial" w:hint="eastAsia"/>
          <w:color w:val="000000" w:themeColor="text1"/>
          <w:kern w:val="0"/>
          <w:szCs w:val="21"/>
        </w:rPr>
        <w:t xml:space="preserve">. </w:t>
      </w:r>
      <w:r>
        <w:rPr>
          <w:rFonts w:cs="Arial"/>
          <w:color w:val="000000" w:themeColor="text1"/>
          <w:kern w:val="0"/>
          <w:szCs w:val="21"/>
        </w:rPr>
        <w:t xml:space="preserve">Before operating, </w:t>
      </w:r>
      <w:r>
        <w:rPr>
          <w:rFonts w:cs="Arial" w:hint="eastAsia"/>
          <w:color w:val="000000" w:themeColor="text1"/>
          <w:kern w:val="0"/>
          <w:szCs w:val="21"/>
        </w:rPr>
        <w:t xml:space="preserve">press </w:t>
      </w:r>
      <w:r>
        <w:rPr>
          <w:rFonts w:cs="Arial"/>
          <w:color w:val="000000" w:themeColor="text1"/>
          <w:kern w:val="0"/>
          <w:szCs w:val="21"/>
        </w:rPr>
        <w:t>the password</w:t>
      </w:r>
      <w:r>
        <w:rPr>
          <w:rFonts w:cs="Arial" w:hint="eastAsia"/>
          <w:color w:val="000000" w:themeColor="text1"/>
          <w:kern w:val="0"/>
          <w:szCs w:val="21"/>
        </w:rPr>
        <w:t>s</w:t>
      </w:r>
      <w:r>
        <w:rPr>
          <w:rFonts w:cs="Arial"/>
          <w:color w:val="000000" w:themeColor="text1"/>
          <w:kern w:val="0"/>
          <w:szCs w:val="21"/>
        </w:rPr>
        <w:t xml:space="preserve"> on pin-code panel and press</w:t>
      </w:r>
      <w:r>
        <w:rPr>
          <w:rFonts w:cs="Arial" w:hint="eastAsia"/>
          <w:color w:val="000000" w:themeColor="text1"/>
          <w:kern w:val="0"/>
          <w:szCs w:val="21"/>
        </w:rPr>
        <w:t xml:space="preserve"> </w:t>
      </w:r>
      <w:r>
        <w:rPr>
          <w:rFonts w:cs="Arial"/>
          <w:color w:val="000000" w:themeColor="text1"/>
          <w:kern w:val="0"/>
          <w:szCs w:val="21"/>
        </w:rPr>
        <w:t>“√” button.</w:t>
      </w:r>
    </w:p>
    <w:p w:rsidR="00EE67A8" w:rsidRDefault="00FE0655">
      <w:pPr>
        <w:autoSpaceDE w:val="0"/>
        <w:autoSpaceDN w:val="0"/>
        <w:adjustRightInd w:val="0"/>
        <w:snapToGrid w:val="0"/>
        <w:spacing w:line="300" w:lineRule="auto"/>
        <w:rPr>
          <w:rFonts w:cs="Arial"/>
          <w:color w:val="000000" w:themeColor="text1"/>
          <w:kern w:val="0"/>
          <w:szCs w:val="21"/>
        </w:rPr>
      </w:pPr>
      <w:r>
        <w:rPr>
          <w:rFonts w:cs="Arial"/>
          <w:color w:val="000000" w:themeColor="text1"/>
          <w:kern w:val="0"/>
          <w:szCs w:val="21"/>
        </w:rPr>
        <w:t>To prevent</w:t>
      </w:r>
      <w:r>
        <w:rPr>
          <w:rFonts w:cs="Arial" w:hint="eastAsia"/>
          <w:color w:val="000000" w:themeColor="text1"/>
          <w:kern w:val="0"/>
          <w:szCs w:val="21"/>
        </w:rPr>
        <w:t xml:space="preserve"> the </w:t>
      </w:r>
      <w:r>
        <w:rPr>
          <w:rFonts w:cs="Arial"/>
          <w:color w:val="000000" w:themeColor="text1"/>
          <w:kern w:val="0"/>
          <w:szCs w:val="21"/>
        </w:rPr>
        <w:t>unauthorized access, press emergency button (5) or press</w:t>
      </w:r>
      <w:r>
        <w:rPr>
          <w:rFonts w:cs="Arial" w:hint="eastAsia"/>
          <w:color w:val="000000" w:themeColor="text1"/>
          <w:kern w:val="0"/>
          <w:szCs w:val="21"/>
        </w:rPr>
        <w:t xml:space="preserve"> </w:t>
      </w:r>
      <w:r>
        <w:rPr>
          <w:rFonts w:cs="Arial"/>
          <w:color w:val="000000" w:themeColor="text1"/>
          <w:kern w:val="0"/>
          <w:szCs w:val="21"/>
        </w:rPr>
        <w:t xml:space="preserve">“X” button of pin-code panel. </w:t>
      </w:r>
    </w:p>
    <w:p w:rsidR="00EE67A8" w:rsidRDefault="00FE0655">
      <w:pPr>
        <w:autoSpaceDE w:val="0"/>
        <w:autoSpaceDN w:val="0"/>
        <w:adjustRightInd w:val="0"/>
        <w:snapToGrid w:val="0"/>
        <w:spacing w:line="300" w:lineRule="auto"/>
        <w:rPr>
          <w:rFonts w:cs="Arial"/>
          <w:bCs/>
          <w:color w:val="000000" w:themeColor="text1"/>
          <w:szCs w:val="21"/>
        </w:rPr>
      </w:pPr>
      <w:r>
        <w:rPr>
          <w:rFonts w:cs="Arial"/>
          <w:color w:val="000000" w:themeColor="text1"/>
          <w:kern w:val="0"/>
          <w:szCs w:val="21"/>
        </w:rPr>
        <w:t xml:space="preserve">The truck is equipped with a safety (belly) button (1) which switches the driving function away from the operator, if the truck travels towards the operator and the tiller is activated in the tillers operating zone. Follow also the instructions given on the decals. Replace the decals if they are damaged or </w:t>
      </w:r>
      <w:r>
        <w:rPr>
          <w:rFonts w:cs="Arial" w:hint="eastAsia"/>
          <w:color w:val="000000" w:themeColor="text1"/>
          <w:kern w:val="0"/>
          <w:szCs w:val="21"/>
        </w:rPr>
        <w:t>missing</w:t>
      </w:r>
      <w:r>
        <w:rPr>
          <w:rFonts w:cs="Arial"/>
          <w:color w:val="000000" w:themeColor="text1"/>
          <w:kern w:val="0"/>
          <w:szCs w:val="21"/>
        </w:rPr>
        <w:t>.</w:t>
      </w:r>
    </w:p>
    <w:p w:rsidR="00EE67A8" w:rsidRDefault="00EE67A8">
      <w:pPr>
        <w:adjustRightInd w:val="0"/>
        <w:snapToGrid w:val="0"/>
        <w:spacing w:line="300" w:lineRule="auto"/>
        <w:rPr>
          <w:rFonts w:cs="Arial"/>
          <w:color w:val="000000" w:themeColor="text1"/>
          <w:kern w:val="0"/>
          <w:szCs w:val="21"/>
        </w:rPr>
      </w:pPr>
    </w:p>
    <w:p w:rsidR="00EE67A8" w:rsidRDefault="00FE0655">
      <w:pPr>
        <w:pStyle w:val="2"/>
        <w:adjustRightInd w:val="0"/>
        <w:snapToGrid w:val="0"/>
        <w:spacing w:line="300" w:lineRule="auto"/>
        <w:rPr>
          <w:rFonts w:ascii="Arial" w:hAnsi="Arial" w:cs="Arial"/>
          <w:bCs/>
          <w:color w:val="000000" w:themeColor="text1"/>
          <w:sz w:val="30"/>
          <w:szCs w:val="30"/>
        </w:rPr>
        <w:sectPr w:rsidR="00EE67A8">
          <w:type w:val="continuous"/>
          <w:pgSz w:w="11907" w:h="16840"/>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12"/>
        </w:sectPr>
      </w:pPr>
      <w:bookmarkStart w:id="5" w:name="_Toc343861873"/>
      <w:bookmarkEnd w:id="5"/>
      <w:r>
        <w:rPr>
          <w:rFonts w:ascii="Arial" w:hAnsi="Arial" w:cs="Arial" w:hint="eastAsia"/>
          <w:color w:val="000000" w:themeColor="text1"/>
          <w:sz w:val="30"/>
          <w:szCs w:val="30"/>
        </w:rPr>
        <w:t xml:space="preserve"> </w:t>
      </w:r>
      <w:r>
        <w:rPr>
          <w:rFonts w:ascii="Arial" w:hAnsi="Arial" w:cs="Arial"/>
          <w:color w:val="000000" w:themeColor="text1"/>
          <w:sz w:val="30"/>
          <w:szCs w:val="30"/>
        </w:rPr>
        <w:t>Identification plat</w:t>
      </w:r>
      <w:r>
        <w:rPr>
          <w:rFonts w:ascii="Arial" w:hAnsi="Arial" w:cs="Arial" w:hint="eastAsia"/>
          <w:color w:val="000000" w:themeColor="text1"/>
          <w:sz w:val="30"/>
          <w:szCs w:val="30"/>
        </w:rPr>
        <w:t>e</w:t>
      </w:r>
    </w:p>
    <w:tbl>
      <w:tblPr>
        <w:tblpPr w:leftFromText="180" w:rightFromText="180" w:vertAnchor="page" w:horzAnchor="page" w:tblpX="2157" w:tblpY="1051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92"/>
        <w:gridCol w:w="1771"/>
        <w:gridCol w:w="2095"/>
        <w:gridCol w:w="1642"/>
      </w:tblGrid>
      <w:tr w:rsidR="00EE67A8">
        <w:trPr>
          <w:trHeight w:val="681"/>
        </w:trPr>
        <w:tc>
          <w:tcPr>
            <w:tcW w:w="7900" w:type="dxa"/>
            <w:gridSpan w:val="4"/>
            <w:vAlign w:val="center"/>
          </w:tcPr>
          <w:p w:rsidR="00EE67A8" w:rsidRDefault="00FE0655">
            <w:pPr>
              <w:adjustRightInd w:val="0"/>
              <w:snapToGrid w:val="0"/>
              <w:spacing w:line="300" w:lineRule="auto"/>
              <w:jc w:val="center"/>
              <w:rPr>
                <w:rFonts w:cs="Arial"/>
                <w:color w:val="000000" w:themeColor="text1"/>
              </w:rPr>
            </w:pPr>
            <w:r>
              <w:rPr>
                <w:rFonts w:cs="Arial" w:hint="eastAsia"/>
                <w:color w:val="000000" w:themeColor="text1"/>
                <w:sz w:val="28"/>
                <w:szCs w:val="28"/>
              </w:rPr>
              <w:t>Pallet Truck</w:t>
            </w:r>
          </w:p>
        </w:tc>
      </w:tr>
      <w:tr w:rsidR="00EE67A8">
        <w:trPr>
          <w:trHeight w:val="377"/>
        </w:trPr>
        <w:tc>
          <w:tcPr>
            <w:tcW w:w="2392" w:type="dxa"/>
            <w:vAlign w:val="center"/>
          </w:tcPr>
          <w:p w:rsidR="00EE67A8" w:rsidRDefault="00FE0655">
            <w:pPr>
              <w:adjustRightInd w:val="0"/>
              <w:snapToGrid w:val="0"/>
              <w:spacing w:line="300" w:lineRule="auto"/>
              <w:rPr>
                <w:rFonts w:cs="Arial"/>
                <w:color w:val="000000" w:themeColor="text1"/>
                <w:szCs w:val="21"/>
              </w:rPr>
            </w:pPr>
            <w:r>
              <w:rPr>
                <w:rFonts w:hint="eastAsia"/>
                <w:color w:val="000000" w:themeColor="text1"/>
                <w:szCs w:val="21"/>
              </w:rPr>
              <w:t>Type</w:t>
            </w:r>
          </w:p>
        </w:tc>
        <w:tc>
          <w:tcPr>
            <w:tcW w:w="1771" w:type="dxa"/>
            <w:vAlign w:val="center"/>
          </w:tcPr>
          <w:p w:rsidR="00EE67A8" w:rsidRDefault="00FE0655">
            <w:pPr>
              <w:adjustRightInd w:val="0"/>
              <w:snapToGrid w:val="0"/>
              <w:spacing w:line="300" w:lineRule="auto"/>
              <w:rPr>
                <w:rFonts w:cs="Arial"/>
                <w:color w:val="000000" w:themeColor="text1"/>
                <w:szCs w:val="21"/>
              </w:rPr>
            </w:pPr>
            <w:proofErr w:type="spellStart"/>
            <w:r>
              <w:rPr>
                <w:rFonts w:cs="Arial"/>
                <w:color w:val="000000" w:themeColor="text1"/>
                <w:szCs w:val="21"/>
              </w:rPr>
              <w:t>xxxx</w:t>
            </w:r>
            <w:proofErr w:type="spellEnd"/>
          </w:p>
        </w:tc>
        <w:tc>
          <w:tcPr>
            <w:tcW w:w="2095" w:type="dxa"/>
            <w:vAlign w:val="center"/>
          </w:tcPr>
          <w:p w:rsidR="00EE67A8" w:rsidRDefault="00FE0655">
            <w:pPr>
              <w:adjustRightInd w:val="0"/>
              <w:snapToGrid w:val="0"/>
              <w:spacing w:line="300" w:lineRule="auto"/>
              <w:rPr>
                <w:rFonts w:cs="Arial"/>
                <w:color w:val="000000" w:themeColor="text1"/>
                <w:szCs w:val="21"/>
              </w:rPr>
            </w:pPr>
            <w:r>
              <w:rPr>
                <w:rFonts w:cs="Arial"/>
                <w:bCs/>
                <w:color w:val="000000" w:themeColor="text1"/>
                <w:szCs w:val="21"/>
              </w:rPr>
              <w:t xml:space="preserve">Rated </w:t>
            </w:r>
            <w:r>
              <w:rPr>
                <w:rFonts w:cs="Arial" w:hint="eastAsia"/>
                <w:bCs/>
                <w:color w:val="000000" w:themeColor="text1"/>
                <w:szCs w:val="21"/>
              </w:rPr>
              <w:t>c</w:t>
            </w:r>
            <w:r>
              <w:rPr>
                <w:rFonts w:cs="Arial"/>
                <w:bCs/>
                <w:color w:val="000000" w:themeColor="text1"/>
                <w:szCs w:val="21"/>
              </w:rPr>
              <w:t>apacity</w:t>
            </w:r>
          </w:p>
        </w:tc>
        <w:tc>
          <w:tcPr>
            <w:tcW w:w="1642" w:type="dxa"/>
            <w:vAlign w:val="center"/>
          </w:tcPr>
          <w:p w:rsidR="00EE67A8" w:rsidRDefault="00FE0655">
            <w:pPr>
              <w:adjustRightInd w:val="0"/>
              <w:snapToGrid w:val="0"/>
              <w:spacing w:line="300" w:lineRule="auto"/>
              <w:rPr>
                <w:rFonts w:cs="Arial"/>
                <w:color w:val="000000" w:themeColor="text1"/>
                <w:szCs w:val="21"/>
              </w:rPr>
            </w:pPr>
            <w:proofErr w:type="spellStart"/>
            <w:r>
              <w:rPr>
                <w:rFonts w:cs="Arial"/>
                <w:color w:val="000000" w:themeColor="text1"/>
                <w:szCs w:val="21"/>
              </w:rPr>
              <w:t>xxxx</w:t>
            </w:r>
            <w:proofErr w:type="spellEnd"/>
            <w:r>
              <w:rPr>
                <w:rFonts w:cs="Arial"/>
                <w:color w:val="000000" w:themeColor="text1"/>
                <w:szCs w:val="21"/>
              </w:rPr>
              <w:t xml:space="preserve">    kg</w:t>
            </w:r>
          </w:p>
        </w:tc>
      </w:tr>
      <w:tr w:rsidR="00EE67A8">
        <w:trPr>
          <w:trHeight w:val="377"/>
        </w:trPr>
        <w:tc>
          <w:tcPr>
            <w:tcW w:w="2392" w:type="dxa"/>
            <w:vAlign w:val="center"/>
          </w:tcPr>
          <w:p w:rsidR="00EE67A8" w:rsidRDefault="00FE0655">
            <w:pPr>
              <w:adjustRightInd w:val="0"/>
              <w:snapToGrid w:val="0"/>
              <w:spacing w:line="300" w:lineRule="auto"/>
              <w:rPr>
                <w:rFonts w:cs="Arial"/>
                <w:color w:val="000000" w:themeColor="text1"/>
                <w:szCs w:val="21"/>
              </w:rPr>
            </w:pPr>
            <w:r>
              <w:rPr>
                <w:rFonts w:cs="Arial" w:hint="eastAsia"/>
                <w:bCs/>
                <w:color w:val="000000" w:themeColor="text1"/>
                <w:szCs w:val="21"/>
              </w:rPr>
              <w:t>Rated voltage</w:t>
            </w:r>
          </w:p>
        </w:tc>
        <w:tc>
          <w:tcPr>
            <w:tcW w:w="1771" w:type="dxa"/>
            <w:vAlign w:val="center"/>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xx        V</w:t>
            </w:r>
          </w:p>
        </w:tc>
        <w:tc>
          <w:tcPr>
            <w:tcW w:w="2095" w:type="dxa"/>
            <w:vAlign w:val="center"/>
          </w:tcPr>
          <w:p w:rsidR="00EE67A8" w:rsidRDefault="00FE0655">
            <w:pPr>
              <w:adjustRightInd w:val="0"/>
              <w:snapToGrid w:val="0"/>
              <w:spacing w:line="300" w:lineRule="auto"/>
              <w:rPr>
                <w:rFonts w:cs="Arial"/>
                <w:color w:val="000000" w:themeColor="text1"/>
                <w:szCs w:val="21"/>
              </w:rPr>
            </w:pPr>
            <w:r>
              <w:rPr>
                <w:rFonts w:cs="Arial" w:hint="eastAsia"/>
                <w:bCs/>
                <w:color w:val="000000" w:themeColor="text1"/>
                <w:szCs w:val="21"/>
              </w:rPr>
              <w:t>Service weight</w:t>
            </w:r>
          </w:p>
        </w:tc>
        <w:tc>
          <w:tcPr>
            <w:tcW w:w="1642" w:type="dxa"/>
            <w:vAlign w:val="center"/>
          </w:tcPr>
          <w:p w:rsidR="00EE67A8" w:rsidRDefault="00FE0655">
            <w:pPr>
              <w:adjustRightInd w:val="0"/>
              <w:snapToGrid w:val="0"/>
              <w:spacing w:line="300" w:lineRule="auto"/>
              <w:rPr>
                <w:rFonts w:cs="Arial"/>
                <w:color w:val="000000" w:themeColor="text1"/>
                <w:szCs w:val="21"/>
              </w:rPr>
            </w:pPr>
            <w:proofErr w:type="spellStart"/>
            <w:r>
              <w:rPr>
                <w:rFonts w:cs="Arial"/>
                <w:color w:val="000000" w:themeColor="text1"/>
                <w:szCs w:val="21"/>
              </w:rPr>
              <w:t>xxxx</w:t>
            </w:r>
            <w:proofErr w:type="spellEnd"/>
            <w:r>
              <w:rPr>
                <w:rFonts w:cs="Arial"/>
                <w:color w:val="000000" w:themeColor="text1"/>
                <w:szCs w:val="21"/>
              </w:rPr>
              <w:t xml:space="preserve">    kg</w:t>
            </w:r>
          </w:p>
        </w:tc>
      </w:tr>
      <w:tr w:rsidR="00EE67A8">
        <w:trPr>
          <w:trHeight w:val="346"/>
        </w:trPr>
        <w:tc>
          <w:tcPr>
            <w:tcW w:w="2392" w:type="dxa"/>
            <w:vAlign w:val="center"/>
          </w:tcPr>
          <w:p w:rsidR="00EE67A8" w:rsidRDefault="00FE0655">
            <w:pPr>
              <w:adjustRightInd w:val="0"/>
              <w:snapToGrid w:val="0"/>
              <w:spacing w:line="300" w:lineRule="auto"/>
              <w:rPr>
                <w:rFonts w:cs="Arial"/>
                <w:color w:val="000000" w:themeColor="text1"/>
                <w:szCs w:val="21"/>
              </w:rPr>
            </w:pPr>
            <w:r>
              <w:rPr>
                <w:rFonts w:cs="Arial" w:hint="eastAsia"/>
                <w:bCs/>
                <w:color w:val="000000" w:themeColor="text1"/>
                <w:szCs w:val="21"/>
              </w:rPr>
              <w:t>B</w:t>
            </w:r>
            <w:r>
              <w:rPr>
                <w:rFonts w:cs="Arial"/>
                <w:bCs/>
                <w:color w:val="000000" w:themeColor="text1"/>
                <w:szCs w:val="21"/>
              </w:rPr>
              <w:t xml:space="preserve">attery </w:t>
            </w:r>
            <w:r>
              <w:rPr>
                <w:rFonts w:cs="Arial" w:hint="eastAsia"/>
                <w:bCs/>
                <w:color w:val="000000" w:themeColor="text1"/>
                <w:szCs w:val="21"/>
              </w:rPr>
              <w:t>mass max.</w:t>
            </w:r>
          </w:p>
        </w:tc>
        <w:tc>
          <w:tcPr>
            <w:tcW w:w="1771" w:type="dxa"/>
            <w:vAlign w:val="center"/>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xxx       kg</w:t>
            </w:r>
          </w:p>
        </w:tc>
        <w:tc>
          <w:tcPr>
            <w:tcW w:w="2095" w:type="dxa"/>
            <w:vAlign w:val="center"/>
          </w:tcPr>
          <w:p w:rsidR="00EE67A8" w:rsidRDefault="00FE0655">
            <w:pPr>
              <w:adjustRightInd w:val="0"/>
              <w:snapToGrid w:val="0"/>
              <w:spacing w:line="300" w:lineRule="auto"/>
              <w:rPr>
                <w:rFonts w:cs="Arial"/>
                <w:color w:val="000000" w:themeColor="text1"/>
                <w:szCs w:val="21"/>
              </w:rPr>
            </w:pPr>
            <w:r>
              <w:rPr>
                <w:rFonts w:cs="Arial" w:hint="eastAsia"/>
                <w:bCs/>
                <w:color w:val="000000" w:themeColor="text1"/>
                <w:szCs w:val="21"/>
              </w:rPr>
              <w:t>B</w:t>
            </w:r>
            <w:r>
              <w:rPr>
                <w:rFonts w:cs="Arial"/>
                <w:bCs/>
                <w:color w:val="000000" w:themeColor="text1"/>
                <w:szCs w:val="21"/>
              </w:rPr>
              <w:t xml:space="preserve">attery </w:t>
            </w:r>
            <w:r>
              <w:rPr>
                <w:rFonts w:cs="Arial" w:hint="eastAsia"/>
                <w:bCs/>
                <w:color w:val="000000" w:themeColor="text1"/>
                <w:szCs w:val="21"/>
              </w:rPr>
              <w:t>mass min.</w:t>
            </w:r>
          </w:p>
        </w:tc>
        <w:tc>
          <w:tcPr>
            <w:tcW w:w="1642" w:type="dxa"/>
            <w:vAlign w:val="center"/>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xxx     kg</w:t>
            </w:r>
          </w:p>
        </w:tc>
      </w:tr>
      <w:tr w:rsidR="00EE67A8">
        <w:trPr>
          <w:trHeight w:val="377"/>
        </w:trPr>
        <w:tc>
          <w:tcPr>
            <w:tcW w:w="2392" w:type="dxa"/>
            <w:vAlign w:val="center"/>
          </w:tcPr>
          <w:p w:rsidR="00EE67A8" w:rsidRDefault="00FE0655">
            <w:pPr>
              <w:adjustRightInd w:val="0"/>
              <w:snapToGrid w:val="0"/>
              <w:spacing w:line="300" w:lineRule="auto"/>
              <w:rPr>
                <w:rFonts w:cs="Arial"/>
                <w:color w:val="000000" w:themeColor="text1"/>
                <w:szCs w:val="21"/>
              </w:rPr>
            </w:pPr>
            <w:r>
              <w:rPr>
                <w:rFonts w:cs="Arial" w:hint="eastAsia"/>
                <w:bCs/>
                <w:color w:val="000000" w:themeColor="text1"/>
                <w:szCs w:val="21"/>
              </w:rPr>
              <w:t>Net weight (</w:t>
            </w:r>
            <w:r>
              <w:rPr>
                <w:rFonts w:hint="eastAsia"/>
                <w:color w:val="000000" w:themeColor="text1"/>
                <w:szCs w:val="21"/>
              </w:rPr>
              <w:t>no battery</w:t>
            </w:r>
            <w:r>
              <w:rPr>
                <w:rFonts w:cs="Arial" w:hint="eastAsia"/>
                <w:bCs/>
                <w:color w:val="000000" w:themeColor="text1"/>
                <w:szCs w:val="21"/>
              </w:rPr>
              <w:t>)</w:t>
            </w:r>
          </w:p>
        </w:tc>
        <w:tc>
          <w:tcPr>
            <w:tcW w:w="1771" w:type="dxa"/>
            <w:vAlign w:val="center"/>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xxx       kg</w:t>
            </w:r>
          </w:p>
        </w:tc>
        <w:tc>
          <w:tcPr>
            <w:tcW w:w="2095" w:type="dxa"/>
            <w:vAlign w:val="center"/>
          </w:tcPr>
          <w:p w:rsidR="00EE67A8" w:rsidRDefault="00FE0655">
            <w:pPr>
              <w:adjustRightInd w:val="0"/>
              <w:snapToGrid w:val="0"/>
              <w:spacing w:line="300" w:lineRule="auto"/>
              <w:rPr>
                <w:rFonts w:cs="Arial"/>
                <w:color w:val="000000" w:themeColor="text1"/>
                <w:szCs w:val="21"/>
              </w:rPr>
            </w:pPr>
            <w:r>
              <w:rPr>
                <w:rFonts w:cs="Arial" w:hint="eastAsia"/>
                <w:bCs/>
                <w:color w:val="000000" w:themeColor="text1"/>
                <w:szCs w:val="21"/>
              </w:rPr>
              <w:t>Max.</w:t>
            </w:r>
            <w:r>
              <w:rPr>
                <w:rFonts w:cs="Arial"/>
                <w:bCs/>
                <w:color w:val="000000" w:themeColor="text1"/>
                <w:szCs w:val="21"/>
              </w:rPr>
              <w:t xml:space="preserve"> </w:t>
            </w:r>
            <w:r>
              <w:rPr>
                <w:rFonts w:cs="Arial" w:hint="eastAsia"/>
                <w:bCs/>
                <w:color w:val="000000" w:themeColor="text1"/>
                <w:szCs w:val="21"/>
              </w:rPr>
              <w:t>lifting height</w:t>
            </w:r>
          </w:p>
        </w:tc>
        <w:tc>
          <w:tcPr>
            <w:tcW w:w="1642" w:type="dxa"/>
            <w:vAlign w:val="center"/>
          </w:tcPr>
          <w:p w:rsidR="00EE67A8" w:rsidRDefault="00FE0655">
            <w:pPr>
              <w:adjustRightInd w:val="0"/>
              <w:snapToGrid w:val="0"/>
              <w:spacing w:line="300" w:lineRule="auto"/>
              <w:rPr>
                <w:rFonts w:cs="Arial"/>
                <w:color w:val="000000" w:themeColor="text1"/>
                <w:szCs w:val="21"/>
              </w:rPr>
            </w:pPr>
            <w:proofErr w:type="spellStart"/>
            <w:r>
              <w:rPr>
                <w:rFonts w:cs="Arial"/>
                <w:color w:val="000000" w:themeColor="text1"/>
                <w:szCs w:val="21"/>
              </w:rPr>
              <w:t>xxxx</w:t>
            </w:r>
            <w:proofErr w:type="spellEnd"/>
            <w:r>
              <w:rPr>
                <w:rFonts w:cs="Arial"/>
                <w:color w:val="000000" w:themeColor="text1"/>
                <w:szCs w:val="21"/>
              </w:rPr>
              <w:t xml:space="preserve">    mm</w:t>
            </w:r>
          </w:p>
        </w:tc>
      </w:tr>
      <w:tr w:rsidR="00EE67A8">
        <w:trPr>
          <w:trHeight w:val="377"/>
        </w:trPr>
        <w:tc>
          <w:tcPr>
            <w:tcW w:w="2392" w:type="dxa"/>
            <w:vAlign w:val="center"/>
          </w:tcPr>
          <w:p w:rsidR="00EE67A8" w:rsidRDefault="00FE0655">
            <w:pPr>
              <w:adjustRightInd w:val="0"/>
              <w:snapToGrid w:val="0"/>
              <w:spacing w:line="300" w:lineRule="auto"/>
              <w:rPr>
                <w:rFonts w:cs="Arial"/>
                <w:color w:val="000000" w:themeColor="text1"/>
                <w:szCs w:val="21"/>
              </w:rPr>
            </w:pPr>
            <w:r>
              <w:rPr>
                <w:rFonts w:hint="eastAsia"/>
                <w:color w:val="000000" w:themeColor="text1"/>
                <w:szCs w:val="21"/>
              </w:rPr>
              <w:t>Serial Number</w:t>
            </w:r>
          </w:p>
        </w:tc>
        <w:tc>
          <w:tcPr>
            <w:tcW w:w="1771" w:type="dxa"/>
            <w:vAlign w:val="center"/>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XXXXXXXXXX</w:t>
            </w:r>
          </w:p>
        </w:tc>
        <w:tc>
          <w:tcPr>
            <w:tcW w:w="2095" w:type="dxa"/>
            <w:vAlign w:val="center"/>
          </w:tcPr>
          <w:p w:rsidR="00EE67A8" w:rsidRDefault="00FE0655">
            <w:pPr>
              <w:adjustRightInd w:val="0"/>
              <w:snapToGrid w:val="0"/>
              <w:spacing w:line="300" w:lineRule="auto"/>
              <w:rPr>
                <w:rFonts w:cs="Arial"/>
                <w:color w:val="000000" w:themeColor="text1"/>
                <w:szCs w:val="21"/>
              </w:rPr>
            </w:pPr>
            <w:r>
              <w:rPr>
                <w:rFonts w:cs="Arial" w:hint="eastAsia"/>
                <w:color w:val="000000" w:themeColor="text1"/>
                <w:szCs w:val="21"/>
              </w:rPr>
              <w:t>Truck code</w:t>
            </w:r>
          </w:p>
        </w:tc>
        <w:tc>
          <w:tcPr>
            <w:tcW w:w="1642" w:type="dxa"/>
            <w:vAlign w:val="center"/>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XXXXXXXXXX</w:t>
            </w:r>
          </w:p>
        </w:tc>
      </w:tr>
      <w:tr w:rsidR="00EE67A8">
        <w:trPr>
          <w:trHeight w:val="589"/>
        </w:trPr>
        <w:tc>
          <w:tcPr>
            <w:tcW w:w="7900" w:type="dxa"/>
            <w:gridSpan w:val="4"/>
            <w:vAlign w:val="center"/>
          </w:tcPr>
          <w:p w:rsidR="00EE67A8" w:rsidRDefault="00FE0655">
            <w:pPr>
              <w:adjustRightInd w:val="0"/>
              <w:snapToGrid w:val="0"/>
              <w:spacing w:line="300" w:lineRule="auto"/>
              <w:jc w:val="center"/>
              <w:rPr>
                <w:rFonts w:cs="Arial"/>
                <w:color w:val="000000" w:themeColor="text1"/>
              </w:rPr>
            </w:pPr>
            <w:r>
              <w:rPr>
                <w:rFonts w:cs="Arial" w:hint="eastAsia"/>
                <w:color w:val="000000" w:themeColor="text1"/>
                <w:sz w:val="24"/>
              </w:rPr>
              <w:t xml:space="preserve">Manufacturer </w:t>
            </w:r>
            <w:r>
              <w:rPr>
                <w:rFonts w:cs="Arial"/>
                <w:color w:val="000000" w:themeColor="text1"/>
                <w:sz w:val="24"/>
              </w:rPr>
              <w:t>XXXXXXXXXXXXXXX</w:t>
            </w:r>
          </w:p>
        </w:tc>
      </w:tr>
    </w:tbl>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55258C">
      <w:pPr>
        <w:adjustRightInd w:val="0"/>
        <w:snapToGrid w:val="0"/>
        <w:spacing w:line="300" w:lineRule="auto"/>
        <w:jc w:val="left"/>
        <w:rPr>
          <w:rFonts w:cs="Arial"/>
          <w:bCs/>
          <w:color w:val="000000" w:themeColor="text1"/>
        </w:rPr>
      </w:pPr>
      <w:r w:rsidRPr="0055258C">
        <w:rPr>
          <w:rFonts w:cs="Arial"/>
          <w:color w:val="000000" w:themeColor="text1"/>
        </w:rPr>
        <w:pict>
          <v:shape id="Text Box 199" o:spid="_x0000_s2062" type="#_x0000_t202" style="position:absolute;margin-left:114.85pt;margin-top:10.4pt;width:276.05pt;height:23.85pt;z-index:251688960" filled="f" stroked="f">
            <v:textbox>
              <w:txbxContent>
                <w:p w:rsidR="003B3282" w:rsidRDefault="003B3282">
                  <w:pPr>
                    <w:ind w:firstLineChars="50" w:firstLine="105"/>
                    <w:jc w:val="center"/>
                  </w:pPr>
                  <w:r>
                    <w:rPr>
                      <w:u w:val="single"/>
                    </w:rPr>
                    <w:t>Fig. 4:</w:t>
                  </w:r>
                  <w:r>
                    <w:t xml:space="preserve"> Identification plate</w:t>
                  </w:r>
                  <w:r>
                    <w:rPr>
                      <w:rFonts w:hint="eastAsia"/>
                    </w:rPr>
                    <w:t xml:space="preserve"> (take practicality as standard)</w:t>
                  </w:r>
                </w:p>
                <w:p w:rsidR="003B3282" w:rsidRDefault="003B3282">
                  <w:pPr>
                    <w:jc w:val="center"/>
                  </w:pPr>
                </w:p>
                <w:p w:rsidR="003B3282" w:rsidRDefault="003B3282">
                  <w:pPr>
                    <w:jc w:val="center"/>
                  </w:pPr>
                </w:p>
              </w:txbxContent>
            </v:textbox>
          </v:shape>
        </w:pict>
      </w: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EE67A8">
      <w:pPr>
        <w:adjustRightInd w:val="0"/>
        <w:snapToGrid w:val="0"/>
        <w:spacing w:line="300" w:lineRule="auto"/>
        <w:jc w:val="left"/>
        <w:rPr>
          <w:rFonts w:cs="Arial"/>
          <w:bCs/>
          <w:color w:val="000000" w:themeColor="text1"/>
        </w:rPr>
      </w:pPr>
    </w:p>
    <w:p w:rsidR="00EE67A8" w:rsidRDefault="00FE0655">
      <w:pPr>
        <w:pStyle w:val="CORRECTAPPLICATION"/>
        <w:adjustRightInd w:val="0"/>
        <w:snapToGrid w:val="0"/>
        <w:spacing w:line="300" w:lineRule="auto"/>
        <w:rPr>
          <w:rFonts w:cs="Arial"/>
          <w:color w:val="000000" w:themeColor="text1"/>
        </w:rPr>
      </w:pPr>
      <w:bookmarkStart w:id="6" w:name="_Toc368297685"/>
      <w:bookmarkStart w:id="7" w:name="_Toc363652418"/>
      <w:bookmarkStart w:id="8" w:name="_Toc374358557"/>
      <w:bookmarkStart w:id="9" w:name="_Toc363655718"/>
      <w:bookmarkStart w:id="10" w:name="_Toc367106203"/>
      <w:bookmarkStart w:id="11" w:name="_Toc363741256"/>
      <w:r>
        <w:rPr>
          <w:rFonts w:cs="Arial"/>
          <w:color w:val="000000" w:themeColor="text1"/>
        </w:rPr>
        <w:lastRenderedPageBreak/>
        <w:t xml:space="preserve">WARNINGS, RESIDUAL RISK AND SAFETY INSTRUCTIONS </w:t>
      </w:r>
    </w:p>
    <w:bookmarkEnd w:id="6"/>
    <w:bookmarkEnd w:id="7"/>
    <w:bookmarkEnd w:id="8"/>
    <w:bookmarkEnd w:id="9"/>
    <w:bookmarkEnd w:id="10"/>
    <w:bookmarkEnd w:id="11"/>
    <w:p w:rsidR="00EE67A8" w:rsidRDefault="00FE0655">
      <w:pPr>
        <w:adjustRightInd w:val="0"/>
        <w:snapToGrid w:val="0"/>
        <w:spacing w:line="300" w:lineRule="auto"/>
        <w:ind w:firstLineChars="150" w:firstLine="315"/>
        <w:outlineLvl w:val="0"/>
        <w:rPr>
          <w:rFonts w:cs="Arial"/>
          <w:b/>
          <w:i/>
          <w:iCs/>
          <w:color w:val="000000" w:themeColor="text1"/>
          <w:sz w:val="24"/>
          <w:u w:val="single"/>
        </w:rPr>
      </w:pPr>
      <w:r>
        <w:rPr>
          <w:noProof/>
          <w:color w:val="000000" w:themeColor="text1"/>
        </w:rPr>
        <w:drawing>
          <wp:anchor distT="0" distB="0" distL="114300" distR="114300" simplePos="0" relativeHeight="251624448" behindDoc="0" locked="0" layoutInCell="1" allowOverlap="1">
            <wp:simplePos x="0" y="0"/>
            <wp:positionH relativeFrom="column">
              <wp:posOffset>-274955</wp:posOffset>
            </wp:positionH>
            <wp:positionV relativeFrom="paragraph">
              <wp:posOffset>144780</wp:posOffset>
            </wp:positionV>
            <wp:extent cx="419100" cy="361950"/>
            <wp:effectExtent l="0" t="0" r="0" b="0"/>
            <wp:wrapNone/>
            <wp:docPr id="2"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7"/>
                    <pic:cNvPicPr>
                      <a:picLocks noChangeAspect="1"/>
                    </pic:cNvPicPr>
                  </pic:nvPicPr>
                  <pic:blipFill>
                    <a:blip r:embed="rId11">
                      <a:grayscl/>
                    </a:blip>
                    <a:stretch>
                      <a:fillRect/>
                    </a:stretch>
                  </pic:blipFill>
                  <pic:spPr>
                    <a:xfrm>
                      <a:off x="0" y="0"/>
                      <a:ext cx="419100" cy="361950"/>
                    </a:xfrm>
                    <a:prstGeom prst="rect">
                      <a:avLst/>
                    </a:prstGeom>
                    <a:noFill/>
                    <a:ln>
                      <a:noFill/>
                    </a:ln>
                  </pic:spPr>
                </pic:pic>
              </a:graphicData>
            </a:graphic>
          </wp:anchor>
        </w:drawing>
      </w:r>
      <w:r>
        <w:rPr>
          <w:rFonts w:cs="Arial"/>
          <w:b/>
          <w:i/>
          <w:iCs/>
          <w:color w:val="000000" w:themeColor="text1"/>
          <w:sz w:val="24"/>
          <w:u w:val="single"/>
        </w:rPr>
        <w:t>DO NOT</w:t>
      </w:r>
    </w:p>
    <w:p w:rsidR="00EE67A8" w:rsidRDefault="00EE67A8">
      <w:pPr>
        <w:adjustRightInd w:val="0"/>
        <w:snapToGrid w:val="0"/>
        <w:spacing w:line="300" w:lineRule="auto"/>
        <w:ind w:firstLineChars="150" w:firstLine="361"/>
        <w:outlineLvl w:val="0"/>
        <w:rPr>
          <w:rFonts w:cs="Arial"/>
          <w:b/>
          <w:i/>
          <w:iCs/>
          <w:color w:val="000000" w:themeColor="text1"/>
          <w:sz w:val="24"/>
          <w:u w:val="single"/>
        </w:rPr>
      </w:pPr>
    </w:p>
    <w:p w:rsidR="00EE67A8" w:rsidRDefault="00FE0655">
      <w:pPr>
        <w:numPr>
          <w:ilvl w:val="0"/>
          <w:numId w:val="16"/>
        </w:numPr>
        <w:tabs>
          <w:tab w:val="clear" w:pos="170"/>
          <w:tab w:val="left" w:pos="525"/>
          <w:tab w:val="left" w:pos="735"/>
        </w:tabs>
        <w:autoSpaceDE w:val="0"/>
        <w:autoSpaceDN w:val="0"/>
        <w:adjustRightInd w:val="0"/>
        <w:snapToGrid w:val="0"/>
        <w:spacing w:line="300" w:lineRule="auto"/>
        <w:ind w:firstLine="250"/>
        <w:jc w:val="left"/>
        <w:rPr>
          <w:rFonts w:cs="Arial"/>
          <w:iCs/>
          <w:color w:val="000000" w:themeColor="text1"/>
          <w:sz w:val="24"/>
        </w:rPr>
      </w:pPr>
      <w:r>
        <w:rPr>
          <w:rFonts w:cs="Arial"/>
          <w:iCs/>
          <w:color w:val="000000" w:themeColor="text1"/>
          <w:sz w:val="24"/>
        </w:rPr>
        <w:t>Put f</w:t>
      </w:r>
      <w:r>
        <w:rPr>
          <w:rFonts w:cs="Arial" w:hint="eastAsia"/>
          <w:iCs/>
          <w:color w:val="000000" w:themeColor="text1"/>
          <w:sz w:val="24"/>
        </w:rPr>
        <w:t>ee</w:t>
      </w:r>
      <w:r>
        <w:rPr>
          <w:rFonts w:cs="Arial"/>
          <w:iCs/>
          <w:color w:val="000000" w:themeColor="text1"/>
          <w:sz w:val="24"/>
        </w:rPr>
        <w:t>t or hand</w:t>
      </w:r>
      <w:r>
        <w:rPr>
          <w:rFonts w:cs="Arial" w:hint="eastAsia"/>
          <w:iCs/>
          <w:color w:val="000000" w:themeColor="text1"/>
          <w:sz w:val="24"/>
        </w:rPr>
        <w:t>s</w:t>
      </w:r>
      <w:r>
        <w:rPr>
          <w:rFonts w:cs="Arial"/>
          <w:iCs/>
          <w:color w:val="000000" w:themeColor="text1"/>
          <w:sz w:val="24"/>
        </w:rPr>
        <w:t xml:space="preserve"> under or into the lifting mechanism.</w:t>
      </w:r>
    </w:p>
    <w:p w:rsidR="00EE67A8" w:rsidRDefault="00FE0655">
      <w:pPr>
        <w:numPr>
          <w:ilvl w:val="0"/>
          <w:numId w:val="17"/>
        </w:numPr>
        <w:tabs>
          <w:tab w:val="left" w:pos="735"/>
        </w:tabs>
        <w:adjustRightInd w:val="0"/>
        <w:snapToGrid w:val="0"/>
        <w:spacing w:line="300" w:lineRule="auto"/>
        <w:ind w:left="735" w:hanging="315"/>
        <w:rPr>
          <w:rFonts w:cs="Arial"/>
          <w:iCs/>
          <w:color w:val="000000" w:themeColor="text1"/>
          <w:sz w:val="24"/>
        </w:rPr>
      </w:pPr>
      <w:r>
        <w:rPr>
          <w:rFonts w:cs="Arial"/>
          <w:iCs/>
          <w:color w:val="000000" w:themeColor="text1"/>
          <w:sz w:val="24"/>
        </w:rPr>
        <w:t>Allow other person than the operator to stand in front of or behind the truck when it is moving or lifting/lowering.</w:t>
      </w:r>
    </w:p>
    <w:p w:rsidR="00EE67A8" w:rsidRDefault="00FE0655">
      <w:pPr>
        <w:numPr>
          <w:ilvl w:val="0"/>
          <w:numId w:val="17"/>
        </w:numPr>
        <w:tabs>
          <w:tab w:val="left" w:pos="735"/>
        </w:tabs>
        <w:adjustRightInd w:val="0"/>
        <w:snapToGrid w:val="0"/>
        <w:spacing w:line="300" w:lineRule="auto"/>
        <w:ind w:left="735" w:hanging="315"/>
        <w:rPr>
          <w:rFonts w:cs="Arial"/>
          <w:iCs/>
          <w:color w:val="000000" w:themeColor="text1"/>
          <w:sz w:val="24"/>
        </w:rPr>
      </w:pPr>
      <w:r>
        <w:rPr>
          <w:rFonts w:cs="Arial"/>
          <w:iCs/>
          <w:color w:val="000000" w:themeColor="text1"/>
          <w:sz w:val="24"/>
        </w:rPr>
        <w:t>Overload the truck.</w:t>
      </w:r>
    </w:p>
    <w:p w:rsidR="00EE67A8" w:rsidRDefault="00FE0655">
      <w:pPr>
        <w:numPr>
          <w:ilvl w:val="0"/>
          <w:numId w:val="17"/>
        </w:numPr>
        <w:tabs>
          <w:tab w:val="left" w:pos="735"/>
        </w:tabs>
        <w:adjustRightInd w:val="0"/>
        <w:snapToGrid w:val="0"/>
        <w:spacing w:line="300" w:lineRule="auto"/>
        <w:ind w:left="735" w:hanging="315"/>
        <w:rPr>
          <w:rFonts w:cs="Arial"/>
          <w:iCs/>
          <w:color w:val="000000" w:themeColor="text1"/>
          <w:sz w:val="24"/>
        </w:rPr>
      </w:pPr>
      <w:r>
        <w:rPr>
          <w:rFonts w:cs="Arial"/>
          <w:iCs/>
          <w:color w:val="000000" w:themeColor="text1"/>
          <w:sz w:val="24"/>
        </w:rPr>
        <w:t xml:space="preserve">Put </w:t>
      </w:r>
      <w:r>
        <w:rPr>
          <w:rFonts w:cs="Arial" w:hint="eastAsia"/>
          <w:iCs/>
          <w:color w:val="000000" w:themeColor="text1"/>
          <w:sz w:val="24"/>
        </w:rPr>
        <w:t xml:space="preserve">feet </w:t>
      </w:r>
      <w:r>
        <w:rPr>
          <w:rFonts w:cs="Arial"/>
          <w:iCs/>
          <w:color w:val="000000" w:themeColor="text1"/>
          <w:sz w:val="24"/>
        </w:rPr>
        <w:t>in front of the wheels, injury could result.</w:t>
      </w:r>
    </w:p>
    <w:p w:rsidR="00EE67A8" w:rsidRDefault="00FE0655">
      <w:pPr>
        <w:numPr>
          <w:ilvl w:val="0"/>
          <w:numId w:val="17"/>
        </w:numPr>
        <w:tabs>
          <w:tab w:val="left" w:pos="735"/>
        </w:tabs>
        <w:adjustRightInd w:val="0"/>
        <w:snapToGrid w:val="0"/>
        <w:spacing w:line="300" w:lineRule="auto"/>
        <w:ind w:left="735" w:hanging="315"/>
        <w:rPr>
          <w:rFonts w:cs="Arial"/>
          <w:iCs/>
          <w:color w:val="000000" w:themeColor="text1"/>
          <w:sz w:val="24"/>
        </w:rPr>
      </w:pPr>
      <w:r>
        <w:rPr>
          <w:rFonts w:cs="Arial"/>
          <w:iCs/>
          <w:color w:val="000000" w:themeColor="text1"/>
          <w:sz w:val="24"/>
        </w:rPr>
        <w:t>Lift people. People could fall down and suffer severe injury.</w:t>
      </w:r>
    </w:p>
    <w:p w:rsidR="00EE67A8" w:rsidRDefault="00FE0655">
      <w:pPr>
        <w:numPr>
          <w:ilvl w:val="0"/>
          <w:numId w:val="17"/>
        </w:numPr>
        <w:tabs>
          <w:tab w:val="left" w:pos="735"/>
        </w:tabs>
        <w:adjustRightInd w:val="0"/>
        <w:snapToGrid w:val="0"/>
        <w:spacing w:line="300" w:lineRule="auto"/>
        <w:ind w:left="735" w:hanging="315"/>
        <w:rPr>
          <w:rFonts w:cs="Arial"/>
          <w:iCs/>
          <w:color w:val="000000" w:themeColor="text1"/>
          <w:sz w:val="24"/>
        </w:rPr>
      </w:pPr>
      <w:r>
        <w:rPr>
          <w:rFonts w:cs="Arial"/>
          <w:iCs/>
          <w:color w:val="000000" w:themeColor="text1"/>
          <w:sz w:val="24"/>
        </w:rPr>
        <w:t>Push or pull loads</w:t>
      </w:r>
    </w:p>
    <w:p w:rsidR="00EE67A8" w:rsidRDefault="00FE0655">
      <w:pPr>
        <w:numPr>
          <w:ilvl w:val="0"/>
          <w:numId w:val="18"/>
        </w:numPr>
        <w:tabs>
          <w:tab w:val="left" w:pos="735"/>
        </w:tabs>
        <w:adjustRightInd w:val="0"/>
        <w:snapToGrid w:val="0"/>
        <w:spacing w:line="300" w:lineRule="auto"/>
        <w:ind w:left="735" w:hanging="315"/>
        <w:rPr>
          <w:rFonts w:cs="Arial"/>
          <w:iCs/>
          <w:color w:val="000000" w:themeColor="text1"/>
          <w:sz w:val="24"/>
        </w:rPr>
      </w:pPr>
      <w:r>
        <w:rPr>
          <w:rFonts w:cs="Arial"/>
          <w:iCs/>
          <w:color w:val="000000" w:themeColor="text1"/>
          <w:sz w:val="24"/>
        </w:rPr>
        <w:t>Side or end load. Load must be distributed evenly on the forks.</w:t>
      </w:r>
    </w:p>
    <w:p w:rsidR="00EE67A8" w:rsidRDefault="00FE0655">
      <w:pPr>
        <w:numPr>
          <w:ilvl w:val="0"/>
          <w:numId w:val="18"/>
        </w:numPr>
        <w:tabs>
          <w:tab w:val="left" w:pos="735"/>
        </w:tabs>
        <w:adjustRightInd w:val="0"/>
        <w:snapToGrid w:val="0"/>
        <w:spacing w:line="300" w:lineRule="auto"/>
        <w:ind w:left="735" w:hanging="315"/>
        <w:rPr>
          <w:rFonts w:cs="Arial"/>
          <w:iCs/>
          <w:color w:val="000000" w:themeColor="text1"/>
          <w:sz w:val="24"/>
        </w:rPr>
      </w:pPr>
      <w:r>
        <w:rPr>
          <w:rFonts w:cs="Arial"/>
          <w:iCs/>
          <w:color w:val="000000" w:themeColor="text1"/>
          <w:sz w:val="24"/>
        </w:rPr>
        <w:t>Use the truck with unstable, unbalanced not stable load.</w:t>
      </w:r>
    </w:p>
    <w:p w:rsidR="00EE67A8" w:rsidRDefault="00FE0655">
      <w:pPr>
        <w:numPr>
          <w:ilvl w:val="0"/>
          <w:numId w:val="18"/>
        </w:numPr>
        <w:tabs>
          <w:tab w:val="left" w:pos="735"/>
        </w:tabs>
        <w:adjustRightInd w:val="0"/>
        <w:snapToGrid w:val="0"/>
        <w:spacing w:line="300" w:lineRule="auto"/>
        <w:ind w:left="735" w:hanging="315"/>
        <w:rPr>
          <w:rFonts w:cs="Arial"/>
          <w:iCs/>
          <w:color w:val="000000" w:themeColor="text1"/>
          <w:sz w:val="24"/>
        </w:rPr>
      </w:pPr>
      <w:r>
        <w:rPr>
          <w:rFonts w:cs="Arial"/>
          <w:iCs/>
          <w:color w:val="000000" w:themeColor="text1"/>
          <w:sz w:val="24"/>
        </w:rPr>
        <w:t>Use truck without manufacturer</w:t>
      </w:r>
      <w:r>
        <w:rPr>
          <w:rFonts w:cs="Arial"/>
          <w:iCs/>
          <w:color w:val="000000" w:themeColor="text1"/>
          <w:sz w:val="24"/>
          <w:vertAlign w:val="superscript"/>
        </w:rPr>
        <w:t>’</w:t>
      </w:r>
      <w:r>
        <w:rPr>
          <w:rFonts w:cs="Arial"/>
          <w:iCs/>
          <w:color w:val="000000" w:themeColor="text1"/>
          <w:sz w:val="24"/>
        </w:rPr>
        <w:t xml:space="preserve">s </w:t>
      </w:r>
      <w:r>
        <w:rPr>
          <w:rFonts w:cs="Arial" w:hint="eastAsia"/>
          <w:iCs/>
          <w:color w:val="000000" w:themeColor="text1"/>
          <w:sz w:val="24"/>
        </w:rPr>
        <w:t>instructions manual.</w:t>
      </w:r>
    </w:p>
    <w:p w:rsidR="00EE67A8" w:rsidRDefault="00FE0655">
      <w:pPr>
        <w:numPr>
          <w:ilvl w:val="0"/>
          <w:numId w:val="16"/>
        </w:numPr>
        <w:tabs>
          <w:tab w:val="clear" w:pos="170"/>
          <w:tab w:val="left" w:pos="525"/>
          <w:tab w:val="left" w:pos="735"/>
        </w:tabs>
        <w:autoSpaceDE w:val="0"/>
        <w:autoSpaceDN w:val="0"/>
        <w:adjustRightInd w:val="0"/>
        <w:snapToGrid w:val="0"/>
        <w:spacing w:line="300" w:lineRule="auto"/>
        <w:ind w:firstLine="250"/>
        <w:jc w:val="left"/>
        <w:rPr>
          <w:rFonts w:cs="Arial"/>
          <w:color w:val="000000" w:themeColor="text1"/>
          <w:kern w:val="0"/>
          <w:sz w:val="24"/>
        </w:rPr>
      </w:pPr>
      <w:r>
        <w:rPr>
          <w:rFonts w:cs="Arial"/>
          <w:color w:val="000000" w:themeColor="text1"/>
          <w:sz w:val="24"/>
        </w:rPr>
        <w:t xml:space="preserve">Lifted loads could become unstable at wind forces. In the case of wind forces do not     </w:t>
      </w:r>
      <w:r>
        <w:rPr>
          <w:rFonts w:cs="Arial" w:hint="eastAsia"/>
          <w:color w:val="000000" w:themeColor="text1"/>
          <w:sz w:val="24"/>
        </w:rPr>
        <w:t xml:space="preserve">  </w:t>
      </w:r>
    </w:p>
    <w:p w:rsidR="00EE67A8" w:rsidRDefault="00FE0655">
      <w:pPr>
        <w:tabs>
          <w:tab w:val="left" w:pos="525"/>
          <w:tab w:val="left" w:pos="735"/>
        </w:tabs>
        <w:autoSpaceDE w:val="0"/>
        <w:autoSpaceDN w:val="0"/>
        <w:adjustRightInd w:val="0"/>
        <w:snapToGrid w:val="0"/>
        <w:spacing w:line="300" w:lineRule="auto"/>
        <w:ind w:firstLineChars="300" w:firstLine="720"/>
        <w:jc w:val="left"/>
        <w:rPr>
          <w:rFonts w:cs="Arial"/>
          <w:color w:val="000000" w:themeColor="text1"/>
          <w:kern w:val="0"/>
          <w:sz w:val="24"/>
        </w:rPr>
      </w:pPr>
      <w:proofErr w:type="gramStart"/>
      <w:r>
        <w:rPr>
          <w:rFonts w:cs="Arial"/>
          <w:color w:val="000000" w:themeColor="text1"/>
          <w:sz w:val="24"/>
        </w:rPr>
        <w:t>lift</w:t>
      </w:r>
      <w:proofErr w:type="gramEnd"/>
      <w:r>
        <w:rPr>
          <w:rFonts w:cs="Arial"/>
          <w:color w:val="000000" w:themeColor="text1"/>
          <w:sz w:val="24"/>
        </w:rPr>
        <w:t xml:space="preserve"> the load if there is any influence to the stability</w:t>
      </w:r>
      <w:r>
        <w:rPr>
          <w:rFonts w:cs="Arial" w:hint="eastAsia"/>
          <w:color w:val="000000" w:themeColor="text1"/>
          <w:sz w:val="24"/>
        </w:rPr>
        <w:t>.</w:t>
      </w:r>
    </w:p>
    <w:p w:rsidR="00EE67A8" w:rsidRDefault="00EE67A8">
      <w:pPr>
        <w:tabs>
          <w:tab w:val="left" w:pos="735"/>
        </w:tabs>
        <w:adjustRightInd w:val="0"/>
        <w:snapToGrid w:val="0"/>
        <w:spacing w:line="300" w:lineRule="auto"/>
        <w:rPr>
          <w:rFonts w:cs="Arial"/>
          <w:bCs/>
          <w:color w:val="000000" w:themeColor="text1"/>
          <w:szCs w:val="21"/>
        </w:rPr>
      </w:pPr>
    </w:p>
    <w:p w:rsidR="00EE67A8" w:rsidRDefault="00FE0655">
      <w:pPr>
        <w:tabs>
          <w:tab w:val="left" w:pos="735"/>
        </w:tabs>
        <w:adjustRightInd w:val="0"/>
        <w:snapToGrid w:val="0"/>
        <w:spacing w:line="300" w:lineRule="auto"/>
        <w:rPr>
          <w:rFonts w:cs="Arial"/>
          <w:iCs/>
          <w:color w:val="000000" w:themeColor="text1"/>
          <w:sz w:val="24"/>
        </w:rPr>
      </w:pPr>
      <w:r>
        <w:rPr>
          <w:rFonts w:cs="Arial"/>
          <w:bCs/>
          <w:color w:val="000000" w:themeColor="text1"/>
          <w:szCs w:val="21"/>
        </w:rPr>
        <w:t>Watch difference in floor levels when driving</w:t>
      </w:r>
      <w:r>
        <w:rPr>
          <w:rFonts w:cs="Arial" w:hint="eastAsia"/>
          <w:bCs/>
          <w:color w:val="000000" w:themeColor="text1"/>
          <w:szCs w:val="21"/>
        </w:rPr>
        <w:t>, l</w:t>
      </w:r>
      <w:r>
        <w:rPr>
          <w:rFonts w:cs="Arial"/>
          <w:bCs/>
          <w:color w:val="000000" w:themeColor="text1"/>
          <w:szCs w:val="21"/>
        </w:rPr>
        <w:t xml:space="preserve">oad could fall down or the truck could get uncontrollable. </w:t>
      </w:r>
      <w:r>
        <w:rPr>
          <w:rFonts w:cs="Arial"/>
          <w:bCs/>
          <w:color w:val="000000" w:themeColor="text1"/>
          <w:szCs w:val="21"/>
        </w:rPr>
        <w:br/>
        <w:t>Keep watching the condition</w:t>
      </w:r>
      <w:r>
        <w:rPr>
          <w:rFonts w:cs="Arial" w:hint="eastAsia"/>
          <w:bCs/>
          <w:color w:val="000000" w:themeColor="text1"/>
          <w:szCs w:val="21"/>
        </w:rPr>
        <w:t>s</w:t>
      </w:r>
      <w:r>
        <w:rPr>
          <w:rFonts w:cs="Arial"/>
          <w:bCs/>
          <w:color w:val="000000" w:themeColor="text1"/>
          <w:szCs w:val="21"/>
        </w:rPr>
        <w:t xml:space="preserve"> of load. Stop operating the truck if load becomes unstable.</w:t>
      </w:r>
    </w:p>
    <w:p w:rsidR="00EE67A8" w:rsidRDefault="00FE0655">
      <w:pPr>
        <w:adjustRightInd w:val="0"/>
        <w:snapToGrid w:val="0"/>
        <w:spacing w:line="300" w:lineRule="auto"/>
        <w:rPr>
          <w:rFonts w:cs="Arial"/>
          <w:color w:val="000000" w:themeColor="text1"/>
          <w:kern w:val="0"/>
          <w:szCs w:val="21"/>
        </w:rPr>
      </w:pPr>
      <w:proofErr w:type="gramStart"/>
      <w:r>
        <w:rPr>
          <w:rFonts w:cs="Arial"/>
          <w:bCs/>
          <w:color w:val="000000" w:themeColor="text1"/>
          <w:szCs w:val="21"/>
        </w:rPr>
        <w:t>Brake</w:t>
      </w:r>
      <w:proofErr w:type="gramEnd"/>
      <w:r>
        <w:rPr>
          <w:rFonts w:cs="Arial"/>
          <w:bCs/>
          <w:color w:val="000000" w:themeColor="text1"/>
          <w:szCs w:val="21"/>
        </w:rPr>
        <w:t xml:space="preserve"> the truck and activate the emergency button (</w:t>
      </w:r>
      <w:r>
        <w:rPr>
          <w:rFonts w:cs="Arial" w:hint="eastAsia"/>
          <w:bCs/>
          <w:color w:val="000000" w:themeColor="text1"/>
          <w:szCs w:val="21"/>
        </w:rPr>
        <w:t>5</w:t>
      </w:r>
      <w:r>
        <w:rPr>
          <w:rFonts w:cs="Arial"/>
          <w:bCs/>
          <w:color w:val="000000" w:themeColor="text1"/>
          <w:szCs w:val="21"/>
        </w:rPr>
        <w:t xml:space="preserve">) by pushing when sliding load on or off the truck. If the truck has any malfunctions, follow chapter 10. </w:t>
      </w:r>
      <w:r>
        <w:rPr>
          <w:rFonts w:cs="Arial"/>
          <w:bCs/>
          <w:color w:val="000000" w:themeColor="text1"/>
          <w:szCs w:val="21"/>
        </w:rPr>
        <w:br/>
        <w:t xml:space="preserve">Practice maintenance work according to regular inspection. This truck is not designed to be water resistant. Use the truck under dry condition. Prolonged continuous operation might cause damage </w:t>
      </w:r>
      <w:r>
        <w:rPr>
          <w:rFonts w:cs="Arial" w:hint="eastAsia"/>
          <w:bCs/>
          <w:color w:val="000000" w:themeColor="text1"/>
          <w:szCs w:val="21"/>
        </w:rPr>
        <w:t xml:space="preserve">to </w:t>
      </w:r>
      <w:r>
        <w:rPr>
          <w:rFonts w:cs="Arial"/>
          <w:bCs/>
          <w:color w:val="000000" w:themeColor="text1"/>
          <w:szCs w:val="21"/>
        </w:rPr>
        <w:t>the power pack. Stop operation if temperature of hydraulic oil is too high.</w:t>
      </w:r>
    </w:p>
    <w:p w:rsidR="00EE67A8" w:rsidRDefault="00EE67A8">
      <w:pPr>
        <w:adjustRightInd w:val="0"/>
        <w:snapToGrid w:val="0"/>
        <w:spacing w:line="300" w:lineRule="auto"/>
        <w:rPr>
          <w:rFonts w:cs="Arial"/>
          <w:color w:val="000000" w:themeColor="text1"/>
          <w:kern w:val="0"/>
          <w:szCs w:val="21"/>
        </w:rPr>
      </w:pPr>
    </w:p>
    <w:p w:rsidR="00EE67A8" w:rsidRDefault="00FE0655">
      <w:pPr>
        <w:numPr>
          <w:ilvl w:val="0"/>
          <w:numId w:val="19"/>
        </w:numPr>
        <w:tabs>
          <w:tab w:val="left" w:pos="720"/>
        </w:tabs>
        <w:adjustRightInd w:val="0"/>
        <w:snapToGrid w:val="0"/>
        <w:spacing w:line="300" w:lineRule="auto"/>
        <w:ind w:left="810" w:hanging="450"/>
        <w:rPr>
          <w:rFonts w:cs="Arial"/>
          <w:bCs/>
          <w:color w:val="000000" w:themeColor="text1"/>
          <w:sz w:val="24"/>
        </w:rPr>
      </w:pPr>
      <w:r>
        <w:rPr>
          <w:noProof/>
          <w:color w:val="000000" w:themeColor="text1"/>
        </w:rPr>
        <w:drawing>
          <wp:anchor distT="0" distB="0" distL="114300" distR="114300" simplePos="0" relativeHeight="251625472" behindDoc="0" locked="0" layoutInCell="1" allowOverlap="1">
            <wp:simplePos x="0" y="0"/>
            <wp:positionH relativeFrom="column">
              <wp:posOffset>-273685</wp:posOffset>
            </wp:positionH>
            <wp:positionV relativeFrom="paragraph">
              <wp:posOffset>46355</wp:posOffset>
            </wp:positionV>
            <wp:extent cx="419100" cy="361950"/>
            <wp:effectExtent l="0" t="0" r="0" b="0"/>
            <wp:wrapNone/>
            <wp:docPr id="20"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8"/>
                    <pic:cNvPicPr>
                      <a:picLocks noChangeAspect="1"/>
                    </pic:cNvPicPr>
                  </pic:nvPicPr>
                  <pic:blipFill>
                    <a:blip r:embed="rId11">
                      <a:grayscl/>
                    </a:blip>
                    <a:stretch>
                      <a:fillRect/>
                    </a:stretch>
                  </pic:blipFill>
                  <pic:spPr>
                    <a:xfrm>
                      <a:off x="0" y="0"/>
                      <a:ext cx="419100" cy="361950"/>
                    </a:xfrm>
                    <a:prstGeom prst="rect">
                      <a:avLst/>
                    </a:prstGeom>
                    <a:noFill/>
                    <a:ln>
                      <a:noFill/>
                    </a:ln>
                  </pic:spPr>
                </pic:pic>
              </a:graphicData>
            </a:graphic>
          </wp:anchor>
        </w:drawing>
      </w:r>
      <w:r>
        <w:rPr>
          <w:rFonts w:cs="Arial"/>
          <w:bCs/>
          <w:color w:val="000000" w:themeColor="text1"/>
          <w:sz w:val="24"/>
        </w:rPr>
        <w:t>When operating the electric pallet truck, the operator has to wear safety shoes.</w:t>
      </w:r>
    </w:p>
    <w:p w:rsidR="00EE67A8" w:rsidRDefault="00FE0655">
      <w:pPr>
        <w:numPr>
          <w:ilvl w:val="0"/>
          <w:numId w:val="19"/>
        </w:numPr>
        <w:tabs>
          <w:tab w:val="left" w:pos="720"/>
        </w:tabs>
        <w:adjustRightInd w:val="0"/>
        <w:snapToGrid w:val="0"/>
        <w:spacing w:line="300" w:lineRule="auto"/>
        <w:ind w:left="720"/>
        <w:rPr>
          <w:rFonts w:cs="Arial"/>
          <w:bCs/>
          <w:color w:val="000000" w:themeColor="text1"/>
          <w:sz w:val="24"/>
        </w:rPr>
      </w:pPr>
      <w:r>
        <w:rPr>
          <w:rFonts w:cs="Arial"/>
          <w:bCs/>
          <w:color w:val="000000" w:themeColor="text1"/>
          <w:sz w:val="24"/>
        </w:rPr>
        <w:t>The truck is intended to be used for indoor applications with ambient temperatures</w:t>
      </w:r>
      <w:r>
        <w:rPr>
          <w:rFonts w:cs="Arial"/>
          <w:bCs/>
          <w:color w:val="000000" w:themeColor="text1"/>
          <w:sz w:val="24"/>
        </w:rPr>
        <w:br/>
        <w:t>between +5</w:t>
      </w:r>
      <w:r>
        <w:rPr>
          <w:rFonts w:cs="Arial"/>
          <w:bCs/>
          <w:color w:val="000000" w:themeColor="text1"/>
          <w:sz w:val="24"/>
        </w:rPr>
        <w:sym w:font="Symbol" w:char="F0B0"/>
      </w:r>
      <w:r>
        <w:rPr>
          <w:rFonts w:cs="Arial"/>
          <w:bCs/>
          <w:color w:val="000000" w:themeColor="text1"/>
          <w:sz w:val="24"/>
        </w:rPr>
        <w:t>C and + 40</w:t>
      </w:r>
      <w:r>
        <w:rPr>
          <w:rFonts w:cs="Arial"/>
          <w:bCs/>
          <w:color w:val="000000" w:themeColor="text1"/>
          <w:sz w:val="24"/>
        </w:rPr>
        <w:sym w:font="Symbol" w:char="F0B0"/>
      </w:r>
      <w:r>
        <w:rPr>
          <w:rFonts w:cs="Arial"/>
          <w:bCs/>
          <w:color w:val="000000" w:themeColor="text1"/>
          <w:sz w:val="24"/>
        </w:rPr>
        <w:t xml:space="preserve">C. </w:t>
      </w:r>
    </w:p>
    <w:p w:rsidR="00EE67A8" w:rsidRDefault="00FE0655">
      <w:pPr>
        <w:numPr>
          <w:ilvl w:val="0"/>
          <w:numId w:val="19"/>
        </w:numPr>
        <w:tabs>
          <w:tab w:val="left" w:pos="720"/>
        </w:tabs>
        <w:adjustRightInd w:val="0"/>
        <w:snapToGrid w:val="0"/>
        <w:spacing w:line="300" w:lineRule="auto"/>
        <w:ind w:left="810" w:hanging="450"/>
        <w:rPr>
          <w:rFonts w:cs="Arial"/>
          <w:bCs/>
          <w:color w:val="000000" w:themeColor="text1"/>
          <w:sz w:val="24"/>
        </w:rPr>
      </w:pPr>
      <w:r>
        <w:rPr>
          <w:rFonts w:cs="Arial"/>
          <w:bCs/>
          <w:color w:val="000000" w:themeColor="text1"/>
          <w:sz w:val="24"/>
        </w:rPr>
        <w:t>The operating lighting must be minimum 50 Lux.</w:t>
      </w:r>
    </w:p>
    <w:p w:rsidR="00EE67A8" w:rsidRDefault="00FE0655">
      <w:pPr>
        <w:numPr>
          <w:ilvl w:val="0"/>
          <w:numId w:val="19"/>
        </w:numPr>
        <w:tabs>
          <w:tab w:val="left" w:pos="720"/>
        </w:tabs>
        <w:adjustRightInd w:val="0"/>
        <w:snapToGrid w:val="0"/>
        <w:spacing w:line="300" w:lineRule="auto"/>
        <w:ind w:left="720"/>
        <w:rPr>
          <w:rFonts w:cs="Arial"/>
          <w:bCs/>
          <w:color w:val="000000" w:themeColor="text1"/>
          <w:sz w:val="24"/>
        </w:rPr>
      </w:pPr>
      <w:r>
        <w:rPr>
          <w:rFonts w:cs="Arial"/>
          <w:bCs/>
          <w:color w:val="000000" w:themeColor="text1"/>
          <w:sz w:val="24"/>
        </w:rPr>
        <w:t xml:space="preserve">To prevent unintended sudden movements when not operating the truck (i.e. from another person, etc.), </w:t>
      </w:r>
      <w:r>
        <w:rPr>
          <w:rFonts w:cs="Arial" w:hint="eastAsia"/>
          <w:bCs/>
          <w:color w:val="000000" w:themeColor="text1"/>
          <w:sz w:val="24"/>
        </w:rPr>
        <w:t xml:space="preserve">turn </w:t>
      </w:r>
      <w:r>
        <w:rPr>
          <w:rFonts w:cs="Arial"/>
          <w:bCs/>
          <w:color w:val="000000" w:themeColor="text1"/>
          <w:sz w:val="24"/>
        </w:rPr>
        <w:t>off the truck.</w:t>
      </w:r>
    </w:p>
    <w:p w:rsidR="00EE67A8" w:rsidRDefault="00EE67A8">
      <w:pPr>
        <w:autoSpaceDE w:val="0"/>
        <w:autoSpaceDN w:val="0"/>
        <w:adjustRightInd w:val="0"/>
        <w:snapToGrid w:val="0"/>
        <w:spacing w:line="300" w:lineRule="auto"/>
        <w:ind w:left="840"/>
        <w:jc w:val="left"/>
        <w:rPr>
          <w:rFonts w:cs="Arial"/>
          <w:color w:val="000000" w:themeColor="text1"/>
          <w:kern w:val="0"/>
          <w:sz w:val="24"/>
        </w:rPr>
      </w:pPr>
    </w:p>
    <w:p w:rsidR="00EE67A8" w:rsidRDefault="00EE67A8">
      <w:pPr>
        <w:autoSpaceDE w:val="0"/>
        <w:autoSpaceDN w:val="0"/>
        <w:adjustRightInd w:val="0"/>
        <w:snapToGrid w:val="0"/>
        <w:spacing w:line="300" w:lineRule="auto"/>
        <w:ind w:left="840"/>
        <w:jc w:val="left"/>
        <w:rPr>
          <w:rFonts w:cs="Arial"/>
          <w:color w:val="000000" w:themeColor="text1"/>
          <w:kern w:val="0"/>
          <w:sz w:val="24"/>
        </w:rPr>
      </w:pPr>
    </w:p>
    <w:p w:rsidR="00EE67A8" w:rsidRDefault="00FE0655">
      <w:pPr>
        <w:pStyle w:val="CORRECTAPPLICATION"/>
        <w:adjustRightInd w:val="0"/>
        <w:snapToGrid w:val="0"/>
        <w:spacing w:line="300" w:lineRule="auto"/>
        <w:rPr>
          <w:rFonts w:cs="Arial"/>
          <w:color w:val="000000" w:themeColor="text1"/>
        </w:rPr>
      </w:pPr>
      <w:r>
        <w:rPr>
          <w:rFonts w:cs="Arial"/>
          <w:color w:val="000000" w:themeColor="text1"/>
        </w:rPr>
        <w:t>COMMISSIONING, TRANSPORTING, DECOMMISSIONING</w:t>
      </w:r>
    </w:p>
    <w:p w:rsidR="00EE67A8" w:rsidRDefault="00FE0655">
      <w:pPr>
        <w:pStyle w:val="COMMISSIONING11"/>
        <w:adjustRightInd w:val="0"/>
        <w:snapToGrid w:val="0"/>
        <w:spacing w:line="300" w:lineRule="auto"/>
        <w:rPr>
          <w:rFonts w:ascii="Arial" w:hAnsi="Arial" w:cs="Arial"/>
          <w:color w:val="000000" w:themeColor="text1"/>
          <w:sz w:val="30"/>
          <w:szCs w:val="30"/>
        </w:rPr>
      </w:pPr>
      <w:bookmarkStart w:id="12" w:name="_Toc343861876"/>
      <w:bookmarkEnd w:id="12"/>
      <w:r>
        <w:rPr>
          <w:rFonts w:ascii="Arial" w:hAnsi="Arial" w:cs="Arial" w:hint="eastAsia"/>
          <w:color w:val="000000" w:themeColor="text1"/>
          <w:sz w:val="30"/>
          <w:szCs w:val="30"/>
        </w:rPr>
        <w:t xml:space="preserve"> </w:t>
      </w:r>
      <w:r>
        <w:rPr>
          <w:rFonts w:ascii="Arial" w:hAnsi="Arial" w:cs="Arial"/>
          <w:color w:val="000000" w:themeColor="text1"/>
          <w:sz w:val="30"/>
          <w:szCs w:val="30"/>
        </w:rPr>
        <w:t>Commissioning</w:t>
      </w:r>
    </w:p>
    <w:p w:rsidR="00EE67A8" w:rsidRDefault="00FE0655">
      <w:pPr>
        <w:adjustRightInd w:val="0"/>
        <w:snapToGrid w:val="0"/>
        <w:spacing w:line="300" w:lineRule="auto"/>
        <w:rPr>
          <w:rFonts w:cs="Arial"/>
          <w:bCs/>
          <w:color w:val="000000" w:themeColor="text1"/>
          <w:sz w:val="22"/>
          <w:szCs w:val="22"/>
        </w:rPr>
      </w:pPr>
      <w:r>
        <w:rPr>
          <w:rFonts w:cs="Arial"/>
          <w:bCs/>
          <w:color w:val="000000" w:themeColor="text1"/>
          <w:sz w:val="22"/>
          <w:szCs w:val="22"/>
          <w:u w:val="single"/>
        </w:rPr>
        <w:t>Table 2</w:t>
      </w:r>
      <w:r>
        <w:rPr>
          <w:rFonts w:cs="Arial"/>
          <w:bCs/>
          <w:color w:val="000000" w:themeColor="text1"/>
          <w:sz w:val="22"/>
          <w:szCs w:val="22"/>
        </w:rPr>
        <w:t>: Commissioning data</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0"/>
        <w:gridCol w:w="3399"/>
        <w:gridCol w:w="3399"/>
      </w:tblGrid>
      <w:tr w:rsidR="00D739C0" w:rsidTr="00D739C0">
        <w:trPr>
          <w:trHeight w:val="337"/>
        </w:trPr>
        <w:tc>
          <w:tcPr>
            <w:tcW w:w="3120" w:type="dxa"/>
            <w:vAlign w:val="center"/>
          </w:tcPr>
          <w:p w:rsidR="00D739C0" w:rsidRDefault="00D739C0">
            <w:pPr>
              <w:adjustRightInd w:val="0"/>
              <w:snapToGrid w:val="0"/>
              <w:spacing w:line="300" w:lineRule="auto"/>
              <w:rPr>
                <w:rFonts w:cs="Arial"/>
                <w:color w:val="000000" w:themeColor="text1"/>
                <w:szCs w:val="21"/>
              </w:rPr>
            </w:pPr>
            <w:r>
              <w:rPr>
                <w:rFonts w:cs="Arial"/>
                <w:color w:val="000000" w:themeColor="text1"/>
                <w:szCs w:val="21"/>
              </w:rPr>
              <w:t>Type</w:t>
            </w:r>
          </w:p>
        </w:tc>
        <w:tc>
          <w:tcPr>
            <w:tcW w:w="3399" w:type="dxa"/>
            <w:vAlign w:val="center"/>
          </w:tcPr>
          <w:p w:rsidR="00D739C0" w:rsidRDefault="00D739C0">
            <w:pPr>
              <w:adjustRightInd w:val="0"/>
              <w:snapToGrid w:val="0"/>
              <w:spacing w:line="300" w:lineRule="auto"/>
              <w:jc w:val="center"/>
              <w:rPr>
                <w:rFonts w:cs="Arial"/>
                <w:color w:val="000000" w:themeColor="text1"/>
                <w:szCs w:val="21"/>
              </w:rPr>
            </w:pPr>
            <w:r>
              <w:rPr>
                <w:rFonts w:cs="Arial"/>
                <w:color w:val="000000" w:themeColor="text1"/>
                <w:szCs w:val="21"/>
              </w:rPr>
              <w:t>PTE15N SC(562X1150)</w:t>
            </w:r>
          </w:p>
        </w:tc>
        <w:tc>
          <w:tcPr>
            <w:tcW w:w="3399" w:type="dxa"/>
            <w:vAlign w:val="center"/>
          </w:tcPr>
          <w:p w:rsidR="00D739C0" w:rsidRDefault="00D739C0" w:rsidP="00D739C0">
            <w:pPr>
              <w:adjustRightInd w:val="0"/>
              <w:snapToGrid w:val="0"/>
              <w:spacing w:line="300" w:lineRule="auto"/>
              <w:jc w:val="center"/>
              <w:rPr>
                <w:rFonts w:cs="Arial"/>
                <w:color w:val="000000" w:themeColor="text1"/>
                <w:szCs w:val="21"/>
              </w:rPr>
            </w:pPr>
            <w:r>
              <w:rPr>
                <w:rFonts w:cs="Arial"/>
                <w:color w:val="000000" w:themeColor="text1"/>
                <w:szCs w:val="21"/>
              </w:rPr>
              <w:t>PTE15N SC(</w:t>
            </w:r>
            <w:r>
              <w:rPr>
                <w:rFonts w:cs="Arial" w:hint="eastAsia"/>
                <w:color w:val="000000" w:themeColor="text1"/>
                <w:szCs w:val="21"/>
              </w:rPr>
              <w:t>707</w:t>
            </w:r>
            <w:r>
              <w:rPr>
                <w:rFonts w:cs="Arial"/>
                <w:color w:val="000000" w:themeColor="text1"/>
                <w:szCs w:val="21"/>
              </w:rPr>
              <w:t>X1150)</w:t>
            </w:r>
          </w:p>
        </w:tc>
      </w:tr>
      <w:tr w:rsidR="00D739C0" w:rsidTr="00D739C0">
        <w:trPr>
          <w:trHeight w:val="317"/>
        </w:trPr>
        <w:tc>
          <w:tcPr>
            <w:tcW w:w="3120" w:type="dxa"/>
            <w:vAlign w:val="center"/>
          </w:tcPr>
          <w:p w:rsidR="00D739C0" w:rsidRDefault="00D739C0">
            <w:pPr>
              <w:adjustRightInd w:val="0"/>
              <w:snapToGrid w:val="0"/>
              <w:spacing w:line="300" w:lineRule="auto"/>
              <w:rPr>
                <w:rFonts w:cs="Arial"/>
                <w:color w:val="000000" w:themeColor="text1"/>
                <w:szCs w:val="21"/>
              </w:rPr>
            </w:pPr>
            <w:r>
              <w:rPr>
                <w:rFonts w:cs="Arial"/>
                <w:color w:val="000000" w:themeColor="text1"/>
                <w:szCs w:val="21"/>
              </w:rPr>
              <w:t>Commissioning weight [kg]</w:t>
            </w:r>
          </w:p>
        </w:tc>
        <w:tc>
          <w:tcPr>
            <w:tcW w:w="3399" w:type="dxa"/>
            <w:vAlign w:val="center"/>
          </w:tcPr>
          <w:p w:rsidR="00D739C0" w:rsidRDefault="00D739C0">
            <w:pPr>
              <w:adjustRightInd w:val="0"/>
              <w:snapToGrid w:val="0"/>
              <w:spacing w:line="300" w:lineRule="auto"/>
              <w:jc w:val="center"/>
              <w:rPr>
                <w:rFonts w:cs="Arial"/>
                <w:color w:val="000000" w:themeColor="text1"/>
                <w:szCs w:val="21"/>
              </w:rPr>
            </w:pPr>
            <w:r>
              <w:rPr>
                <w:rFonts w:cs="Arial"/>
                <w:color w:val="000000" w:themeColor="text1"/>
                <w:szCs w:val="21"/>
              </w:rPr>
              <w:t>180kg</w:t>
            </w:r>
          </w:p>
        </w:tc>
        <w:tc>
          <w:tcPr>
            <w:tcW w:w="3399" w:type="dxa"/>
            <w:vAlign w:val="center"/>
          </w:tcPr>
          <w:p w:rsidR="00D739C0" w:rsidRDefault="00D739C0" w:rsidP="00D739C0">
            <w:pPr>
              <w:adjustRightInd w:val="0"/>
              <w:snapToGrid w:val="0"/>
              <w:spacing w:line="300" w:lineRule="auto"/>
              <w:jc w:val="center"/>
              <w:rPr>
                <w:rFonts w:cs="Arial"/>
                <w:color w:val="000000" w:themeColor="text1"/>
                <w:szCs w:val="21"/>
              </w:rPr>
            </w:pPr>
            <w:r>
              <w:rPr>
                <w:rFonts w:cs="Arial"/>
                <w:color w:val="000000" w:themeColor="text1"/>
                <w:szCs w:val="21"/>
              </w:rPr>
              <w:t>18</w:t>
            </w:r>
            <w:r>
              <w:rPr>
                <w:rFonts w:cs="Arial" w:hint="eastAsia"/>
                <w:color w:val="000000" w:themeColor="text1"/>
                <w:szCs w:val="21"/>
              </w:rPr>
              <w:t>5</w:t>
            </w:r>
            <w:r>
              <w:rPr>
                <w:rFonts w:cs="Arial"/>
                <w:color w:val="000000" w:themeColor="text1"/>
                <w:szCs w:val="21"/>
              </w:rPr>
              <w:t>kg</w:t>
            </w:r>
          </w:p>
        </w:tc>
      </w:tr>
      <w:tr w:rsidR="00D739C0" w:rsidTr="00D739C0">
        <w:trPr>
          <w:trHeight w:val="355"/>
        </w:trPr>
        <w:tc>
          <w:tcPr>
            <w:tcW w:w="3120" w:type="dxa"/>
            <w:vAlign w:val="center"/>
          </w:tcPr>
          <w:p w:rsidR="00D739C0" w:rsidRDefault="00D739C0">
            <w:pPr>
              <w:adjustRightInd w:val="0"/>
              <w:snapToGrid w:val="0"/>
              <w:spacing w:line="300" w:lineRule="auto"/>
              <w:rPr>
                <w:rFonts w:cs="Arial"/>
                <w:color w:val="000000" w:themeColor="text1"/>
                <w:szCs w:val="21"/>
              </w:rPr>
            </w:pPr>
            <w:r>
              <w:rPr>
                <w:rFonts w:cs="Arial"/>
                <w:color w:val="000000" w:themeColor="text1"/>
                <w:szCs w:val="21"/>
              </w:rPr>
              <w:t>Dimensions [mm]</w:t>
            </w:r>
          </w:p>
        </w:tc>
        <w:tc>
          <w:tcPr>
            <w:tcW w:w="3399" w:type="dxa"/>
            <w:vAlign w:val="center"/>
          </w:tcPr>
          <w:p w:rsidR="00D739C0" w:rsidRDefault="00D739C0">
            <w:pPr>
              <w:adjustRightInd w:val="0"/>
              <w:snapToGrid w:val="0"/>
              <w:spacing w:line="300" w:lineRule="auto"/>
              <w:jc w:val="center"/>
              <w:rPr>
                <w:rFonts w:cs="Arial"/>
                <w:color w:val="000000" w:themeColor="text1"/>
                <w:szCs w:val="21"/>
              </w:rPr>
            </w:pPr>
            <w:r>
              <w:rPr>
                <w:rFonts w:cs="Arial"/>
                <w:color w:val="000000" w:themeColor="text1"/>
                <w:szCs w:val="21"/>
              </w:rPr>
              <w:t>1552x560x1250</w:t>
            </w:r>
          </w:p>
        </w:tc>
        <w:tc>
          <w:tcPr>
            <w:tcW w:w="3399" w:type="dxa"/>
            <w:vAlign w:val="center"/>
          </w:tcPr>
          <w:p w:rsidR="00D739C0" w:rsidRDefault="00D739C0" w:rsidP="00D739C0">
            <w:pPr>
              <w:adjustRightInd w:val="0"/>
              <w:snapToGrid w:val="0"/>
              <w:spacing w:line="300" w:lineRule="auto"/>
              <w:jc w:val="center"/>
              <w:rPr>
                <w:rFonts w:cs="Arial"/>
                <w:color w:val="000000" w:themeColor="text1"/>
                <w:szCs w:val="21"/>
              </w:rPr>
            </w:pPr>
            <w:r>
              <w:rPr>
                <w:rFonts w:cs="Arial"/>
                <w:color w:val="000000" w:themeColor="text1"/>
                <w:szCs w:val="21"/>
              </w:rPr>
              <w:t>1552x</w:t>
            </w:r>
            <w:r>
              <w:rPr>
                <w:rFonts w:cs="Arial" w:hint="eastAsia"/>
                <w:color w:val="000000" w:themeColor="text1"/>
                <w:szCs w:val="21"/>
              </w:rPr>
              <w:t>707</w:t>
            </w:r>
            <w:r>
              <w:rPr>
                <w:rFonts w:cs="Arial"/>
                <w:color w:val="000000" w:themeColor="text1"/>
                <w:szCs w:val="21"/>
              </w:rPr>
              <w:t>x1250</w:t>
            </w:r>
          </w:p>
        </w:tc>
      </w:tr>
    </w:tbl>
    <w:p w:rsidR="00EE67A8" w:rsidRDefault="00EE67A8">
      <w:pPr>
        <w:adjustRightInd w:val="0"/>
        <w:snapToGrid w:val="0"/>
        <w:spacing w:line="300" w:lineRule="auto"/>
        <w:rPr>
          <w:rFonts w:cs="Arial"/>
          <w:bCs/>
          <w:color w:val="000000" w:themeColor="text1"/>
          <w:sz w:val="24"/>
        </w:rPr>
      </w:pPr>
    </w:p>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After receiving our new pallet truck or for re-commissioning</w:t>
      </w:r>
      <w:r>
        <w:rPr>
          <w:rFonts w:cs="Arial" w:hint="eastAsia"/>
          <w:bCs/>
          <w:color w:val="000000" w:themeColor="text1"/>
          <w:szCs w:val="21"/>
        </w:rPr>
        <w:t>,</w:t>
      </w:r>
      <w:r>
        <w:rPr>
          <w:rFonts w:cs="Arial"/>
          <w:bCs/>
          <w:color w:val="000000" w:themeColor="text1"/>
          <w:szCs w:val="21"/>
        </w:rPr>
        <w:t xml:space="preserve"> you have to do following </w:t>
      </w:r>
      <w:r>
        <w:rPr>
          <w:rFonts w:cs="Arial" w:hint="eastAsia"/>
          <w:bCs/>
          <w:color w:val="000000" w:themeColor="text1"/>
          <w:szCs w:val="21"/>
        </w:rPr>
        <w:t xml:space="preserve">steps </w:t>
      </w:r>
      <w:r>
        <w:rPr>
          <w:rFonts w:cs="Arial"/>
          <w:bCs/>
          <w:color w:val="000000" w:themeColor="text1"/>
          <w:szCs w:val="21"/>
        </w:rPr>
        <w:t>before (firstly) operating the truck:</w:t>
      </w:r>
    </w:p>
    <w:p w:rsidR="00EE67A8" w:rsidRDefault="00FE0655">
      <w:pPr>
        <w:numPr>
          <w:ilvl w:val="0"/>
          <w:numId w:val="20"/>
        </w:numPr>
        <w:adjustRightInd w:val="0"/>
        <w:snapToGrid w:val="0"/>
        <w:spacing w:line="300" w:lineRule="auto"/>
        <w:ind w:hanging="720"/>
        <w:rPr>
          <w:rFonts w:cs="Arial"/>
          <w:color w:val="000000" w:themeColor="text1"/>
          <w:kern w:val="0"/>
          <w:szCs w:val="21"/>
        </w:rPr>
      </w:pPr>
      <w:r>
        <w:rPr>
          <w:rFonts w:cs="Arial"/>
          <w:color w:val="000000" w:themeColor="text1"/>
          <w:kern w:val="0"/>
          <w:szCs w:val="21"/>
        </w:rPr>
        <w:lastRenderedPageBreak/>
        <w:t>Check if all parts</w:t>
      </w:r>
      <w:r>
        <w:rPr>
          <w:rFonts w:cs="Arial" w:hint="eastAsia"/>
          <w:color w:val="000000" w:themeColor="text1"/>
          <w:kern w:val="0"/>
          <w:szCs w:val="21"/>
        </w:rPr>
        <w:t xml:space="preserve"> </w:t>
      </w:r>
      <w:r>
        <w:rPr>
          <w:rFonts w:cs="Arial"/>
          <w:color w:val="000000" w:themeColor="text1"/>
          <w:kern w:val="0"/>
          <w:szCs w:val="21"/>
        </w:rPr>
        <w:t>are</w:t>
      </w:r>
      <w:r>
        <w:rPr>
          <w:rFonts w:cs="Arial" w:hint="eastAsia"/>
          <w:color w:val="000000" w:themeColor="text1"/>
          <w:kern w:val="0"/>
          <w:szCs w:val="21"/>
        </w:rPr>
        <w:t xml:space="preserve"> </w:t>
      </w:r>
      <w:r>
        <w:rPr>
          <w:rFonts w:cs="Arial"/>
          <w:color w:val="000000" w:themeColor="text1"/>
          <w:kern w:val="0"/>
          <w:szCs w:val="21"/>
        </w:rPr>
        <w:t>included and not damaged</w:t>
      </w:r>
      <w:r>
        <w:rPr>
          <w:rFonts w:cs="Arial" w:hint="eastAsia"/>
          <w:color w:val="000000" w:themeColor="text1"/>
          <w:kern w:val="0"/>
          <w:szCs w:val="21"/>
        </w:rPr>
        <w:t>.</w:t>
      </w:r>
    </w:p>
    <w:p w:rsidR="00EE67A8" w:rsidRDefault="00FE0655">
      <w:pPr>
        <w:numPr>
          <w:ilvl w:val="0"/>
          <w:numId w:val="21"/>
        </w:numPr>
        <w:tabs>
          <w:tab w:val="clear" w:pos="170"/>
        </w:tabs>
        <w:autoSpaceDE w:val="0"/>
        <w:autoSpaceDN w:val="0"/>
        <w:adjustRightInd w:val="0"/>
        <w:snapToGrid w:val="0"/>
        <w:spacing w:line="300" w:lineRule="auto"/>
        <w:ind w:left="420" w:hanging="420"/>
        <w:jc w:val="left"/>
        <w:rPr>
          <w:rFonts w:cs="Arial"/>
          <w:color w:val="000000" w:themeColor="text1"/>
          <w:kern w:val="0"/>
          <w:szCs w:val="21"/>
        </w:rPr>
      </w:pPr>
      <w:r>
        <w:rPr>
          <w:rFonts w:cs="Arial" w:hint="eastAsia"/>
          <w:color w:val="000000" w:themeColor="text1"/>
          <w:kern w:val="0"/>
          <w:szCs w:val="21"/>
        </w:rPr>
        <w:t>Check if a</w:t>
      </w:r>
      <w:r>
        <w:rPr>
          <w:rFonts w:cs="Arial"/>
          <w:color w:val="000000" w:themeColor="text1"/>
          <w:kern w:val="0"/>
          <w:szCs w:val="21"/>
        </w:rPr>
        <w:t xml:space="preserve">ll functions of the </w:t>
      </w:r>
      <w:r>
        <w:rPr>
          <w:rFonts w:cs="Arial" w:hint="eastAsia"/>
          <w:color w:val="000000" w:themeColor="text1"/>
          <w:kern w:val="0"/>
          <w:szCs w:val="21"/>
        </w:rPr>
        <w:t xml:space="preserve">tiller work </w:t>
      </w:r>
      <w:r>
        <w:rPr>
          <w:rFonts w:cs="Arial"/>
          <w:color w:val="000000" w:themeColor="text1"/>
          <w:kern w:val="0"/>
          <w:szCs w:val="21"/>
        </w:rPr>
        <w:t>normally.</w:t>
      </w:r>
    </w:p>
    <w:p w:rsidR="00EE67A8" w:rsidRDefault="00FE0655">
      <w:pPr>
        <w:numPr>
          <w:ilvl w:val="0"/>
          <w:numId w:val="21"/>
        </w:numPr>
        <w:tabs>
          <w:tab w:val="clear" w:pos="170"/>
        </w:tabs>
        <w:autoSpaceDE w:val="0"/>
        <w:autoSpaceDN w:val="0"/>
        <w:adjustRightInd w:val="0"/>
        <w:snapToGrid w:val="0"/>
        <w:spacing w:line="300" w:lineRule="auto"/>
        <w:ind w:left="420" w:hanging="420"/>
        <w:jc w:val="left"/>
        <w:rPr>
          <w:rFonts w:cs="Arial"/>
          <w:color w:val="000000" w:themeColor="text1"/>
          <w:kern w:val="0"/>
          <w:szCs w:val="21"/>
        </w:rPr>
      </w:pPr>
      <w:r>
        <w:rPr>
          <w:rFonts w:cs="Arial" w:hint="eastAsia"/>
          <w:color w:val="000000" w:themeColor="text1"/>
          <w:kern w:val="0"/>
          <w:szCs w:val="21"/>
        </w:rPr>
        <w:t>Check if proper batteries and chargers are used (follow chapter 8).</w:t>
      </w:r>
    </w:p>
    <w:p w:rsidR="00EE67A8" w:rsidRDefault="00FE0655">
      <w:pPr>
        <w:numPr>
          <w:ilvl w:val="0"/>
          <w:numId w:val="21"/>
        </w:numPr>
        <w:tabs>
          <w:tab w:val="clear" w:pos="170"/>
          <w:tab w:val="left" w:pos="420"/>
        </w:tabs>
        <w:autoSpaceDE w:val="0"/>
        <w:autoSpaceDN w:val="0"/>
        <w:adjustRightInd w:val="0"/>
        <w:snapToGrid w:val="0"/>
        <w:spacing w:line="300" w:lineRule="auto"/>
        <w:jc w:val="left"/>
        <w:rPr>
          <w:rFonts w:cs="Arial"/>
          <w:color w:val="000000" w:themeColor="text1"/>
          <w:kern w:val="0"/>
          <w:szCs w:val="21"/>
        </w:rPr>
      </w:pPr>
      <w:r>
        <w:rPr>
          <w:rFonts w:cs="Arial" w:hint="eastAsia"/>
          <w:color w:val="000000" w:themeColor="text1"/>
          <w:kern w:val="0"/>
          <w:szCs w:val="21"/>
        </w:rPr>
        <w:t>Complete</w:t>
      </w:r>
      <w:r>
        <w:rPr>
          <w:rFonts w:cs="Arial"/>
          <w:color w:val="000000" w:themeColor="text1"/>
          <w:kern w:val="0"/>
          <w:szCs w:val="21"/>
        </w:rPr>
        <w:t xml:space="preserve"> the daily inspections as well as function</w:t>
      </w:r>
      <w:r>
        <w:rPr>
          <w:rFonts w:cs="Arial" w:hint="eastAsia"/>
          <w:color w:val="000000" w:themeColor="text1"/>
          <w:kern w:val="0"/>
          <w:szCs w:val="21"/>
        </w:rPr>
        <w:t xml:space="preserve">s </w:t>
      </w:r>
      <w:r>
        <w:rPr>
          <w:rFonts w:cs="Arial"/>
          <w:color w:val="000000" w:themeColor="text1"/>
          <w:kern w:val="0"/>
          <w:szCs w:val="21"/>
        </w:rPr>
        <w:t>check</w:t>
      </w:r>
      <w:r>
        <w:rPr>
          <w:rFonts w:cs="Arial" w:hint="eastAsia"/>
          <w:color w:val="000000" w:themeColor="text1"/>
          <w:kern w:val="0"/>
          <w:szCs w:val="21"/>
        </w:rPr>
        <w:t>.</w:t>
      </w:r>
    </w:p>
    <w:p w:rsidR="00EE67A8" w:rsidRDefault="00EE67A8">
      <w:pPr>
        <w:autoSpaceDE w:val="0"/>
        <w:autoSpaceDN w:val="0"/>
        <w:adjustRightInd w:val="0"/>
        <w:snapToGrid w:val="0"/>
        <w:spacing w:line="300" w:lineRule="auto"/>
        <w:ind w:left="1250"/>
        <w:jc w:val="left"/>
        <w:rPr>
          <w:rFonts w:cs="Arial"/>
          <w:color w:val="000000" w:themeColor="text1"/>
          <w:kern w:val="0"/>
          <w:szCs w:val="21"/>
        </w:rPr>
      </w:pPr>
    </w:p>
    <w:p w:rsidR="00EE67A8" w:rsidRDefault="00FE0655">
      <w:pPr>
        <w:pStyle w:val="COMMISSIONING11"/>
        <w:adjustRightInd w:val="0"/>
        <w:snapToGrid w:val="0"/>
        <w:spacing w:line="300" w:lineRule="auto"/>
        <w:rPr>
          <w:rFonts w:ascii="Arial" w:hAnsi="Arial" w:cs="Arial"/>
          <w:color w:val="000000" w:themeColor="text1"/>
          <w:sz w:val="30"/>
          <w:szCs w:val="30"/>
        </w:rPr>
      </w:pPr>
      <w:bookmarkStart w:id="13" w:name="_Toc343861879"/>
      <w:bookmarkEnd w:id="13"/>
      <w:r>
        <w:rPr>
          <w:rFonts w:ascii="Arial" w:hAnsi="Arial" w:cs="Arial" w:hint="eastAsia"/>
          <w:color w:val="000000" w:themeColor="text1"/>
          <w:sz w:val="30"/>
          <w:szCs w:val="30"/>
        </w:rPr>
        <w:t xml:space="preserve"> Hoist</w:t>
      </w:r>
      <w:r>
        <w:rPr>
          <w:rFonts w:ascii="Arial" w:hAnsi="Arial" w:cs="Arial"/>
          <w:color w:val="000000" w:themeColor="text1"/>
          <w:sz w:val="30"/>
          <w:szCs w:val="30"/>
        </w:rPr>
        <w:t>ing/ transportation</w:t>
      </w:r>
    </w:p>
    <w:p w:rsidR="00EE67A8" w:rsidRDefault="00FE0655">
      <w:pPr>
        <w:autoSpaceDE w:val="0"/>
        <w:autoSpaceDN w:val="0"/>
        <w:adjustRightInd w:val="0"/>
        <w:snapToGrid w:val="0"/>
        <w:spacing w:line="300" w:lineRule="auto"/>
        <w:rPr>
          <w:rFonts w:cs="Arial"/>
          <w:color w:val="000000" w:themeColor="text1"/>
          <w:kern w:val="0"/>
          <w:szCs w:val="21"/>
        </w:rPr>
      </w:pPr>
      <w:r>
        <w:rPr>
          <w:rFonts w:cs="Arial"/>
          <w:color w:val="000000" w:themeColor="text1"/>
          <w:kern w:val="0"/>
          <w:szCs w:val="21"/>
        </w:rPr>
        <w:t>For transporting, remove the load, lower the forks to the lowest position and fix the truck</w:t>
      </w:r>
      <w:r>
        <w:rPr>
          <w:rFonts w:cs="Arial" w:hint="eastAsia"/>
          <w:color w:val="000000" w:themeColor="text1"/>
          <w:kern w:val="0"/>
          <w:szCs w:val="21"/>
        </w:rPr>
        <w:t xml:space="preserve"> </w:t>
      </w:r>
      <w:r>
        <w:rPr>
          <w:rFonts w:cs="Arial"/>
          <w:color w:val="000000" w:themeColor="text1"/>
          <w:kern w:val="0"/>
          <w:szCs w:val="21"/>
        </w:rPr>
        <w:t xml:space="preserve">with dedicated </w:t>
      </w:r>
      <w:r>
        <w:rPr>
          <w:rFonts w:cs="Arial" w:hint="eastAsia"/>
          <w:color w:val="000000" w:themeColor="text1"/>
          <w:kern w:val="0"/>
          <w:szCs w:val="21"/>
        </w:rPr>
        <w:t>hoisting equipment</w:t>
      </w:r>
      <w:r>
        <w:rPr>
          <w:rFonts w:cs="Arial"/>
          <w:color w:val="000000" w:themeColor="text1"/>
          <w:kern w:val="0"/>
          <w:szCs w:val="21"/>
        </w:rPr>
        <w:t xml:space="preserve"> according to the following figures.</w:t>
      </w:r>
    </w:p>
    <w:p w:rsidR="00EE67A8" w:rsidRDefault="00EE67A8">
      <w:pPr>
        <w:adjustRightInd w:val="0"/>
        <w:snapToGrid w:val="0"/>
        <w:spacing w:line="300" w:lineRule="auto"/>
        <w:rPr>
          <w:rFonts w:cs="Arial"/>
          <w:bCs/>
          <w:color w:val="000000" w:themeColor="text1"/>
          <w:szCs w:val="21"/>
        </w:rPr>
      </w:pPr>
    </w:p>
    <w:p w:rsidR="00EE67A8" w:rsidRDefault="00FE0655">
      <w:pPr>
        <w:adjustRightInd w:val="0"/>
        <w:snapToGrid w:val="0"/>
        <w:spacing w:line="300" w:lineRule="auto"/>
        <w:ind w:left="419" w:hangingChars="174" w:hanging="419"/>
        <w:rPr>
          <w:rFonts w:cs="Arial"/>
          <w:b/>
          <w:bCs/>
          <w:color w:val="000000" w:themeColor="text1"/>
          <w:sz w:val="24"/>
        </w:rPr>
      </w:pPr>
      <w:r>
        <w:rPr>
          <w:rFonts w:cs="Arial" w:hint="eastAsia"/>
          <w:b/>
          <w:bCs/>
          <w:color w:val="000000" w:themeColor="text1"/>
          <w:sz w:val="24"/>
        </w:rPr>
        <w:t>H</w:t>
      </w:r>
      <w:r>
        <w:rPr>
          <w:rFonts w:cs="Arial"/>
          <w:b/>
          <w:bCs/>
          <w:color w:val="000000" w:themeColor="text1"/>
          <w:sz w:val="24"/>
        </w:rPr>
        <w:t xml:space="preserve">oisting </w:t>
      </w:r>
      <w:r>
        <w:rPr>
          <w:rFonts w:cs="Arial"/>
          <w:b/>
          <w:bCs/>
          <w:color w:val="000000" w:themeColor="text1"/>
          <w:sz w:val="24"/>
        </w:rPr>
        <w:br/>
      </w:r>
    </w:p>
    <w:p w:rsidR="00EE67A8" w:rsidRDefault="00FE0655">
      <w:pPr>
        <w:adjustRightInd w:val="0"/>
        <w:snapToGrid w:val="0"/>
        <w:spacing w:line="300" w:lineRule="auto"/>
        <w:ind w:left="418"/>
        <w:rPr>
          <w:rFonts w:cs="Arial"/>
          <w:bCs/>
          <w:color w:val="000000" w:themeColor="text1"/>
          <w:sz w:val="24"/>
        </w:rPr>
      </w:pPr>
      <w:r>
        <w:rPr>
          <w:noProof/>
          <w:color w:val="000000" w:themeColor="text1"/>
        </w:rPr>
        <w:drawing>
          <wp:anchor distT="0" distB="0" distL="114300" distR="114300" simplePos="0" relativeHeight="251644928" behindDoc="0" locked="0" layoutInCell="1" allowOverlap="1">
            <wp:simplePos x="0" y="0"/>
            <wp:positionH relativeFrom="column">
              <wp:posOffset>-244475</wp:posOffset>
            </wp:positionH>
            <wp:positionV relativeFrom="paragraph">
              <wp:posOffset>54610</wp:posOffset>
            </wp:positionV>
            <wp:extent cx="419100" cy="361950"/>
            <wp:effectExtent l="0" t="0" r="0" b="0"/>
            <wp:wrapNone/>
            <wp:docPr id="22" name="图片 27"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descr="MCj04113200000[1]"/>
                    <pic:cNvPicPr>
                      <a:picLocks noChangeAspect="1" noChangeArrowheads="1"/>
                    </pic:cNvPicPr>
                  </pic:nvPicPr>
                  <pic:blipFill>
                    <a:blip r:embed="rId11">
                      <a:grayscl/>
                    </a:blip>
                    <a:srcRect/>
                    <a:stretch>
                      <a:fillRect/>
                    </a:stretch>
                  </pic:blipFill>
                  <pic:spPr>
                    <a:xfrm>
                      <a:off x="0" y="0"/>
                      <a:ext cx="419100" cy="361950"/>
                    </a:xfrm>
                    <a:prstGeom prst="rect">
                      <a:avLst/>
                    </a:prstGeom>
                    <a:noFill/>
                  </pic:spPr>
                </pic:pic>
              </a:graphicData>
            </a:graphic>
          </wp:anchor>
        </w:drawing>
      </w:r>
      <w:r>
        <w:rPr>
          <w:rFonts w:cs="Arial"/>
          <w:bCs/>
          <w:color w:val="000000" w:themeColor="text1"/>
          <w:sz w:val="24"/>
        </w:rPr>
        <w:t xml:space="preserve">USE DEDICATED CRANE AND </w:t>
      </w:r>
      <w:r>
        <w:rPr>
          <w:rFonts w:cs="Arial" w:hint="eastAsia"/>
          <w:bCs/>
          <w:color w:val="000000" w:themeColor="text1"/>
          <w:sz w:val="24"/>
        </w:rPr>
        <w:t>HOIS</w:t>
      </w:r>
      <w:r>
        <w:rPr>
          <w:rFonts w:cs="Arial"/>
          <w:bCs/>
          <w:color w:val="000000" w:themeColor="text1"/>
          <w:sz w:val="24"/>
        </w:rPr>
        <w:t>TING EQUIPMENT</w:t>
      </w:r>
    </w:p>
    <w:p w:rsidR="00EE67A8" w:rsidRDefault="00FE0655">
      <w:pPr>
        <w:adjustRightInd w:val="0"/>
        <w:snapToGrid w:val="0"/>
        <w:spacing w:line="300" w:lineRule="auto"/>
        <w:ind w:left="418"/>
        <w:rPr>
          <w:rFonts w:cs="Arial"/>
          <w:bCs/>
          <w:color w:val="000000" w:themeColor="text1"/>
          <w:sz w:val="24"/>
        </w:rPr>
      </w:pPr>
      <w:r>
        <w:rPr>
          <w:rFonts w:cs="Arial"/>
          <w:bCs/>
          <w:color w:val="000000" w:themeColor="text1"/>
          <w:sz w:val="24"/>
        </w:rPr>
        <w:t>DO NOT STAND UNDER THE SWAYING LOAD</w:t>
      </w:r>
    </w:p>
    <w:p w:rsidR="00EE67A8" w:rsidRDefault="00FE0655">
      <w:pPr>
        <w:adjustRightInd w:val="0"/>
        <w:snapToGrid w:val="0"/>
        <w:spacing w:line="300" w:lineRule="auto"/>
        <w:ind w:firstLine="420"/>
        <w:rPr>
          <w:rFonts w:cs="Arial"/>
          <w:bCs/>
          <w:color w:val="000000" w:themeColor="text1"/>
          <w:sz w:val="24"/>
        </w:rPr>
      </w:pPr>
      <w:r>
        <w:rPr>
          <w:rFonts w:cs="Arial"/>
          <w:bCs/>
          <w:color w:val="000000" w:themeColor="text1"/>
          <w:sz w:val="24"/>
        </w:rPr>
        <w:t xml:space="preserve">DO NOT WALK INTO THE HAZARDOUS AREA DURING </w:t>
      </w:r>
      <w:r>
        <w:rPr>
          <w:rFonts w:cs="Arial" w:hint="eastAsia"/>
          <w:bCs/>
          <w:color w:val="000000" w:themeColor="text1"/>
          <w:sz w:val="24"/>
        </w:rPr>
        <w:t>HOISTING OPERATION</w:t>
      </w:r>
    </w:p>
    <w:p w:rsidR="00EE67A8" w:rsidRDefault="00EE67A8">
      <w:pPr>
        <w:adjustRightInd w:val="0"/>
        <w:snapToGrid w:val="0"/>
        <w:spacing w:line="300" w:lineRule="auto"/>
        <w:rPr>
          <w:rFonts w:cs="Arial"/>
          <w:b/>
          <w:bCs/>
          <w:color w:val="000000" w:themeColor="text1"/>
          <w:sz w:val="24"/>
        </w:rPr>
      </w:pPr>
    </w:p>
    <w:p w:rsidR="00EE67A8" w:rsidRDefault="00FE0655">
      <w:pPr>
        <w:adjustRightInd w:val="0"/>
        <w:snapToGrid w:val="0"/>
        <w:spacing w:line="300" w:lineRule="auto"/>
        <w:rPr>
          <w:rFonts w:cs="Arial"/>
          <w:b/>
          <w:bCs/>
          <w:color w:val="000000" w:themeColor="text1"/>
          <w:sz w:val="24"/>
        </w:rPr>
      </w:pPr>
      <w:r>
        <w:rPr>
          <w:rFonts w:cs="Arial"/>
          <w:b/>
          <w:bCs/>
          <w:color w:val="000000" w:themeColor="text1"/>
          <w:sz w:val="24"/>
        </w:rPr>
        <w:t>Transportation</w:t>
      </w:r>
      <w:r>
        <w:rPr>
          <w:rFonts w:cs="Arial"/>
          <w:b/>
          <w:bCs/>
          <w:color w:val="000000" w:themeColor="text1"/>
          <w:sz w:val="24"/>
        </w:rPr>
        <w:br/>
      </w:r>
    </w:p>
    <w:p w:rsidR="00EE67A8" w:rsidRDefault="00FE0655">
      <w:pPr>
        <w:adjustRightInd w:val="0"/>
        <w:snapToGrid w:val="0"/>
        <w:spacing w:line="300" w:lineRule="auto"/>
        <w:ind w:left="420"/>
        <w:rPr>
          <w:rFonts w:cs="Arial"/>
          <w:bCs/>
          <w:color w:val="000000" w:themeColor="text1"/>
          <w:sz w:val="24"/>
        </w:rPr>
      </w:pPr>
      <w:r>
        <w:rPr>
          <w:rFonts w:cs="Arial" w:hint="eastAsia"/>
          <w:bCs/>
          <w:color w:val="000000" w:themeColor="text1"/>
          <w:sz w:val="24"/>
        </w:rPr>
        <w:t>ALWAYS FASTEN THE TRUCK SECURELY</w:t>
      </w:r>
      <w:r>
        <w:rPr>
          <w:noProof/>
          <w:color w:val="000000" w:themeColor="text1"/>
        </w:rPr>
        <w:drawing>
          <wp:anchor distT="0" distB="0" distL="114300" distR="114300" simplePos="0" relativeHeight="251626496" behindDoc="0" locked="0" layoutInCell="1" allowOverlap="1">
            <wp:simplePos x="0" y="0"/>
            <wp:positionH relativeFrom="column">
              <wp:posOffset>-254635</wp:posOffset>
            </wp:positionH>
            <wp:positionV relativeFrom="paragraph">
              <wp:posOffset>17145</wp:posOffset>
            </wp:positionV>
            <wp:extent cx="419100" cy="361950"/>
            <wp:effectExtent l="0" t="0" r="0" b="0"/>
            <wp:wrapNone/>
            <wp:docPr id="26"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0"/>
                    <pic:cNvPicPr>
                      <a:picLocks noChangeAspect="1"/>
                    </pic:cNvPicPr>
                  </pic:nvPicPr>
                  <pic:blipFill>
                    <a:blip r:embed="rId11">
                      <a:grayscl/>
                    </a:blip>
                    <a:stretch>
                      <a:fillRect/>
                    </a:stretch>
                  </pic:blipFill>
                  <pic:spPr>
                    <a:xfrm>
                      <a:off x="0" y="0"/>
                      <a:ext cx="419100" cy="361950"/>
                    </a:xfrm>
                    <a:prstGeom prst="rect">
                      <a:avLst/>
                    </a:prstGeom>
                    <a:noFill/>
                    <a:ln>
                      <a:noFill/>
                    </a:ln>
                  </pic:spPr>
                </pic:pic>
              </a:graphicData>
            </a:graphic>
          </wp:anchor>
        </w:drawing>
      </w:r>
      <w:r>
        <w:rPr>
          <w:rFonts w:cs="Arial" w:hint="eastAsia"/>
          <w:bCs/>
          <w:color w:val="000000" w:themeColor="text1"/>
          <w:sz w:val="24"/>
        </w:rPr>
        <w:t xml:space="preserve"> </w:t>
      </w:r>
      <w:r>
        <w:rPr>
          <w:rFonts w:cs="Arial"/>
          <w:bCs/>
          <w:color w:val="000000" w:themeColor="text1"/>
          <w:sz w:val="24"/>
        </w:rPr>
        <w:t>DURING TRANSPORTATION ON A LORRY OR TRUCK</w:t>
      </w:r>
    </w:p>
    <w:p w:rsidR="00EE67A8" w:rsidRDefault="00EE67A8">
      <w:pPr>
        <w:adjustRightInd w:val="0"/>
        <w:snapToGrid w:val="0"/>
        <w:spacing w:line="300" w:lineRule="auto"/>
        <w:ind w:left="420"/>
        <w:rPr>
          <w:rFonts w:cs="Arial"/>
          <w:bCs/>
          <w:color w:val="000000" w:themeColor="text1"/>
          <w:sz w:val="24"/>
        </w:rPr>
      </w:pPr>
    </w:p>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Lower the forks and park the truck securely.</w:t>
      </w:r>
    </w:p>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Fasten the truck according to Fig. 6 by fixing dedicated lashing belts to each side of the</w:t>
      </w:r>
      <w:r>
        <w:rPr>
          <w:rFonts w:cs="Arial" w:hint="eastAsia"/>
          <w:bCs/>
          <w:color w:val="000000" w:themeColor="text1"/>
          <w:szCs w:val="21"/>
        </w:rPr>
        <w:t xml:space="preserve"> </w:t>
      </w:r>
      <w:r>
        <w:rPr>
          <w:rFonts w:cs="Arial"/>
          <w:bCs/>
          <w:color w:val="000000" w:themeColor="text1"/>
          <w:szCs w:val="21"/>
        </w:rPr>
        <w:t>hook holes and fasten the other side at the transporting truck.</w:t>
      </w:r>
    </w:p>
    <w:p w:rsidR="00EE67A8" w:rsidRDefault="00FE0655">
      <w:pPr>
        <w:adjustRightInd w:val="0"/>
        <w:snapToGrid w:val="0"/>
        <w:spacing w:line="300" w:lineRule="auto"/>
        <w:rPr>
          <w:rFonts w:cs="Arial"/>
          <w:bCs/>
          <w:color w:val="000000" w:themeColor="text1"/>
          <w:szCs w:val="21"/>
        </w:rPr>
      </w:pPr>
      <w:r>
        <w:rPr>
          <w:rFonts w:cs="Arial"/>
          <w:bCs/>
          <w:noProof/>
          <w:color w:val="000000" w:themeColor="text1"/>
          <w:szCs w:val="21"/>
        </w:rPr>
        <w:drawing>
          <wp:anchor distT="0" distB="0" distL="114300" distR="114300" simplePos="0" relativeHeight="251650048" behindDoc="0" locked="0" layoutInCell="1" allowOverlap="1">
            <wp:simplePos x="0" y="0"/>
            <wp:positionH relativeFrom="column">
              <wp:posOffset>3188335</wp:posOffset>
            </wp:positionH>
            <wp:positionV relativeFrom="paragraph">
              <wp:posOffset>523875</wp:posOffset>
            </wp:positionV>
            <wp:extent cx="3435350" cy="2425700"/>
            <wp:effectExtent l="0" t="0" r="12700" b="0"/>
            <wp:wrapThrough wrapText="bothSides">
              <wp:wrapPolygon edited="0">
                <wp:start x="1437" y="19734"/>
                <wp:lineTo x="2994" y="21600"/>
                <wp:lineTo x="3833" y="21600"/>
                <wp:lineTo x="5270" y="20413"/>
                <wp:lineTo x="11020" y="20582"/>
                <wp:lineTo x="12936" y="21600"/>
                <wp:lineTo x="13774" y="21600"/>
                <wp:lineTo x="14852" y="19564"/>
                <wp:lineTo x="18685" y="10743"/>
                <wp:lineTo x="19045" y="10574"/>
                <wp:lineTo x="20123" y="7181"/>
                <wp:lineTo x="20362" y="5994"/>
                <wp:lineTo x="20362" y="4976"/>
                <wp:lineTo x="20123" y="4297"/>
                <wp:lineTo x="19404" y="4128"/>
                <wp:lineTo x="18685" y="4467"/>
                <wp:lineTo x="18566" y="226"/>
                <wp:lineTo x="17248" y="226"/>
                <wp:lineTo x="16769" y="735"/>
                <wp:lineTo x="12936" y="10065"/>
                <wp:lineTo x="11020" y="12779"/>
                <wp:lineTo x="8744" y="12609"/>
                <wp:lineTo x="7426" y="14136"/>
                <wp:lineTo x="7187" y="14815"/>
                <wp:lineTo x="3354" y="15493"/>
                <wp:lineTo x="1437" y="16850"/>
                <wp:lineTo x="1437" y="19734"/>
              </wp:wrapPolygon>
            </wp:wrapThrough>
            <wp:docPr id="15" name="图片 14" descr="05=图5起重机提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05=图5起重机提升.jpg"/>
                    <pic:cNvPicPr>
                      <a:picLocks noChangeAspect="1"/>
                    </pic:cNvPicPr>
                  </pic:nvPicPr>
                  <pic:blipFill>
                    <a:blip r:embed="rId24">
                      <a:clrChange>
                        <a:clrFrom>
                          <a:srgbClr val="FFFFFF">
                            <a:alpha val="100000"/>
                          </a:srgbClr>
                        </a:clrFrom>
                        <a:clrTo>
                          <a:srgbClr val="FFFFFF">
                            <a:alpha val="100000"/>
                            <a:alpha val="0"/>
                          </a:srgbClr>
                        </a:clrTo>
                      </a:clrChange>
                    </a:blip>
                    <a:stretch>
                      <a:fillRect/>
                    </a:stretch>
                  </pic:blipFill>
                  <pic:spPr>
                    <a:xfrm rot="5400000">
                      <a:off x="0" y="0"/>
                      <a:ext cx="3435350" cy="2425700"/>
                    </a:xfrm>
                    <a:prstGeom prst="rect">
                      <a:avLst/>
                    </a:prstGeom>
                  </pic:spPr>
                </pic:pic>
              </a:graphicData>
            </a:graphic>
          </wp:anchor>
        </w:drawing>
      </w: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FE0655">
      <w:pPr>
        <w:adjustRightInd w:val="0"/>
        <w:snapToGrid w:val="0"/>
        <w:spacing w:line="300" w:lineRule="auto"/>
        <w:rPr>
          <w:rFonts w:cs="Arial"/>
          <w:bCs/>
          <w:color w:val="000000" w:themeColor="text1"/>
          <w:szCs w:val="21"/>
        </w:rPr>
      </w:pPr>
      <w:r>
        <w:rPr>
          <w:rFonts w:cs="Arial"/>
          <w:bCs/>
          <w:noProof/>
          <w:color w:val="000000" w:themeColor="text1"/>
          <w:szCs w:val="21"/>
        </w:rPr>
        <w:drawing>
          <wp:anchor distT="0" distB="0" distL="114300" distR="114300" simplePos="0" relativeHeight="251651072" behindDoc="0" locked="0" layoutInCell="1" allowOverlap="1">
            <wp:simplePos x="0" y="0"/>
            <wp:positionH relativeFrom="column">
              <wp:posOffset>142875</wp:posOffset>
            </wp:positionH>
            <wp:positionV relativeFrom="paragraph">
              <wp:posOffset>187960</wp:posOffset>
            </wp:positionV>
            <wp:extent cx="3437890" cy="2428875"/>
            <wp:effectExtent l="0" t="0" r="0" b="9525"/>
            <wp:wrapThrough wrapText="bothSides">
              <wp:wrapPolygon edited="0">
                <wp:start x="718" y="0"/>
                <wp:lineTo x="958" y="2711"/>
                <wp:lineTo x="2035" y="5421"/>
                <wp:lineTo x="1676" y="13553"/>
                <wp:lineTo x="479" y="16264"/>
                <wp:lineTo x="479" y="16772"/>
                <wp:lineTo x="1915" y="19482"/>
                <wp:lineTo x="6822" y="21515"/>
                <wp:lineTo x="7900" y="21515"/>
                <wp:lineTo x="8498" y="21515"/>
                <wp:lineTo x="9455" y="21515"/>
                <wp:lineTo x="10174" y="20160"/>
                <wp:lineTo x="9934" y="18974"/>
                <wp:lineTo x="11730" y="16264"/>
                <wp:lineTo x="13645" y="16264"/>
                <wp:lineTo x="20108" y="14231"/>
                <wp:lineTo x="19988" y="13553"/>
                <wp:lineTo x="20946" y="13214"/>
                <wp:lineTo x="20826" y="12367"/>
                <wp:lineTo x="19390" y="10842"/>
                <wp:lineTo x="19509" y="8471"/>
                <wp:lineTo x="16278" y="4913"/>
                <wp:lineTo x="4907" y="2711"/>
                <wp:lineTo x="3232" y="0"/>
                <wp:lineTo x="718" y="0"/>
              </wp:wrapPolygon>
            </wp:wrapThrough>
            <wp:docPr id="16" name="图片 15" descr="06=图6固定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06=图6固定点.jpg"/>
                    <pic:cNvPicPr>
                      <a:picLocks noChangeAspect="1"/>
                    </pic:cNvPicPr>
                  </pic:nvPicPr>
                  <pic:blipFill>
                    <a:blip r:embed="rId25">
                      <a:clrChange>
                        <a:clrFrom>
                          <a:srgbClr val="FFFFFF">
                            <a:alpha val="100000"/>
                          </a:srgbClr>
                        </a:clrFrom>
                        <a:clrTo>
                          <a:srgbClr val="FFFFFF">
                            <a:alpha val="100000"/>
                            <a:alpha val="0"/>
                          </a:srgbClr>
                        </a:clrTo>
                      </a:clrChange>
                    </a:blip>
                    <a:stretch>
                      <a:fillRect/>
                    </a:stretch>
                  </pic:blipFill>
                  <pic:spPr>
                    <a:xfrm>
                      <a:off x="0" y="0"/>
                      <a:ext cx="3437890" cy="2428875"/>
                    </a:xfrm>
                    <a:prstGeom prst="rect">
                      <a:avLst/>
                    </a:prstGeom>
                  </pic:spPr>
                </pic:pic>
              </a:graphicData>
            </a:graphic>
          </wp:anchor>
        </w:drawing>
      </w: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55258C">
      <w:pPr>
        <w:adjustRightInd w:val="0"/>
        <w:snapToGrid w:val="0"/>
        <w:spacing w:line="300" w:lineRule="auto"/>
        <w:rPr>
          <w:rFonts w:cs="Arial"/>
          <w:bCs/>
          <w:color w:val="000000" w:themeColor="text1"/>
          <w:szCs w:val="21"/>
        </w:rPr>
      </w:pPr>
      <w:r w:rsidRPr="0055258C">
        <w:rPr>
          <w:rFonts w:cs="Arial"/>
          <w:color w:val="000000" w:themeColor="text1"/>
        </w:rPr>
        <w:pict>
          <v:shape id="Text Box 55" o:spid="_x0000_s2063" type="#_x0000_t202" style="position:absolute;left:0;text-align:left;margin-left:20pt;margin-top:8.65pt;width:195.15pt;height:23.4pt;z-index:25167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3B3282" w:rsidRDefault="003B3282">
                  <w:pPr>
                    <w:ind w:firstLineChars="200" w:firstLine="440"/>
                    <w:rPr>
                      <w:sz w:val="22"/>
                      <w:szCs w:val="22"/>
                    </w:rPr>
                  </w:pPr>
                  <w:r>
                    <w:rPr>
                      <w:sz w:val="22"/>
                      <w:szCs w:val="22"/>
                      <w:u w:val="single"/>
                    </w:rPr>
                    <w:t>Fig. 5:</w:t>
                  </w:r>
                  <w:r>
                    <w:rPr>
                      <w:sz w:val="22"/>
                      <w:szCs w:val="22"/>
                    </w:rPr>
                    <w:t xml:space="preserve"> Lifting with a crane</w:t>
                  </w:r>
                </w:p>
                <w:p w:rsidR="003B3282" w:rsidRDefault="003B3282"/>
                <w:p w:rsidR="003B3282" w:rsidRDefault="003B3282">
                  <w:pPr>
                    <w:ind w:firstLineChars="200" w:firstLine="440"/>
                    <w:rPr>
                      <w:color w:val="FF0000"/>
                      <w:sz w:val="22"/>
                      <w:szCs w:val="22"/>
                    </w:rPr>
                  </w:pPr>
                </w:p>
                <w:p w:rsidR="003B3282" w:rsidRDefault="003B3282"/>
              </w:txbxContent>
            </v:textbox>
          </v:shape>
        </w:pict>
      </w:r>
      <w:r w:rsidRPr="0055258C">
        <w:rPr>
          <w:rFonts w:cs="Arial"/>
          <w:color w:val="000000" w:themeColor="text1"/>
        </w:rPr>
        <w:pict>
          <v:shape id="Text Box 29" o:spid="_x0000_s2064" type="#_x0000_t202" style="position:absolute;left:0;text-align:left;margin-left:315.25pt;margin-top:7.95pt;width:161.45pt;height:26.3pt;z-index:251676672" filled="f" stroked="f">
            <v:textbox>
              <w:txbxContent>
                <w:p w:rsidR="003B3282" w:rsidRDefault="003B3282">
                  <w:pPr>
                    <w:ind w:firstLineChars="200" w:firstLine="440"/>
                    <w:rPr>
                      <w:color w:val="000000"/>
                      <w:sz w:val="22"/>
                      <w:szCs w:val="22"/>
                    </w:rPr>
                  </w:pPr>
                  <w:r>
                    <w:rPr>
                      <w:color w:val="000000"/>
                      <w:sz w:val="22"/>
                      <w:szCs w:val="22"/>
                      <w:u w:val="single"/>
                    </w:rPr>
                    <w:t>Fig. 6:</w:t>
                  </w:r>
                  <w:r>
                    <w:rPr>
                      <w:rFonts w:hint="eastAsia"/>
                      <w:color w:val="000000"/>
                      <w:sz w:val="22"/>
                      <w:szCs w:val="22"/>
                    </w:rPr>
                    <w:t xml:space="preserve"> Holes for hook</w:t>
                  </w:r>
                </w:p>
                <w:p w:rsidR="003B3282" w:rsidRDefault="003B3282">
                  <w:pPr>
                    <w:ind w:firstLineChars="150" w:firstLine="330"/>
                    <w:rPr>
                      <w:color w:val="000000"/>
                      <w:sz w:val="22"/>
                      <w:szCs w:val="22"/>
                    </w:rPr>
                  </w:pPr>
                </w:p>
                <w:p w:rsidR="003B3282" w:rsidRDefault="003B3282">
                  <w:pPr>
                    <w:rPr>
                      <w:color w:val="000000"/>
                      <w:sz w:val="22"/>
                      <w:szCs w:val="22"/>
                    </w:rPr>
                  </w:pPr>
                </w:p>
                <w:p w:rsidR="003B3282" w:rsidRDefault="003B3282"/>
              </w:txbxContent>
            </v:textbox>
          </v:shape>
        </w:pict>
      </w: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FE0655">
      <w:pPr>
        <w:pStyle w:val="COMMISSIONING11"/>
        <w:adjustRightInd w:val="0"/>
        <w:snapToGrid w:val="0"/>
        <w:spacing w:line="300" w:lineRule="auto"/>
        <w:rPr>
          <w:rFonts w:ascii="Arial" w:hAnsi="Arial" w:cs="Arial"/>
          <w:color w:val="000000" w:themeColor="text1"/>
        </w:rPr>
      </w:pPr>
      <w:bookmarkStart w:id="14" w:name="_Toc343861880"/>
      <w:bookmarkEnd w:id="14"/>
      <w:r>
        <w:rPr>
          <w:rFonts w:ascii="Arial" w:hAnsi="Arial" w:cs="Arial" w:hint="eastAsia"/>
          <w:color w:val="000000" w:themeColor="text1"/>
        </w:rPr>
        <w:lastRenderedPageBreak/>
        <w:t xml:space="preserve"> </w:t>
      </w:r>
      <w:r>
        <w:rPr>
          <w:rFonts w:ascii="Arial" w:hAnsi="Arial" w:cs="Arial"/>
          <w:color w:val="000000" w:themeColor="text1"/>
        </w:rPr>
        <w:t>Decommissioning</w:t>
      </w:r>
    </w:p>
    <w:p w:rsidR="00EE67A8" w:rsidRDefault="00FE0655">
      <w:pPr>
        <w:pStyle w:val="a9"/>
        <w:adjustRightInd w:val="0"/>
        <w:snapToGrid w:val="0"/>
        <w:spacing w:line="300" w:lineRule="auto"/>
        <w:jc w:val="both"/>
        <w:rPr>
          <w:rFonts w:cs="Arial"/>
          <w:iCs/>
          <w:color w:val="000000" w:themeColor="text1"/>
        </w:rPr>
      </w:pPr>
      <w:r>
        <w:rPr>
          <w:rFonts w:cs="Arial"/>
          <w:iCs/>
          <w:color w:val="000000" w:themeColor="text1"/>
        </w:rPr>
        <w:t>For storage, remove the load, lower the truck to the lowest position, grease all greasing points</w:t>
      </w:r>
      <w:r>
        <w:rPr>
          <w:rFonts w:cs="Arial" w:hint="eastAsia"/>
          <w:iCs/>
          <w:color w:val="000000" w:themeColor="text1"/>
        </w:rPr>
        <w:t xml:space="preserve"> </w:t>
      </w:r>
      <w:r>
        <w:rPr>
          <w:rFonts w:cs="Arial"/>
          <w:iCs/>
          <w:color w:val="000000" w:themeColor="text1"/>
        </w:rPr>
        <w:t>(regular inspection)</w:t>
      </w:r>
      <w:r>
        <w:rPr>
          <w:rFonts w:cs="Arial" w:hint="eastAsia"/>
          <w:iCs/>
          <w:color w:val="000000" w:themeColor="text1"/>
        </w:rPr>
        <w:t xml:space="preserve"> </w:t>
      </w:r>
      <w:r>
        <w:rPr>
          <w:rFonts w:cs="Arial"/>
          <w:iCs/>
          <w:color w:val="000000" w:themeColor="text1"/>
        </w:rPr>
        <w:t xml:space="preserve">mentioned in this </w:t>
      </w:r>
      <w:r>
        <w:rPr>
          <w:rFonts w:cs="Arial" w:hint="eastAsia"/>
          <w:iCs/>
          <w:color w:val="000000" w:themeColor="text1"/>
        </w:rPr>
        <w:t xml:space="preserve">manual to </w:t>
      </w:r>
      <w:r>
        <w:rPr>
          <w:rFonts w:cs="Arial"/>
          <w:iCs/>
          <w:color w:val="000000" w:themeColor="text1"/>
        </w:rPr>
        <w:t>protect the truck against corrosion and dust.</w:t>
      </w:r>
      <w:r>
        <w:rPr>
          <w:rFonts w:cs="Arial" w:hint="eastAsia"/>
          <w:iCs/>
          <w:color w:val="000000" w:themeColor="text1"/>
        </w:rPr>
        <w:t xml:space="preserve"> </w:t>
      </w:r>
      <w:r>
        <w:rPr>
          <w:rFonts w:cs="Arial"/>
          <w:iCs/>
          <w:color w:val="000000" w:themeColor="text1"/>
        </w:rPr>
        <w:t xml:space="preserve">Remove the batteries and </w:t>
      </w:r>
      <w:r>
        <w:rPr>
          <w:rFonts w:cs="Arial" w:hint="eastAsia"/>
          <w:iCs/>
          <w:color w:val="000000" w:themeColor="text1"/>
        </w:rPr>
        <w:t>c</w:t>
      </w:r>
      <w:r>
        <w:rPr>
          <w:rFonts w:cs="Arial"/>
          <w:iCs/>
          <w:color w:val="000000" w:themeColor="text1"/>
        </w:rPr>
        <w:t>heck safety equipment</w:t>
      </w:r>
      <w:r>
        <w:rPr>
          <w:rFonts w:cs="Arial" w:hint="eastAsia"/>
          <w:iCs/>
          <w:color w:val="000000" w:themeColor="text1"/>
        </w:rPr>
        <w:t xml:space="preserve"> </w:t>
      </w:r>
      <w:r>
        <w:rPr>
          <w:rFonts w:cs="Arial"/>
          <w:iCs/>
          <w:color w:val="000000" w:themeColor="text1"/>
        </w:rPr>
        <w:t>so that there will be no crush</w:t>
      </w:r>
      <w:r>
        <w:rPr>
          <w:rFonts w:cs="Arial" w:hint="eastAsia"/>
          <w:iCs/>
          <w:color w:val="000000" w:themeColor="text1"/>
        </w:rPr>
        <w:t xml:space="preserve"> </w:t>
      </w:r>
      <w:r>
        <w:rPr>
          <w:rFonts w:cs="Arial"/>
          <w:iCs/>
          <w:color w:val="000000" w:themeColor="text1"/>
        </w:rPr>
        <w:t>after storage.</w:t>
      </w:r>
    </w:p>
    <w:p w:rsidR="00EE67A8" w:rsidRDefault="00FE0655">
      <w:pPr>
        <w:pStyle w:val="a9"/>
        <w:adjustRightInd w:val="0"/>
        <w:snapToGrid w:val="0"/>
        <w:spacing w:line="300" w:lineRule="auto"/>
        <w:jc w:val="both"/>
        <w:rPr>
          <w:rFonts w:cs="Arial"/>
          <w:iCs/>
          <w:color w:val="000000" w:themeColor="text1"/>
        </w:rPr>
      </w:pPr>
      <w:r>
        <w:rPr>
          <w:rFonts w:cs="Arial"/>
          <w:iCs/>
          <w:color w:val="000000" w:themeColor="text1"/>
        </w:rPr>
        <w:t>For final decommissioning hand the truck to a designated recycling company. Oil, batteries and electric components must be recycled due to legal regulations.</w:t>
      </w:r>
    </w:p>
    <w:p w:rsidR="00EE67A8" w:rsidRDefault="00EE67A8">
      <w:pPr>
        <w:pStyle w:val="a9"/>
        <w:adjustRightInd w:val="0"/>
        <w:snapToGrid w:val="0"/>
        <w:spacing w:line="300" w:lineRule="auto"/>
        <w:jc w:val="both"/>
        <w:rPr>
          <w:rFonts w:cs="Arial"/>
          <w:iCs/>
          <w:color w:val="000000" w:themeColor="text1"/>
        </w:rPr>
      </w:pPr>
    </w:p>
    <w:p w:rsidR="00EE67A8" w:rsidRDefault="00FE0655">
      <w:pPr>
        <w:pStyle w:val="CORRECTAPPLICATION"/>
        <w:adjustRightInd w:val="0"/>
        <w:snapToGrid w:val="0"/>
        <w:spacing w:line="300" w:lineRule="auto"/>
        <w:rPr>
          <w:rFonts w:cs="Arial"/>
          <w:color w:val="000000" w:themeColor="text1"/>
        </w:rPr>
      </w:pPr>
      <w:r>
        <w:rPr>
          <w:rFonts w:cs="Arial"/>
          <w:color w:val="000000" w:themeColor="text1"/>
        </w:rPr>
        <w:t>DAILY INSPECTION</w:t>
      </w:r>
    </w:p>
    <w:p w:rsidR="00EE67A8" w:rsidRDefault="00FE0655">
      <w:pPr>
        <w:adjustRightInd w:val="0"/>
        <w:snapToGrid w:val="0"/>
        <w:spacing w:line="300" w:lineRule="auto"/>
        <w:rPr>
          <w:rFonts w:cs="Arial"/>
          <w:bCs/>
          <w:color w:val="000000" w:themeColor="text1"/>
          <w:szCs w:val="21"/>
        </w:rPr>
      </w:pPr>
      <w:r>
        <w:rPr>
          <w:rFonts w:cs="Arial" w:hint="eastAsia"/>
          <w:bCs/>
          <w:color w:val="000000" w:themeColor="text1"/>
          <w:szCs w:val="21"/>
        </w:rPr>
        <w:t>This chapter describes pre-checks before putting the truck into operation.</w:t>
      </w:r>
    </w:p>
    <w:p w:rsidR="00EE67A8" w:rsidRDefault="00FE0655">
      <w:pPr>
        <w:adjustRightInd w:val="0"/>
        <w:snapToGrid w:val="0"/>
        <w:spacing w:line="300" w:lineRule="auto"/>
        <w:rPr>
          <w:rFonts w:cs="Arial"/>
          <w:bCs/>
          <w:color w:val="000000" w:themeColor="text1"/>
          <w:szCs w:val="21"/>
        </w:rPr>
      </w:pPr>
      <w:r>
        <w:rPr>
          <w:rFonts w:cs="Arial" w:hint="eastAsia"/>
          <w:bCs/>
          <w:color w:val="000000" w:themeColor="text1"/>
          <w:szCs w:val="21"/>
        </w:rPr>
        <w:t>Daily inspection is effective to find the malfunctions or faults on this truck. Check the following points before operation.</w:t>
      </w:r>
    </w:p>
    <w:p w:rsidR="00EE67A8" w:rsidRDefault="00FE0655">
      <w:pPr>
        <w:adjustRightInd w:val="0"/>
        <w:snapToGrid w:val="0"/>
        <w:spacing w:line="300" w:lineRule="auto"/>
        <w:rPr>
          <w:rFonts w:cs="Arial"/>
          <w:bCs/>
          <w:color w:val="000000" w:themeColor="text1"/>
          <w:szCs w:val="21"/>
        </w:rPr>
      </w:pPr>
      <w:r>
        <w:rPr>
          <w:rFonts w:cs="Arial" w:hint="eastAsia"/>
          <w:bCs/>
          <w:color w:val="000000" w:themeColor="text1"/>
          <w:szCs w:val="21"/>
        </w:rPr>
        <w:t>Remove load from truck and lower the forks.</w:t>
      </w:r>
    </w:p>
    <w:p w:rsidR="00EE67A8" w:rsidRDefault="00EE67A8">
      <w:pPr>
        <w:adjustRightInd w:val="0"/>
        <w:snapToGrid w:val="0"/>
        <w:spacing w:line="300" w:lineRule="auto"/>
        <w:rPr>
          <w:rFonts w:cs="Arial"/>
          <w:bCs/>
          <w:color w:val="000000" w:themeColor="text1"/>
          <w:szCs w:val="21"/>
        </w:rPr>
      </w:pPr>
    </w:p>
    <w:p w:rsidR="00EE67A8" w:rsidRDefault="00FE0655">
      <w:pPr>
        <w:adjustRightInd w:val="0"/>
        <w:snapToGrid w:val="0"/>
        <w:spacing w:line="300" w:lineRule="auto"/>
        <w:ind w:firstLine="360"/>
        <w:rPr>
          <w:rFonts w:cs="Arial"/>
          <w:color w:val="000000" w:themeColor="text1"/>
          <w:sz w:val="24"/>
        </w:rPr>
      </w:pPr>
      <w:r>
        <w:rPr>
          <w:noProof/>
          <w:color w:val="000000" w:themeColor="text1"/>
        </w:rPr>
        <w:drawing>
          <wp:anchor distT="0" distB="0" distL="114300" distR="114300" simplePos="0" relativeHeight="251627520" behindDoc="0" locked="0" layoutInCell="1" allowOverlap="1">
            <wp:simplePos x="0" y="0"/>
            <wp:positionH relativeFrom="column">
              <wp:posOffset>-264160</wp:posOffset>
            </wp:positionH>
            <wp:positionV relativeFrom="paragraph">
              <wp:posOffset>-71120</wp:posOffset>
            </wp:positionV>
            <wp:extent cx="419100" cy="361950"/>
            <wp:effectExtent l="0" t="0" r="0" b="0"/>
            <wp:wrapNone/>
            <wp:docPr id="3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1"/>
                    <pic:cNvPicPr>
                      <a:picLocks noChangeAspect="1"/>
                    </pic:cNvPicPr>
                  </pic:nvPicPr>
                  <pic:blipFill>
                    <a:blip r:embed="rId11">
                      <a:grayscl/>
                    </a:blip>
                    <a:stretch>
                      <a:fillRect/>
                    </a:stretch>
                  </pic:blipFill>
                  <pic:spPr>
                    <a:xfrm>
                      <a:off x="0" y="0"/>
                      <a:ext cx="419100" cy="361950"/>
                    </a:xfrm>
                    <a:prstGeom prst="rect">
                      <a:avLst/>
                    </a:prstGeom>
                    <a:noFill/>
                    <a:ln>
                      <a:noFill/>
                    </a:ln>
                  </pic:spPr>
                </pic:pic>
              </a:graphicData>
            </a:graphic>
          </wp:anchor>
        </w:drawing>
      </w:r>
      <w:r>
        <w:rPr>
          <w:rFonts w:cs="Arial"/>
          <w:color w:val="000000" w:themeColor="text1"/>
          <w:sz w:val="24"/>
        </w:rPr>
        <w:t>DO NOT USE THE TRUCK IF ANY MALFUNCTION IS FOUND.</w:t>
      </w:r>
    </w:p>
    <w:p w:rsidR="00EE67A8" w:rsidRDefault="00FE0655">
      <w:pPr>
        <w:numPr>
          <w:ilvl w:val="0"/>
          <w:numId w:val="22"/>
        </w:numPr>
        <w:adjustRightInd w:val="0"/>
        <w:snapToGrid w:val="0"/>
        <w:spacing w:line="300" w:lineRule="auto"/>
        <w:rPr>
          <w:rFonts w:cs="Arial"/>
          <w:iCs/>
          <w:color w:val="000000" w:themeColor="text1"/>
          <w:sz w:val="24"/>
        </w:rPr>
      </w:pPr>
      <w:r>
        <w:rPr>
          <w:rFonts w:cs="Arial"/>
          <w:iCs/>
          <w:color w:val="000000" w:themeColor="text1"/>
          <w:sz w:val="24"/>
        </w:rPr>
        <w:t>Check for scratches, deformation or cracks.</w:t>
      </w:r>
    </w:p>
    <w:p w:rsidR="00EE67A8" w:rsidRDefault="00FE0655">
      <w:pPr>
        <w:numPr>
          <w:ilvl w:val="0"/>
          <w:numId w:val="22"/>
        </w:numPr>
        <w:adjustRightInd w:val="0"/>
        <w:snapToGrid w:val="0"/>
        <w:spacing w:line="300" w:lineRule="auto"/>
        <w:rPr>
          <w:rFonts w:cs="Arial"/>
          <w:iCs/>
          <w:color w:val="000000" w:themeColor="text1"/>
          <w:sz w:val="24"/>
        </w:rPr>
      </w:pPr>
      <w:r>
        <w:rPr>
          <w:rFonts w:cs="Arial"/>
          <w:iCs/>
          <w:color w:val="000000" w:themeColor="text1"/>
          <w:sz w:val="24"/>
        </w:rPr>
        <w:t>Check if there is any oil leakage from the cylinder.</w:t>
      </w:r>
    </w:p>
    <w:p w:rsidR="00EE67A8" w:rsidRDefault="00FE0655">
      <w:pPr>
        <w:numPr>
          <w:ilvl w:val="0"/>
          <w:numId w:val="22"/>
        </w:numPr>
        <w:adjustRightInd w:val="0"/>
        <w:snapToGrid w:val="0"/>
        <w:spacing w:line="300" w:lineRule="auto"/>
        <w:rPr>
          <w:rFonts w:cs="Arial"/>
          <w:iCs/>
          <w:color w:val="000000" w:themeColor="text1"/>
          <w:sz w:val="24"/>
        </w:rPr>
      </w:pPr>
      <w:r>
        <w:rPr>
          <w:rFonts w:cs="Arial"/>
          <w:iCs/>
          <w:color w:val="000000" w:themeColor="text1"/>
          <w:sz w:val="24"/>
        </w:rPr>
        <w:t>Check the vertical creep of the truck.</w:t>
      </w:r>
    </w:p>
    <w:p w:rsidR="00EE67A8" w:rsidRDefault="00FE0655">
      <w:pPr>
        <w:numPr>
          <w:ilvl w:val="0"/>
          <w:numId w:val="22"/>
        </w:numPr>
        <w:adjustRightInd w:val="0"/>
        <w:snapToGrid w:val="0"/>
        <w:spacing w:line="300" w:lineRule="auto"/>
        <w:rPr>
          <w:rFonts w:cs="Arial"/>
          <w:iCs/>
          <w:color w:val="000000" w:themeColor="text1"/>
          <w:sz w:val="24"/>
        </w:rPr>
      </w:pPr>
      <w:r>
        <w:rPr>
          <w:rFonts w:cs="Arial"/>
          <w:iCs/>
          <w:color w:val="000000" w:themeColor="text1"/>
          <w:sz w:val="24"/>
        </w:rPr>
        <w:t>Check the smooth movement of the wheels.</w:t>
      </w:r>
    </w:p>
    <w:p w:rsidR="00EE67A8" w:rsidRDefault="00FE0655">
      <w:pPr>
        <w:numPr>
          <w:ilvl w:val="0"/>
          <w:numId w:val="22"/>
        </w:numPr>
        <w:adjustRightInd w:val="0"/>
        <w:snapToGrid w:val="0"/>
        <w:spacing w:line="300" w:lineRule="auto"/>
        <w:rPr>
          <w:rFonts w:cs="Arial"/>
          <w:iCs/>
          <w:color w:val="000000" w:themeColor="text1"/>
          <w:sz w:val="24"/>
        </w:rPr>
      </w:pPr>
      <w:r>
        <w:rPr>
          <w:rFonts w:cs="Arial"/>
          <w:iCs/>
          <w:color w:val="000000" w:themeColor="text1"/>
          <w:sz w:val="24"/>
        </w:rPr>
        <w:t>Check the function of the emergency brake by activating the emergency button.</w:t>
      </w:r>
    </w:p>
    <w:p w:rsidR="00EE67A8" w:rsidRDefault="00FE0655">
      <w:pPr>
        <w:numPr>
          <w:ilvl w:val="0"/>
          <w:numId w:val="22"/>
        </w:numPr>
        <w:adjustRightInd w:val="0"/>
        <w:snapToGrid w:val="0"/>
        <w:spacing w:line="300" w:lineRule="auto"/>
        <w:rPr>
          <w:rFonts w:cs="Arial"/>
          <w:iCs/>
          <w:color w:val="000000" w:themeColor="text1"/>
          <w:sz w:val="24"/>
        </w:rPr>
      </w:pPr>
      <w:r>
        <w:rPr>
          <w:rFonts w:cs="Arial"/>
          <w:iCs/>
          <w:color w:val="000000" w:themeColor="text1"/>
          <w:sz w:val="24"/>
        </w:rPr>
        <w:t>Check</w:t>
      </w:r>
      <w:r>
        <w:rPr>
          <w:rFonts w:cs="Arial" w:hint="eastAsia"/>
          <w:iCs/>
          <w:color w:val="000000" w:themeColor="text1"/>
          <w:sz w:val="24"/>
        </w:rPr>
        <w:t xml:space="preserve"> </w:t>
      </w:r>
      <w:r>
        <w:rPr>
          <w:rFonts w:cs="Arial"/>
          <w:iCs/>
          <w:color w:val="000000" w:themeColor="text1"/>
          <w:sz w:val="24"/>
        </w:rPr>
        <w:t xml:space="preserve">the braking function </w:t>
      </w:r>
      <w:r>
        <w:rPr>
          <w:rFonts w:cs="Arial" w:hint="eastAsia"/>
          <w:iCs/>
          <w:color w:val="000000" w:themeColor="text1"/>
          <w:sz w:val="24"/>
        </w:rPr>
        <w:t>of</w:t>
      </w:r>
      <w:r>
        <w:rPr>
          <w:rFonts w:cs="Arial"/>
          <w:iCs/>
          <w:color w:val="000000" w:themeColor="text1"/>
          <w:sz w:val="24"/>
        </w:rPr>
        <w:t xml:space="preserve"> tiller</w:t>
      </w:r>
      <w:r>
        <w:rPr>
          <w:rFonts w:cs="Arial" w:hint="eastAsia"/>
          <w:iCs/>
          <w:color w:val="000000" w:themeColor="text1"/>
          <w:sz w:val="24"/>
        </w:rPr>
        <w:t>.</w:t>
      </w:r>
    </w:p>
    <w:p w:rsidR="00EE67A8" w:rsidRDefault="00FE0655">
      <w:pPr>
        <w:numPr>
          <w:ilvl w:val="0"/>
          <w:numId w:val="22"/>
        </w:numPr>
        <w:adjustRightInd w:val="0"/>
        <w:snapToGrid w:val="0"/>
        <w:spacing w:line="300" w:lineRule="auto"/>
        <w:rPr>
          <w:rFonts w:cs="Arial"/>
          <w:iCs/>
          <w:color w:val="000000" w:themeColor="text1"/>
          <w:sz w:val="24"/>
        </w:rPr>
      </w:pPr>
      <w:r>
        <w:rPr>
          <w:rFonts w:cs="Arial"/>
          <w:iCs/>
          <w:color w:val="000000" w:themeColor="text1"/>
          <w:sz w:val="24"/>
        </w:rPr>
        <w:t>Check the lifting and lowering functions by operating the buttons.</w:t>
      </w:r>
    </w:p>
    <w:p w:rsidR="00EE67A8" w:rsidRDefault="00FE0655">
      <w:pPr>
        <w:numPr>
          <w:ilvl w:val="0"/>
          <w:numId w:val="22"/>
        </w:numPr>
        <w:adjustRightInd w:val="0"/>
        <w:snapToGrid w:val="0"/>
        <w:spacing w:line="300" w:lineRule="auto"/>
        <w:rPr>
          <w:rFonts w:cs="Arial"/>
          <w:iCs/>
          <w:color w:val="000000" w:themeColor="text1"/>
          <w:sz w:val="24"/>
        </w:rPr>
      </w:pPr>
      <w:r>
        <w:rPr>
          <w:rFonts w:cs="Arial"/>
          <w:iCs/>
          <w:color w:val="000000" w:themeColor="text1"/>
          <w:sz w:val="24"/>
        </w:rPr>
        <w:t>Check if all bolts and nuts are tightened firmly.</w:t>
      </w:r>
    </w:p>
    <w:p w:rsidR="00EE67A8" w:rsidRDefault="00FE0655">
      <w:pPr>
        <w:numPr>
          <w:ilvl w:val="0"/>
          <w:numId w:val="22"/>
        </w:numPr>
        <w:adjustRightInd w:val="0"/>
        <w:snapToGrid w:val="0"/>
        <w:spacing w:line="300" w:lineRule="auto"/>
        <w:ind w:rightChars="-248" w:right="-521"/>
        <w:rPr>
          <w:rFonts w:cs="Arial"/>
          <w:iCs/>
          <w:color w:val="000000" w:themeColor="text1"/>
          <w:sz w:val="24"/>
        </w:rPr>
      </w:pPr>
      <w:r>
        <w:rPr>
          <w:rFonts w:cs="Arial"/>
          <w:iCs/>
          <w:color w:val="000000" w:themeColor="text1"/>
          <w:sz w:val="24"/>
        </w:rPr>
        <w:t>Visual check if there are any broken electric wires.</w:t>
      </w:r>
    </w:p>
    <w:p w:rsidR="00EE67A8" w:rsidRDefault="00FE0655">
      <w:pPr>
        <w:numPr>
          <w:ilvl w:val="0"/>
          <w:numId w:val="22"/>
        </w:numPr>
        <w:tabs>
          <w:tab w:val="left" w:pos="735"/>
        </w:tabs>
        <w:adjustRightInd w:val="0"/>
        <w:snapToGrid w:val="0"/>
        <w:spacing w:line="300" w:lineRule="auto"/>
        <w:ind w:left="0" w:rightChars="-248" w:right="-521" w:firstLineChars="150" w:firstLine="360"/>
        <w:rPr>
          <w:rFonts w:cs="Arial"/>
          <w:iCs/>
          <w:color w:val="000000" w:themeColor="text1"/>
          <w:sz w:val="24"/>
        </w:rPr>
      </w:pPr>
      <w:r>
        <w:rPr>
          <w:rFonts w:cs="Arial"/>
          <w:iCs/>
          <w:color w:val="000000" w:themeColor="text1"/>
          <w:sz w:val="24"/>
        </w:rPr>
        <w:t xml:space="preserve">If </w:t>
      </w:r>
      <w:r>
        <w:rPr>
          <w:rFonts w:cs="Arial" w:hint="eastAsia"/>
          <w:iCs/>
          <w:color w:val="000000" w:themeColor="text1"/>
          <w:sz w:val="24"/>
        </w:rPr>
        <w:t xml:space="preserve">the truck equips </w:t>
      </w:r>
      <w:r>
        <w:rPr>
          <w:rFonts w:cs="Arial"/>
          <w:iCs/>
          <w:color w:val="000000" w:themeColor="text1"/>
          <w:sz w:val="24"/>
        </w:rPr>
        <w:t>with a backrest, check it for damages and correct assembling.</w:t>
      </w:r>
    </w:p>
    <w:p w:rsidR="00EE67A8" w:rsidRDefault="00EE67A8">
      <w:pPr>
        <w:adjustRightInd w:val="0"/>
        <w:snapToGrid w:val="0"/>
        <w:spacing w:line="300" w:lineRule="auto"/>
        <w:ind w:rightChars="-248" w:right="-521"/>
        <w:rPr>
          <w:rFonts w:cs="Arial"/>
          <w:iCs/>
          <w:color w:val="000000" w:themeColor="text1"/>
          <w:sz w:val="24"/>
        </w:rPr>
      </w:pPr>
    </w:p>
    <w:p w:rsidR="00EE67A8" w:rsidRDefault="00FE0655">
      <w:pPr>
        <w:pStyle w:val="CORRECTAPPLICATION"/>
        <w:tabs>
          <w:tab w:val="left" w:pos="420"/>
        </w:tabs>
        <w:adjustRightInd w:val="0"/>
        <w:snapToGrid w:val="0"/>
        <w:spacing w:line="300" w:lineRule="auto"/>
        <w:rPr>
          <w:rFonts w:cs="Arial"/>
          <w:color w:val="000000" w:themeColor="text1"/>
        </w:rPr>
      </w:pPr>
      <w:r>
        <w:rPr>
          <w:rFonts w:cs="Arial"/>
          <w:noProof/>
          <w:color w:val="000000" w:themeColor="text1"/>
        </w:rPr>
        <w:drawing>
          <wp:anchor distT="0" distB="0" distL="114300" distR="114300" simplePos="0" relativeHeight="251638784" behindDoc="0" locked="0" layoutInCell="1" allowOverlap="1">
            <wp:simplePos x="0" y="0"/>
            <wp:positionH relativeFrom="column">
              <wp:posOffset>3201035</wp:posOffset>
            </wp:positionH>
            <wp:positionV relativeFrom="paragraph">
              <wp:posOffset>355600</wp:posOffset>
            </wp:positionV>
            <wp:extent cx="3203575" cy="1835785"/>
            <wp:effectExtent l="0" t="0" r="15875" b="1206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6">
                      <a:clrChange>
                        <a:clrFrom>
                          <a:srgbClr val="FFFFFF">
                            <a:alpha val="100000"/>
                          </a:srgbClr>
                        </a:clrFrom>
                        <a:clrTo>
                          <a:srgbClr val="FFFFFF">
                            <a:alpha val="100000"/>
                            <a:alpha val="0"/>
                          </a:srgbClr>
                        </a:clrTo>
                      </a:clrChange>
                    </a:blip>
                    <a:srcRect/>
                    <a:stretch>
                      <a:fillRect/>
                    </a:stretch>
                  </pic:blipFill>
                  <pic:spPr>
                    <a:xfrm>
                      <a:off x="0" y="0"/>
                      <a:ext cx="3203575" cy="1835785"/>
                    </a:xfrm>
                    <a:prstGeom prst="rect">
                      <a:avLst/>
                    </a:prstGeom>
                    <a:noFill/>
                  </pic:spPr>
                </pic:pic>
              </a:graphicData>
            </a:graphic>
          </wp:anchor>
        </w:drawing>
      </w:r>
      <w:r>
        <w:rPr>
          <w:rFonts w:cs="Arial"/>
          <w:color w:val="000000" w:themeColor="text1"/>
        </w:rPr>
        <w:t>OPERATING INSTRUCTIONS</w:t>
      </w:r>
    </w:p>
    <w:p w:rsidR="00EE67A8" w:rsidRDefault="00FE0655">
      <w:pPr>
        <w:tabs>
          <w:tab w:val="left" w:pos="0"/>
        </w:tabs>
        <w:adjustRightInd w:val="0"/>
        <w:snapToGrid w:val="0"/>
        <w:spacing w:line="300" w:lineRule="auto"/>
        <w:ind w:leftChars="200" w:left="420"/>
        <w:rPr>
          <w:rFonts w:cs="Arial"/>
          <w:color w:val="000000" w:themeColor="text1"/>
          <w:sz w:val="24"/>
        </w:rPr>
      </w:pPr>
      <w:r>
        <w:rPr>
          <w:rFonts w:cs="Arial"/>
          <w:color w:val="000000" w:themeColor="text1"/>
          <w:sz w:val="24"/>
        </w:rPr>
        <w:t>BEFORE OPERATING THIS TRUCK, PLEASE FOLLOW THE WARNINGS AND SAFETY INSTRUCTIONS (</w:t>
      </w:r>
      <w:r>
        <w:rPr>
          <w:rFonts w:cs="Arial" w:hint="eastAsia"/>
          <w:color w:val="000000" w:themeColor="text1"/>
          <w:sz w:val="24"/>
        </w:rPr>
        <w:t xml:space="preserve">CHECK </w:t>
      </w:r>
      <w:r>
        <w:rPr>
          <w:rFonts w:cs="Arial"/>
          <w:color w:val="000000" w:themeColor="text1"/>
          <w:sz w:val="24"/>
        </w:rPr>
        <w:t>CHAPTER 3).</w:t>
      </w:r>
      <w:r>
        <w:rPr>
          <w:rFonts w:cs="Arial"/>
          <w:noProof/>
          <w:color w:val="000000" w:themeColor="text1"/>
        </w:rPr>
        <w:drawing>
          <wp:anchor distT="0" distB="0" distL="114300" distR="114300" simplePos="0" relativeHeight="251633664" behindDoc="0" locked="0" layoutInCell="1" allowOverlap="1">
            <wp:simplePos x="0" y="0"/>
            <wp:positionH relativeFrom="column">
              <wp:posOffset>-276225</wp:posOffset>
            </wp:positionH>
            <wp:positionV relativeFrom="paragraph">
              <wp:posOffset>0</wp:posOffset>
            </wp:positionV>
            <wp:extent cx="419100" cy="361950"/>
            <wp:effectExtent l="19050" t="0" r="0" b="0"/>
            <wp:wrapNone/>
            <wp:docPr id="30" name="图片 22"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MCj04113200000[1]"/>
                    <pic:cNvPicPr>
                      <a:picLocks noChangeAspect="1" noChangeArrowheads="1"/>
                    </pic:cNvPicPr>
                  </pic:nvPicPr>
                  <pic:blipFill>
                    <a:blip r:embed="rId11">
                      <a:grayscl/>
                    </a:blip>
                    <a:srcRect/>
                    <a:stretch>
                      <a:fillRect/>
                    </a:stretch>
                  </pic:blipFill>
                  <pic:spPr>
                    <a:xfrm>
                      <a:off x="0" y="0"/>
                      <a:ext cx="419100" cy="361950"/>
                    </a:xfrm>
                    <a:prstGeom prst="rect">
                      <a:avLst/>
                    </a:prstGeom>
                    <a:noFill/>
                  </pic:spPr>
                </pic:pic>
              </a:graphicData>
            </a:graphic>
          </wp:anchor>
        </w:drawing>
      </w:r>
    </w:p>
    <w:p w:rsidR="00EE67A8" w:rsidRDefault="0055258C">
      <w:pPr>
        <w:autoSpaceDE w:val="0"/>
        <w:autoSpaceDN w:val="0"/>
        <w:adjustRightInd w:val="0"/>
        <w:snapToGrid w:val="0"/>
        <w:spacing w:line="300" w:lineRule="auto"/>
        <w:rPr>
          <w:rFonts w:cs="Arial"/>
          <w:color w:val="000000" w:themeColor="text1"/>
          <w:kern w:val="0"/>
          <w:szCs w:val="21"/>
        </w:rPr>
      </w:pPr>
      <w:r w:rsidRPr="0055258C">
        <w:rPr>
          <w:color w:val="000000" w:themeColor="text1"/>
          <w:sz w:val="32"/>
        </w:rPr>
        <w:pict>
          <v:shape id="_x0000_s2065" type="#_x0000_t202" style="position:absolute;left:0;text-align:left;margin-left:-3.9pt;margin-top:4.15pt;width:249.95pt;height:102.25pt;z-index:251685888" filled="f" stroked="f">
            <v:textbox>
              <w:txbxContent>
                <w:p w:rsidR="003B3282" w:rsidRDefault="003B3282">
                  <w:pPr>
                    <w:tabs>
                      <w:tab w:val="left" w:pos="0"/>
                    </w:tabs>
                    <w:rPr>
                      <w:rFonts w:cs="Arial"/>
                      <w:color w:val="000000"/>
                      <w:szCs w:val="21"/>
                    </w:rPr>
                  </w:pPr>
                  <w:r>
                    <w:rPr>
                      <w:rFonts w:cs="Arial"/>
                      <w:color w:val="000000"/>
                      <w:szCs w:val="21"/>
                    </w:rPr>
                    <w:t>Make sure</w:t>
                  </w:r>
                  <w:r>
                    <w:rPr>
                      <w:rFonts w:cs="Arial" w:hint="eastAsia"/>
                      <w:color w:val="000000"/>
                      <w:szCs w:val="21"/>
                    </w:rPr>
                    <w:t xml:space="preserve"> </w:t>
                  </w:r>
                  <w:r>
                    <w:rPr>
                      <w:rFonts w:cs="Arial"/>
                      <w:color w:val="000000"/>
                      <w:szCs w:val="21"/>
                    </w:rPr>
                    <w:t xml:space="preserve">that the load is </w:t>
                  </w:r>
                  <w:r>
                    <w:rPr>
                      <w:rFonts w:cs="Arial" w:hint="eastAsia"/>
                      <w:color w:val="000000"/>
                      <w:szCs w:val="21"/>
                    </w:rPr>
                    <w:t xml:space="preserve">stably </w:t>
                  </w:r>
                  <w:r>
                    <w:rPr>
                      <w:rFonts w:cs="Arial"/>
                      <w:color w:val="000000"/>
                      <w:szCs w:val="21"/>
                    </w:rPr>
                    <w:t>palletized and</w:t>
                  </w:r>
                  <w:r>
                    <w:rPr>
                      <w:rFonts w:cs="Arial" w:hint="eastAsia"/>
                      <w:color w:val="000000"/>
                      <w:szCs w:val="21"/>
                    </w:rPr>
                    <w:t xml:space="preserve"> </w:t>
                  </w:r>
                  <w:r>
                    <w:rPr>
                      <w:rFonts w:cs="Arial"/>
                      <w:color w:val="000000"/>
                      <w:szCs w:val="21"/>
                    </w:rPr>
                    <w:t>the</w:t>
                  </w:r>
                  <w:r>
                    <w:rPr>
                      <w:rFonts w:cs="Arial" w:hint="eastAsia"/>
                      <w:color w:val="000000"/>
                      <w:szCs w:val="21"/>
                    </w:rPr>
                    <w:t xml:space="preserve"> </w:t>
                  </w:r>
                  <w:r>
                    <w:rPr>
                      <w:rFonts w:cs="Arial"/>
                      <w:color w:val="000000"/>
                      <w:szCs w:val="21"/>
                    </w:rPr>
                    <w:t>daily inspection is carried out.</w:t>
                  </w:r>
                </w:p>
                <w:p w:rsidR="003B3282" w:rsidRDefault="003B3282">
                  <w:pPr>
                    <w:tabs>
                      <w:tab w:val="left" w:pos="0"/>
                    </w:tabs>
                    <w:rPr>
                      <w:rFonts w:cs="Arial"/>
                      <w:color w:val="000000"/>
                      <w:szCs w:val="21"/>
                    </w:rPr>
                  </w:pPr>
                  <w:r>
                    <w:rPr>
                      <w:rFonts w:cs="Arial"/>
                      <w:color w:val="000000"/>
                      <w:szCs w:val="21"/>
                    </w:rPr>
                    <w:t>Type the password</w:t>
                  </w:r>
                  <w:r>
                    <w:rPr>
                      <w:rFonts w:cs="Arial" w:hint="eastAsia"/>
                      <w:color w:val="000000"/>
                      <w:szCs w:val="21"/>
                    </w:rPr>
                    <w:t>s</w:t>
                  </w:r>
                  <w:r>
                    <w:rPr>
                      <w:rFonts w:cs="Arial"/>
                      <w:color w:val="000000"/>
                      <w:szCs w:val="21"/>
                    </w:rPr>
                    <w:t xml:space="preserve"> on pin-code panel</w:t>
                  </w:r>
                  <w:r>
                    <w:rPr>
                      <w:rFonts w:cs="Arial" w:hint="eastAsia"/>
                      <w:color w:val="000000"/>
                      <w:szCs w:val="21"/>
                    </w:rPr>
                    <w:t xml:space="preserve"> </w:t>
                  </w:r>
                  <w:r>
                    <w:rPr>
                      <w:rFonts w:cs="Arial"/>
                      <w:color w:val="000000"/>
                      <w:kern w:val="0"/>
                      <w:szCs w:val="21"/>
                    </w:rPr>
                    <w:t>(3)</w:t>
                  </w:r>
                  <w:r>
                    <w:rPr>
                      <w:rFonts w:cs="Arial"/>
                      <w:color w:val="000000"/>
                      <w:szCs w:val="21"/>
                    </w:rPr>
                    <w:t xml:space="preserve"> and</w:t>
                  </w:r>
                  <w:r>
                    <w:rPr>
                      <w:rFonts w:cs="Arial" w:hint="eastAsia"/>
                      <w:color w:val="000000"/>
                      <w:szCs w:val="21"/>
                    </w:rPr>
                    <w:t xml:space="preserve"> </w:t>
                  </w:r>
                  <w:r>
                    <w:rPr>
                      <w:rFonts w:cs="Arial"/>
                      <w:color w:val="000000"/>
                      <w:szCs w:val="21"/>
                    </w:rPr>
                    <w:t>press “√” button to start the truck.</w:t>
                  </w:r>
                </w:p>
                <w:p w:rsidR="003B3282" w:rsidRDefault="003B3282">
                  <w:pPr>
                    <w:tabs>
                      <w:tab w:val="left" w:pos="0"/>
                    </w:tabs>
                  </w:pPr>
                  <w:r>
                    <w:rPr>
                      <w:rFonts w:cs="Arial"/>
                      <w:color w:val="000000"/>
                      <w:szCs w:val="21"/>
                    </w:rPr>
                    <w:t>Press the horn button (Fig.7</w:t>
                  </w:r>
                  <w:proofErr w:type="gramStart"/>
                  <w:r>
                    <w:rPr>
                      <w:rFonts w:cs="Arial"/>
                      <w:color w:val="000000"/>
                      <w:szCs w:val="21"/>
                    </w:rPr>
                    <w:t>,14</w:t>
                  </w:r>
                  <w:proofErr w:type="gramEnd"/>
                  <w:r>
                    <w:rPr>
                      <w:rFonts w:cs="Arial"/>
                      <w:color w:val="000000"/>
                      <w:szCs w:val="21"/>
                    </w:rPr>
                    <w:t>) to activate the audible</w:t>
                  </w:r>
                  <w:r>
                    <w:rPr>
                      <w:rFonts w:cs="Arial" w:hint="eastAsia"/>
                      <w:color w:val="000000"/>
                      <w:szCs w:val="21"/>
                    </w:rPr>
                    <w:t xml:space="preserve"> </w:t>
                  </w:r>
                  <w:r>
                    <w:rPr>
                      <w:rFonts w:cs="Arial"/>
                      <w:color w:val="000000"/>
                      <w:szCs w:val="21"/>
                    </w:rPr>
                    <w:t>warning signal.</w:t>
                  </w:r>
                </w:p>
              </w:txbxContent>
            </v:textbox>
          </v:shape>
        </w:pict>
      </w: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55258C">
      <w:pPr>
        <w:autoSpaceDE w:val="0"/>
        <w:autoSpaceDN w:val="0"/>
        <w:adjustRightInd w:val="0"/>
        <w:snapToGrid w:val="0"/>
        <w:spacing w:line="300" w:lineRule="auto"/>
        <w:rPr>
          <w:rFonts w:cs="Arial"/>
          <w:color w:val="000000" w:themeColor="text1"/>
          <w:kern w:val="0"/>
          <w:szCs w:val="21"/>
        </w:rPr>
      </w:pPr>
      <w:r w:rsidRPr="0055258C">
        <w:rPr>
          <w:rFonts w:cs="Arial"/>
          <w:color w:val="000000" w:themeColor="text1"/>
        </w:rPr>
        <w:pict>
          <v:shape id="Text Box 56" o:spid="_x0000_s2066" type="#_x0000_t202" style="position:absolute;left:0;text-align:left;margin-left:306.3pt;margin-top:14.65pt;width:173.25pt;height:23.4pt;z-index:251667456" filled="f" stroked="f">
            <v:textbox>
              <w:txbxContent>
                <w:p w:rsidR="003B3282" w:rsidRDefault="003B3282">
                  <w:pPr>
                    <w:pStyle w:val="21"/>
                    <w:rPr>
                      <w:rFonts w:cs="Arial"/>
                      <w:bCs/>
                      <w:color w:val="000000"/>
                    </w:rPr>
                  </w:pPr>
                  <w:r>
                    <w:rPr>
                      <w:rFonts w:cs="Arial"/>
                      <w:bCs/>
                      <w:color w:val="000000"/>
                      <w:sz w:val="22"/>
                      <w:szCs w:val="22"/>
                      <w:u w:val="single"/>
                    </w:rPr>
                    <w:t>Fig.7:</w:t>
                  </w:r>
                  <w:r>
                    <w:rPr>
                      <w:rFonts w:cs="Arial"/>
                      <w:bCs/>
                      <w:color w:val="000000"/>
                      <w:sz w:val="22"/>
                      <w:szCs w:val="22"/>
                    </w:rPr>
                    <w:t xml:space="preserve"> Tiller operating controls</w:t>
                  </w:r>
                </w:p>
                <w:p w:rsidR="003B3282" w:rsidRDefault="003B3282">
                  <w:pPr>
                    <w:pStyle w:val="21"/>
                    <w:ind w:firstLineChars="100" w:firstLine="240"/>
                    <w:rPr>
                      <w:rFonts w:cs="Arial"/>
                      <w:bCs/>
                      <w:color w:val="000000"/>
                    </w:rPr>
                  </w:pPr>
                </w:p>
                <w:p w:rsidR="003B3282" w:rsidRDefault="003B3282">
                  <w:pPr>
                    <w:pStyle w:val="21"/>
                    <w:ind w:firstLineChars="100" w:firstLine="240"/>
                    <w:rPr>
                      <w:rFonts w:cs="Arial"/>
                      <w:bCs/>
                      <w:color w:val="000000"/>
                    </w:rPr>
                  </w:pPr>
                </w:p>
                <w:p w:rsidR="003B3282" w:rsidRDefault="003B3282"/>
              </w:txbxContent>
            </v:textbox>
            <w10:wrap type="square"/>
          </v:shape>
        </w:pict>
      </w: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EE67A8">
      <w:pPr>
        <w:autoSpaceDE w:val="0"/>
        <w:autoSpaceDN w:val="0"/>
        <w:adjustRightInd w:val="0"/>
        <w:snapToGrid w:val="0"/>
        <w:spacing w:line="300" w:lineRule="auto"/>
        <w:rPr>
          <w:rFonts w:cs="Arial"/>
          <w:color w:val="000000" w:themeColor="text1"/>
          <w:kern w:val="0"/>
          <w:szCs w:val="21"/>
        </w:rPr>
      </w:pPr>
    </w:p>
    <w:p w:rsidR="00EE67A8" w:rsidRDefault="00FE0655">
      <w:pPr>
        <w:pStyle w:val="PARKING111"/>
        <w:adjustRightInd w:val="0"/>
        <w:snapToGrid w:val="0"/>
        <w:spacing w:line="300" w:lineRule="auto"/>
        <w:rPr>
          <w:rFonts w:ascii="Arial" w:hAnsi="Arial" w:cs="Arial"/>
          <w:color w:val="000000" w:themeColor="text1"/>
          <w:sz w:val="24"/>
        </w:rPr>
      </w:pPr>
      <w:r>
        <w:rPr>
          <w:rFonts w:ascii="Arial" w:hAnsi="Arial" w:cs="Arial"/>
          <w:noProof/>
          <w:color w:val="000000" w:themeColor="text1"/>
          <w:sz w:val="30"/>
          <w:szCs w:val="30"/>
        </w:rPr>
        <w:lastRenderedPageBreak/>
        <w:drawing>
          <wp:anchor distT="0" distB="0" distL="114300" distR="114300" simplePos="0" relativeHeight="251643904" behindDoc="1" locked="0" layoutInCell="1" allowOverlap="1">
            <wp:simplePos x="0" y="0"/>
            <wp:positionH relativeFrom="column">
              <wp:posOffset>-221615</wp:posOffset>
            </wp:positionH>
            <wp:positionV relativeFrom="paragraph">
              <wp:posOffset>229870</wp:posOffset>
            </wp:positionV>
            <wp:extent cx="419100" cy="361950"/>
            <wp:effectExtent l="19050" t="0" r="0" b="0"/>
            <wp:wrapNone/>
            <wp:docPr id="32" name="图片 21"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MCj04113200000[1]"/>
                    <pic:cNvPicPr>
                      <a:picLocks noChangeAspect="1" noChangeArrowheads="1"/>
                    </pic:cNvPicPr>
                  </pic:nvPicPr>
                  <pic:blipFill>
                    <a:blip r:embed="rId11">
                      <a:grayscl/>
                    </a:blip>
                    <a:srcRect/>
                    <a:stretch>
                      <a:fillRect/>
                    </a:stretch>
                  </pic:blipFill>
                  <pic:spPr>
                    <a:xfrm>
                      <a:off x="0" y="0"/>
                      <a:ext cx="419100" cy="361950"/>
                    </a:xfrm>
                    <a:prstGeom prst="rect">
                      <a:avLst/>
                    </a:prstGeom>
                    <a:noFill/>
                  </pic:spPr>
                </pic:pic>
              </a:graphicData>
            </a:graphic>
          </wp:anchor>
        </w:drawing>
      </w:r>
      <w:bookmarkStart w:id="15" w:name="_Toc343861883"/>
      <w:bookmarkEnd w:id="0"/>
      <w:bookmarkEnd w:id="15"/>
      <w:r>
        <w:rPr>
          <w:rFonts w:ascii="Arial" w:hAnsi="Arial" w:cs="Arial" w:hint="eastAsia"/>
          <w:color w:val="000000" w:themeColor="text1"/>
          <w:sz w:val="30"/>
          <w:szCs w:val="30"/>
        </w:rPr>
        <w:t xml:space="preserve"> </w:t>
      </w:r>
      <w:r>
        <w:rPr>
          <w:rFonts w:ascii="Arial" w:hAnsi="Arial" w:cs="Arial"/>
          <w:color w:val="000000" w:themeColor="text1"/>
          <w:sz w:val="30"/>
          <w:szCs w:val="30"/>
        </w:rPr>
        <w:t xml:space="preserve">Parking </w:t>
      </w:r>
      <w:r>
        <w:rPr>
          <w:rFonts w:ascii="Arial" w:hAnsi="Arial" w:cs="Arial"/>
          <w:color w:val="000000" w:themeColor="text1"/>
        </w:rPr>
        <w:t xml:space="preserve"> </w:t>
      </w:r>
    </w:p>
    <w:p w:rsidR="00EE67A8" w:rsidRDefault="00FE0655">
      <w:pPr>
        <w:adjustRightInd w:val="0"/>
        <w:snapToGrid w:val="0"/>
        <w:spacing w:line="300" w:lineRule="auto"/>
        <w:ind w:leftChars="220" w:left="462"/>
        <w:rPr>
          <w:rFonts w:cs="Arial"/>
          <w:color w:val="000000" w:themeColor="text1"/>
          <w:sz w:val="24"/>
        </w:rPr>
      </w:pPr>
      <w:r>
        <w:rPr>
          <w:rFonts w:cs="Arial"/>
          <w:color w:val="000000" w:themeColor="text1"/>
          <w:sz w:val="24"/>
        </w:rPr>
        <w:t>DO NOT PARK THE TRUCK ON INCLINED SURFACES</w:t>
      </w:r>
      <w:r>
        <w:rPr>
          <w:rFonts w:cs="Arial"/>
          <w:color w:val="000000" w:themeColor="text1"/>
          <w:sz w:val="24"/>
        </w:rPr>
        <w:br/>
      </w:r>
    </w:p>
    <w:p w:rsidR="00EE67A8" w:rsidRDefault="00FE0655">
      <w:pPr>
        <w:pStyle w:val="Default"/>
        <w:snapToGrid w:val="0"/>
        <w:spacing w:line="300" w:lineRule="auto"/>
        <w:rPr>
          <w:rFonts w:ascii="Arial" w:hAnsi="Arial" w:cs="Arial"/>
          <w:color w:val="000000" w:themeColor="text1"/>
        </w:rPr>
      </w:pPr>
      <w:r>
        <w:rPr>
          <w:rFonts w:ascii="Arial" w:hAnsi="Arial" w:cs="Arial"/>
          <w:color w:val="000000" w:themeColor="text1"/>
          <w:szCs w:val="21"/>
        </w:rPr>
        <w:t>The truck</w:t>
      </w:r>
      <w:r>
        <w:rPr>
          <w:rFonts w:ascii="Arial" w:hAnsi="Arial" w:cs="Arial" w:hint="eastAsia"/>
          <w:color w:val="000000" w:themeColor="text1"/>
          <w:szCs w:val="21"/>
        </w:rPr>
        <w:t xml:space="preserve"> </w:t>
      </w:r>
      <w:r>
        <w:rPr>
          <w:rFonts w:ascii="Arial" w:hAnsi="Arial" w:cs="Arial"/>
          <w:color w:val="000000" w:themeColor="text1"/>
          <w:szCs w:val="21"/>
        </w:rPr>
        <w:t>equip</w:t>
      </w:r>
      <w:r>
        <w:rPr>
          <w:rFonts w:ascii="Arial" w:hAnsi="Arial" w:cs="Arial" w:hint="eastAsia"/>
          <w:color w:val="000000" w:themeColor="text1"/>
          <w:szCs w:val="21"/>
        </w:rPr>
        <w:t>s</w:t>
      </w:r>
      <w:r>
        <w:rPr>
          <w:rFonts w:ascii="Arial" w:hAnsi="Arial" w:cs="Arial"/>
          <w:color w:val="000000" w:themeColor="text1"/>
          <w:szCs w:val="21"/>
        </w:rPr>
        <w:t xml:space="preserve"> with an electromagnetic fail</w:t>
      </w:r>
      <w:r>
        <w:rPr>
          <w:rFonts w:ascii="Arial" w:hAnsi="Arial" w:cs="Arial" w:hint="eastAsia"/>
          <w:color w:val="000000" w:themeColor="text1"/>
          <w:szCs w:val="21"/>
        </w:rPr>
        <w:t>-</w:t>
      </w:r>
      <w:r>
        <w:rPr>
          <w:rFonts w:ascii="Arial" w:hAnsi="Arial" w:cs="Arial"/>
          <w:color w:val="000000" w:themeColor="text1"/>
          <w:szCs w:val="21"/>
        </w:rPr>
        <w:t xml:space="preserve">safe stopping and parking brake. </w:t>
      </w:r>
      <w:r>
        <w:rPr>
          <w:rFonts w:ascii="Arial" w:hAnsi="Arial" w:cs="Arial"/>
          <w:color w:val="000000" w:themeColor="text1"/>
          <w:szCs w:val="21"/>
        </w:rPr>
        <w:br/>
      </w:r>
      <w:r>
        <w:rPr>
          <w:rFonts w:ascii="Arial" w:hAnsi="Arial" w:cs="Arial" w:hint="eastAsia"/>
          <w:color w:val="000000" w:themeColor="text1"/>
          <w:szCs w:val="21"/>
        </w:rPr>
        <w:t>Please fully l</w:t>
      </w:r>
      <w:r>
        <w:rPr>
          <w:rFonts w:ascii="Arial" w:hAnsi="Arial" w:cs="Arial"/>
          <w:color w:val="000000" w:themeColor="text1"/>
          <w:szCs w:val="21"/>
        </w:rPr>
        <w:t>ower the forks</w:t>
      </w:r>
      <w:r>
        <w:rPr>
          <w:rFonts w:ascii="Arial" w:hAnsi="Arial" w:cs="Arial" w:hint="eastAsia"/>
          <w:color w:val="000000" w:themeColor="text1"/>
          <w:szCs w:val="21"/>
        </w:rPr>
        <w:t xml:space="preserve"> and p</w:t>
      </w:r>
      <w:r>
        <w:rPr>
          <w:rFonts w:ascii="Arial" w:hAnsi="Arial" w:cs="Arial"/>
          <w:color w:val="000000" w:themeColor="text1"/>
          <w:szCs w:val="21"/>
        </w:rPr>
        <w:t xml:space="preserve">ress the emergency </w:t>
      </w:r>
      <w:r>
        <w:rPr>
          <w:rFonts w:ascii="Arial" w:hAnsi="Arial" w:cs="Arial" w:hint="eastAsia"/>
          <w:color w:val="000000" w:themeColor="text1"/>
          <w:szCs w:val="21"/>
        </w:rPr>
        <w:t xml:space="preserve">button </w:t>
      </w:r>
      <w:r>
        <w:rPr>
          <w:rFonts w:ascii="Arial" w:hAnsi="Arial" w:cs="Arial"/>
          <w:color w:val="000000" w:themeColor="text1"/>
          <w:szCs w:val="21"/>
        </w:rPr>
        <w:t>(5).</w:t>
      </w:r>
    </w:p>
    <w:p w:rsidR="00EE67A8" w:rsidRDefault="00EE67A8">
      <w:pPr>
        <w:pStyle w:val="Default"/>
        <w:snapToGrid w:val="0"/>
        <w:spacing w:line="300" w:lineRule="auto"/>
        <w:rPr>
          <w:rFonts w:ascii="Arial" w:hAnsi="Arial" w:cs="Arial"/>
          <w:color w:val="000000" w:themeColor="text1"/>
          <w:sz w:val="21"/>
          <w:szCs w:val="21"/>
        </w:rPr>
      </w:pPr>
    </w:p>
    <w:p w:rsidR="00EE67A8" w:rsidRDefault="00FE0655">
      <w:pPr>
        <w:pStyle w:val="PARKING111"/>
        <w:adjustRightInd w:val="0"/>
        <w:snapToGrid w:val="0"/>
        <w:spacing w:line="300" w:lineRule="auto"/>
        <w:rPr>
          <w:rFonts w:ascii="Arial" w:hAnsi="Arial" w:cs="Arial"/>
          <w:color w:val="000000" w:themeColor="text1"/>
          <w:kern w:val="2"/>
          <w:sz w:val="30"/>
          <w:szCs w:val="30"/>
        </w:rPr>
      </w:pPr>
      <w:bookmarkStart w:id="16" w:name="_Toc343861884"/>
      <w:bookmarkEnd w:id="16"/>
      <w:r>
        <w:rPr>
          <w:rFonts w:ascii="Arial" w:hAnsi="Arial" w:cs="Arial" w:hint="eastAsia"/>
          <w:color w:val="000000" w:themeColor="text1"/>
          <w:sz w:val="30"/>
          <w:szCs w:val="30"/>
        </w:rPr>
        <w:t xml:space="preserve"> </w:t>
      </w:r>
      <w:r>
        <w:rPr>
          <w:rFonts w:ascii="Arial" w:hAnsi="Arial" w:cs="Arial"/>
          <w:color w:val="000000" w:themeColor="text1"/>
          <w:sz w:val="30"/>
          <w:szCs w:val="30"/>
        </w:rPr>
        <w:t>Lifting</w:t>
      </w:r>
    </w:p>
    <w:p w:rsidR="00EE67A8" w:rsidRDefault="00FE0655">
      <w:pPr>
        <w:pStyle w:val="Default"/>
        <w:snapToGrid w:val="0"/>
        <w:spacing w:line="300" w:lineRule="auto"/>
        <w:ind w:firstLineChars="200" w:firstLine="480"/>
        <w:rPr>
          <w:rFonts w:ascii="Arial" w:hAnsi="Arial" w:cs="Arial"/>
          <w:color w:val="000000" w:themeColor="text1"/>
          <w:kern w:val="2"/>
        </w:rPr>
      </w:pPr>
      <w:r>
        <w:rPr>
          <w:noProof/>
          <w:color w:val="000000" w:themeColor="text1"/>
        </w:rPr>
        <w:drawing>
          <wp:anchor distT="0" distB="0" distL="114300" distR="114300" simplePos="0" relativeHeight="251628544" behindDoc="0" locked="0" layoutInCell="1" allowOverlap="1">
            <wp:simplePos x="0" y="0"/>
            <wp:positionH relativeFrom="column">
              <wp:posOffset>-247650</wp:posOffset>
            </wp:positionH>
            <wp:positionV relativeFrom="paragraph">
              <wp:posOffset>32385</wp:posOffset>
            </wp:positionV>
            <wp:extent cx="419100" cy="361950"/>
            <wp:effectExtent l="0" t="0" r="0" b="0"/>
            <wp:wrapNone/>
            <wp:docPr id="50" name="图片 20"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descr="MCj04113200000[1]"/>
                    <pic:cNvPicPr>
                      <a:picLocks noChangeAspect="1"/>
                    </pic:cNvPicPr>
                  </pic:nvPicPr>
                  <pic:blipFill>
                    <a:blip r:embed="rId11">
                      <a:grayscl/>
                    </a:blip>
                    <a:stretch>
                      <a:fillRect/>
                    </a:stretch>
                  </pic:blipFill>
                  <pic:spPr>
                    <a:xfrm>
                      <a:off x="0" y="0"/>
                      <a:ext cx="419100" cy="361950"/>
                    </a:xfrm>
                    <a:prstGeom prst="rect">
                      <a:avLst/>
                    </a:prstGeom>
                    <a:noFill/>
                    <a:ln>
                      <a:noFill/>
                    </a:ln>
                  </pic:spPr>
                </pic:pic>
              </a:graphicData>
            </a:graphic>
          </wp:anchor>
        </w:drawing>
      </w:r>
      <w:r>
        <w:rPr>
          <w:rFonts w:ascii="Arial" w:hAnsi="Arial" w:cs="Arial"/>
          <w:color w:val="000000" w:themeColor="text1"/>
        </w:rPr>
        <w:t>DO NOT OVERLOAD THE TRUCK!</w:t>
      </w:r>
      <w:r>
        <w:rPr>
          <w:rFonts w:ascii="Arial" w:hAnsi="Arial" w:cs="Arial" w:hint="eastAsia"/>
          <w:color w:val="000000" w:themeColor="text1"/>
        </w:rPr>
        <w:t xml:space="preserve"> </w:t>
      </w:r>
      <w:r>
        <w:rPr>
          <w:rFonts w:ascii="Arial" w:hAnsi="Arial" w:cs="Arial"/>
          <w:color w:val="000000" w:themeColor="text1"/>
        </w:rPr>
        <w:t>MAXIMUM CAPACITY IS 1500</w:t>
      </w:r>
      <w:r>
        <w:rPr>
          <w:rFonts w:ascii="Arial" w:hAnsi="Arial" w:cs="Arial" w:hint="eastAsia"/>
          <w:color w:val="000000" w:themeColor="text1"/>
        </w:rPr>
        <w:t>KG</w:t>
      </w:r>
      <w:r>
        <w:rPr>
          <w:rFonts w:ascii="Arial" w:hAnsi="Arial" w:cs="Arial"/>
          <w:color w:val="000000" w:themeColor="text1"/>
        </w:rPr>
        <w:t>.</w:t>
      </w:r>
    </w:p>
    <w:p w:rsidR="00EE67A8" w:rsidRDefault="00FE0655">
      <w:pPr>
        <w:pStyle w:val="Default"/>
        <w:snapToGrid w:val="0"/>
        <w:spacing w:line="300" w:lineRule="auto"/>
        <w:ind w:leftChars="228" w:left="479"/>
        <w:rPr>
          <w:rFonts w:ascii="Arial" w:hAnsi="Arial" w:cs="Arial"/>
          <w:color w:val="000000" w:themeColor="text1"/>
        </w:rPr>
      </w:pPr>
      <w:r>
        <w:rPr>
          <w:rFonts w:cs="Arial"/>
          <w:noProof/>
          <w:color w:val="000000" w:themeColor="text1"/>
        </w:rPr>
        <w:drawing>
          <wp:anchor distT="0" distB="0" distL="114300" distR="114300" simplePos="0" relativeHeight="251662336" behindDoc="0" locked="0" layoutInCell="1" allowOverlap="1">
            <wp:simplePos x="0" y="0"/>
            <wp:positionH relativeFrom="column">
              <wp:posOffset>3616325</wp:posOffset>
            </wp:positionH>
            <wp:positionV relativeFrom="paragraph">
              <wp:posOffset>20320</wp:posOffset>
            </wp:positionV>
            <wp:extent cx="2600325" cy="1838325"/>
            <wp:effectExtent l="0" t="0" r="9525" b="0"/>
            <wp:wrapThrough wrapText="bothSides">
              <wp:wrapPolygon edited="0">
                <wp:start x="2848" y="2910"/>
                <wp:lineTo x="3481" y="10073"/>
                <wp:lineTo x="0" y="11863"/>
                <wp:lineTo x="0" y="14102"/>
                <wp:lineTo x="3481" y="17235"/>
                <wp:lineTo x="2848" y="18354"/>
                <wp:lineTo x="2532" y="19250"/>
                <wp:lineTo x="21363" y="19250"/>
                <wp:lineTo x="21521" y="15892"/>
                <wp:lineTo x="20888" y="14997"/>
                <wp:lineTo x="18356" y="13654"/>
                <wp:lineTo x="18989" y="13654"/>
                <wp:lineTo x="21521" y="10744"/>
                <wp:lineTo x="21521" y="8282"/>
                <wp:lineTo x="17723" y="6491"/>
                <wp:lineTo x="18040" y="5372"/>
                <wp:lineTo x="14558" y="4701"/>
                <wp:lineTo x="3956" y="2910"/>
                <wp:lineTo x="2848" y="2910"/>
              </wp:wrapPolygon>
            </wp:wrapThrough>
            <wp:docPr id="18" name="图片 17" descr="08=图8货物朝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08=图8货物朝上.jpg"/>
                    <pic:cNvPicPr>
                      <a:picLocks noChangeAspect="1"/>
                    </pic:cNvPicPr>
                  </pic:nvPicPr>
                  <pic:blipFill>
                    <a:blip r:embed="rId27">
                      <a:clrChange>
                        <a:clrFrom>
                          <a:srgbClr val="FFFFFF">
                            <a:alpha val="100000"/>
                          </a:srgbClr>
                        </a:clrFrom>
                        <a:clrTo>
                          <a:srgbClr val="FFFFFF">
                            <a:alpha val="100000"/>
                            <a:alpha val="0"/>
                          </a:srgbClr>
                        </a:clrTo>
                      </a:clrChange>
                    </a:blip>
                    <a:stretch>
                      <a:fillRect/>
                    </a:stretch>
                  </pic:blipFill>
                  <pic:spPr>
                    <a:xfrm>
                      <a:off x="0" y="0"/>
                      <a:ext cx="2600325" cy="1838325"/>
                    </a:xfrm>
                    <a:prstGeom prst="rect">
                      <a:avLst/>
                    </a:prstGeom>
                  </pic:spPr>
                </pic:pic>
              </a:graphicData>
            </a:graphic>
          </wp:anchor>
        </w:drawing>
      </w:r>
      <w:r>
        <w:rPr>
          <w:rFonts w:ascii="Arial" w:hAnsi="Arial" w:cs="Arial" w:hint="eastAsia"/>
          <w:color w:val="000000" w:themeColor="text1"/>
          <w:szCs w:val="21"/>
        </w:rPr>
        <w:t>Fully</w:t>
      </w:r>
      <w:r>
        <w:rPr>
          <w:rFonts w:ascii="Arial" w:hAnsi="Arial" w:cs="Arial"/>
          <w:color w:val="000000" w:themeColor="text1"/>
          <w:szCs w:val="21"/>
        </w:rPr>
        <w:t xml:space="preserve"> lower</w:t>
      </w:r>
      <w:r>
        <w:rPr>
          <w:rFonts w:ascii="Arial" w:hAnsi="Arial" w:cs="Arial" w:hint="eastAsia"/>
          <w:color w:val="000000" w:themeColor="text1"/>
          <w:szCs w:val="21"/>
        </w:rPr>
        <w:t xml:space="preserve"> the </w:t>
      </w:r>
      <w:r>
        <w:rPr>
          <w:rFonts w:ascii="Arial" w:hAnsi="Arial" w:cs="Arial"/>
          <w:color w:val="000000" w:themeColor="text1"/>
          <w:szCs w:val="21"/>
        </w:rPr>
        <w:t xml:space="preserve">forks </w:t>
      </w:r>
      <w:r>
        <w:rPr>
          <w:rFonts w:ascii="Arial" w:hAnsi="Arial" w:cs="Arial" w:hint="eastAsia"/>
          <w:color w:val="000000" w:themeColor="text1"/>
          <w:szCs w:val="21"/>
        </w:rPr>
        <w:t xml:space="preserve">when drive the truck until </w:t>
      </w:r>
      <w:proofErr w:type="spellStart"/>
      <w:r>
        <w:rPr>
          <w:rFonts w:ascii="Arial" w:hAnsi="Arial" w:cs="Arial" w:hint="eastAsia"/>
          <w:color w:val="000000" w:themeColor="text1"/>
          <w:szCs w:val="21"/>
        </w:rPr>
        <w:t>loading.P</w:t>
      </w:r>
      <w:r>
        <w:rPr>
          <w:rFonts w:ascii="Arial" w:hAnsi="Arial" w:cs="Arial"/>
          <w:color w:val="000000" w:themeColor="text1"/>
          <w:szCs w:val="21"/>
        </w:rPr>
        <w:t>ress</w:t>
      </w:r>
      <w:proofErr w:type="spellEnd"/>
      <w:r>
        <w:rPr>
          <w:rFonts w:ascii="Arial" w:hAnsi="Arial" w:cs="Arial"/>
          <w:color w:val="000000" w:themeColor="text1"/>
          <w:szCs w:val="21"/>
        </w:rPr>
        <w:t xml:space="preserve"> the lifting button (Fig. 7, 15) until </w:t>
      </w:r>
      <w:r>
        <w:rPr>
          <w:rFonts w:ascii="Arial" w:hAnsi="Arial" w:cs="Arial" w:hint="eastAsia"/>
          <w:color w:val="000000" w:themeColor="text1"/>
          <w:szCs w:val="21"/>
        </w:rPr>
        <w:t xml:space="preserve">to </w:t>
      </w:r>
      <w:r>
        <w:rPr>
          <w:rFonts w:ascii="Arial" w:hAnsi="Arial" w:cs="Arial"/>
          <w:color w:val="000000" w:themeColor="text1"/>
          <w:szCs w:val="21"/>
        </w:rPr>
        <w:t>the desired lifting height.</w:t>
      </w:r>
    </w:p>
    <w:p w:rsidR="00EE67A8" w:rsidRDefault="00EE67A8">
      <w:pPr>
        <w:adjustRightInd w:val="0"/>
        <w:snapToGrid w:val="0"/>
        <w:spacing w:line="300" w:lineRule="auto"/>
        <w:rPr>
          <w:rFonts w:cs="Arial"/>
          <w:color w:val="000000" w:themeColor="text1"/>
          <w:sz w:val="24"/>
        </w:rPr>
      </w:pPr>
    </w:p>
    <w:p w:rsidR="00EE67A8" w:rsidRDefault="00FE0655">
      <w:pPr>
        <w:pStyle w:val="PARKING111"/>
        <w:adjustRightInd w:val="0"/>
        <w:snapToGrid w:val="0"/>
        <w:spacing w:line="300" w:lineRule="auto"/>
        <w:rPr>
          <w:rFonts w:ascii="Arial" w:hAnsi="Arial" w:cs="Arial"/>
          <w:color w:val="000000" w:themeColor="text1"/>
          <w:sz w:val="30"/>
          <w:szCs w:val="30"/>
        </w:rPr>
      </w:pPr>
      <w:bookmarkStart w:id="17" w:name="_Toc343861885"/>
      <w:bookmarkEnd w:id="17"/>
      <w:r>
        <w:rPr>
          <w:rFonts w:ascii="Arial" w:hAnsi="Arial" w:cs="Arial" w:hint="eastAsia"/>
          <w:color w:val="000000" w:themeColor="text1"/>
          <w:sz w:val="30"/>
          <w:szCs w:val="30"/>
        </w:rPr>
        <w:t xml:space="preserve"> </w:t>
      </w:r>
      <w:r>
        <w:rPr>
          <w:rFonts w:ascii="Arial" w:hAnsi="Arial" w:cs="Arial"/>
          <w:color w:val="000000" w:themeColor="text1"/>
          <w:sz w:val="30"/>
          <w:szCs w:val="30"/>
        </w:rPr>
        <w:t>Lowering</w:t>
      </w: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Press the lowering button (</w:t>
      </w:r>
      <w:r>
        <w:rPr>
          <w:rFonts w:cs="Arial" w:hint="eastAsia"/>
          <w:color w:val="000000" w:themeColor="text1"/>
          <w:szCs w:val="21"/>
        </w:rPr>
        <w:t>Fig. 7, 16</w:t>
      </w:r>
      <w:r>
        <w:rPr>
          <w:rFonts w:cs="Arial"/>
          <w:color w:val="000000" w:themeColor="text1"/>
          <w:szCs w:val="21"/>
        </w:rPr>
        <w:t>) carefully.</w:t>
      </w: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Lower the load until the forks are clear of the pallet, then</w:t>
      </w:r>
    </w:p>
    <w:p w:rsidR="00EE67A8" w:rsidRDefault="00FE0655">
      <w:pPr>
        <w:adjustRightInd w:val="0"/>
        <w:snapToGrid w:val="0"/>
        <w:spacing w:line="300" w:lineRule="auto"/>
        <w:rPr>
          <w:rFonts w:cs="Arial"/>
          <w:color w:val="000000" w:themeColor="text1"/>
          <w:szCs w:val="21"/>
        </w:rPr>
      </w:pPr>
      <w:proofErr w:type="gramStart"/>
      <w:r>
        <w:rPr>
          <w:rFonts w:cs="Arial"/>
          <w:color w:val="000000" w:themeColor="text1"/>
          <w:szCs w:val="21"/>
        </w:rPr>
        <w:t>drive</w:t>
      </w:r>
      <w:proofErr w:type="gramEnd"/>
      <w:r>
        <w:rPr>
          <w:rFonts w:cs="Arial"/>
          <w:color w:val="000000" w:themeColor="text1"/>
          <w:szCs w:val="21"/>
        </w:rPr>
        <w:t xml:space="preserve"> the truck carefully out of the load </w:t>
      </w:r>
      <w:r>
        <w:rPr>
          <w:rFonts w:cs="Arial" w:hint="eastAsia"/>
          <w:color w:val="000000" w:themeColor="text1"/>
          <w:szCs w:val="21"/>
        </w:rPr>
        <w:t>zone</w:t>
      </w:r>
      <w:r>
        <w:rPr>
          <w:rFonts w:cs="Arial"/>
          <w:color w:val="000000" w:themeColor="text1"/>
          <w:szCs w:val="21"/>
        </w:rPr>
        <w:t>.</w:t>
      </w:r>
    </w:p>
    <w:p w:rsidR="00EE67A8" w:rsidRDefault="0055258C">
      <w:pPr>
        <w:adjustRightInd w:val="0"/>
        <w:snapToGrid w:val="0"/>
        <w:spacing w:line="300" w:lineRule="auto"/>
        <w:rPr>
          <w:rFonts w:cs="Arial"/>
          <w:color w:val="000000" w:themeColor="text1"/>
          <w:szCs w:val="21"/>
        </w:rPr>
      </w:pPr>
      <w:r w:rsidRPr="0055258C">
        <w:rPr>
          <w:rFonts w:cs="Arial"/>
          <w:color w:val="000000" w:themeColor="text1"/>
        </w:rPr>
        <w:pict>
          <v:shape id="Text Box 58" o:spid="_x0000_s2067" type="#_x0000_t202" style="position:absolute;left:0;text-align:left;margin-left:352.65pt;margin-top:7.2pt;width:117.7pt;height:24.8pt;z-index:251677696" filled="f" stroked="f">
            <v:textbox>
              <w:txbxContent>
                <w:p w:rsidR="003B3282" w:rsidRDefault="003B3282">
                  <w:r>
                    <w:rPr>
                      <w:sz w:val="22"/>
                      <w:szCs w:val="22"/>
                      <w:u w:val="single"/>
                      <w:lang w:val="de-DE"/>
                    </w:rPr>
                    <w:t>Fig. 8:</w:t>
                  </w:r>
                  <w:r>
                    <w:rPr>
                      <w:sz w:val="22"/>
                      <w:szCs w:val="22"/>
                      <w:lang w:val="de-DE"/>
                    </w:rPr>
                    <w:t xml:space="preserve"> Load</w:t>
                  </w:r>
                  <w:r>
                    <w:rPr>
                      <w:rFonts w:hint="eastAsia"/>
                      <w:sz w:val="22"/>
                      <w:szCs w:val="22"/>
                    </w:rPr>
                    <w:t xml:space="preserve"> </w:t>
                  </w:r>
                  <w:r>
                    <w:rPr>
                      <w:sz w:val="22"/>
                      <w:szCs w:val="22"/>
                      <w:lang w:val="de-DE"/>
                    </w:rPr>
                    <w:t>uphill</w:t>
                  </w:r>
                </w:p>
              </w:txbxContent>
            </v:textbox>
          </v:shape>
        </w:pict>
      </w:r>
    </w:p>
    <w:p w:rsidR="00EE67A8" w:rsidRDefault="00FE0655">
      <w:pPr>
        <w:pStyle w:val="PARKING111"/>
        <w:adjustRightInd w:val="0"/>
        <w:snapToGrid w:val="0"/>
        <w:spacing w:line="300" w:lineRule="auto"/>
        <w:rPr>
          <w:rFonts w:ascii="Arial" w:hAnsi="Arial" w:cs="Arial"/>
          <w:color w:val="000000" w:themeColor="text1"/>
          <w:sz w:val="30"/>
          <w:szCs w:val="30"/>
        </w:rPr>
      </w:pPr>
      <w:bookmarkStart w:id="18" w:name="_Toc343861886"/>
      <w:bookmarkEnd w:id="18"/>
      <w:r>
        <w:rPr>
          <w:rFonts w:ascii="Arial" w:hAnsi="Arial" w:cs="Arial" w:hint="eastAsia"/>
          <w:color w:val="000000" w:themeColor="text1"/>
          <w:sz w:val="30"/>
          <w:szCs w:val="30"/>
        </w:rPr>
        <w:t xml:space="preserve"> </w:t>
      </w:r>
      <w:r>
        <w:rPr>
          <w:rFonts w:ascii="Arial" w:hAnsi="Arial" w:cs="Arial"/>
          <w:color w:val="000000" w:themeColor="text1"/>
          <w:sz w:val="30"/>
          <w:szCs w:val="30"/>
        </w:rPr>
        <w:t>Travelling</w:t>
      </w:r>
    </w:p>
    <w:p w:rsidR="00EE67A8" w:rsidRDefault="00FE0655">
      <w:pPr>
        <w:adjustRightInd w:val="0"/>
        <w:snapToGrid w:val="0"/>
        <w:spacing w:line="300" w:lineRule="auto"/>
        <w:ind w:leftChars="220" w:left="462"/>
        <w:rPr>
          <w:rFonts w:cs="Arial"/>
          <w:color w:val="000000" w:themeColor="text1"/>
        </w:rPr>
      </w:pPr>
      <w:r>
        <w:rPr>
          <w:noProof/>
          <w:color w:val="000000" w:themeColor="text1"/>
        </w:rPr>
        <w:drawing>
          <wp:anchor distT="0" distB="0" distL="114300" distR="114300" simplePos="0" relativeHeight="251629568" behindDoc="0" locked="0" layoutInCell="1" allowOverlap="1">
            <wp:simplePos x="0" y="0"/>
            <wp:positionH relativeFrom="column">
              <wp:posOffset>-266700</wp:posOffset>
            </wp:positionH>
            <wp:positionV relativeFrom="paragraph">
              <wp:posOffset>19050</wp:posOffset>
            </wp:positionV>
            <wp:extent cx="419100" cy="361950"/>
            <wp:effectExtent l="0" t="0" r="0" b="0"/>
            <wp:wrapNone/>
            <wp:docPr id="5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6"/>
                    <pic:cNvPicPr>
                      <a:picLocks noChangeAspect="1"/>
                    </pic:cNvPicPr>
                  </pic:nvPicPr>
                  <pic:blipFill>
                    <a:blip r:embed="rId11">
                      <a:grayscl/>
                    </a:blip>
                    <a:stretch>
                      <a:fillRect/>
                    </a:stretch>
                  </pic:blipFill>
                  <pic:spPr>
                    <a:xfrm>
                      <a:off x="0" y="0"/>
                      <a:ext cx="419100" cy="361950"/>
                    </a:xfrm>
                    <a:prstGeom prst="rect">
                      <a:avLst/>
                    </a:prstGeom>
                    <a:noFill/>
                    <a:ln>
                      <a:noFill/>
                    </a:ln>
                  </pic:spPr>
                </pic:pic>
              </a:graphicData>
            </a:graphic>
          </wp:anchor>
        </w:drawing>
      </w:r>
      <w:r>
        <w:rPr>
          <w:rFonts w:cs="Arial"/>
          <w:color w:val="000000" w:themeColor="text1"/>
          <w:sz w:val="24"/>
        </w:rPr>
        <w:t>TRAVEL ON INCLINES ONLY WITH THE LOAD FACING UPHILL</w:t>
      </w:r>
      <w:r>
        <w:rPr>
          <w:rFonts w:cs="Arial"/>
          <w:color w:val="000000" w:themeColor="text1"/>
        </w:rPr>
        <w:t xml:space="preserve">. </w:t>
      </w:r>
    </w:p>
    <w:p w:rsidR="00EE67A8" w:rsidRDefault="00FE0655">
      <w:pPr>
        <w:adjustRightInd w:val="0"/>
        <w:snapToGrid w:val="0"/>
        <w:spacing w:line="300" w:lineRule="auto"/>
        <w:ind w:leftChars="220" w:left="462"/>
        <w:rPr>
          <w:rFonts w:cs="Arial"/>
          <w:color w:val="000000" w:themeColor="text1"/>
          <w:sz w:val="24"/>
        </w:rPr>
      </w:pPr>
      <w:r>
        <w:rPr>
          <w:rFonts w:cs="Arial"/>
          <w:color w:val="000000" w:themeColor="text1"/>
          <w:sz w:val="24"/>
        </w:rPr>
        <w:t>DO NOT TRAVEL ON INCLINES MORE THAN SPECIFIED</w:t>
      </w:r>
      <w:r>
        <w:rPr>
          <w:rFonts w:cs="Arial" w:hint="eastAsia"/>
          <w:color w:val="000000" w:themeColor="text1"/>
          <w:sz w:val="24"/>
        </w:rPr>
        <w:t xml:space="preserve"> </w:t>
      </w:r>
      <w:r>
        <w:rPr>
          <w:rFonts w:cs="Arial"/>
          <w:color w:val="000000" w:themeColor="text1"/>
          <w:sz w:val="24"/>
        </w:rPr>
        <w:t xml:space="preserve">TECHNICAL DATA. </w:t>
      </w:r>
      <w:r>
        <w:rPr>
          <w:rFonts w:cs="Arial"/>
          <w:color w:val="000000" w:themeColor="text1"/>
          <w:sz w:val="24"/>
        </w:rPr>
        <w:br/>
      </w:r>
    </w:p>
    <w:p w:rsidR="00EE67A8" w:rsidRDefault="00FE0655">
      <w:pPr>
        <w:adjustRightInd w:val="0"/>
        <w:snapToGrid w:val="0"/>
        <w:spacing w:line="300" w:lineRule="auto"/>
        <w:ind w:leftChars="220" w:left="462"/>
        <w:rPr>
          <w:rFonts w:cs="Arial"/>
          <w:color w:val="000000" w:themeColor="text1"/>
          <w:kern w:val="0"/>
          <w:sz w:val="24"/>
        </w:rPr>
      </w:pPr>
      <w:r>
        <w:rPr>
          <w:rFonts w:cs="Arial" w:hint="eastAsia"/>
          <w:color w:val="000000" w:themeColor="text1"/>
          <w:szCs w:val="21"/>
        </w:rPr>
        <w:t>S</w:t>
      </w:r>
      <w:r>
        <w:rPr>
          <w:rFonts w:cs="Arial"/>
          <w:color w:val="000000" w:themeColor="text1"/>
          <w:szCs w:val="21"/>
        </w:rPr>
        <w:t>tart</w:t>
      </w:r>
      <w:r>
        <w:rPr>
          <w:rFonts w:cs="Arial" w:hint="eastAsia"/>
          <w:color w:val="000000" w:themeColor="text1"/>
          <w:szCs w:val="21"/>
        </w:rPr>
        <w:t xml:space="preserve"> </w:t>
      </w:r>
      <w:r>
        <w:rPr>
          <w:rFonts w:cs="Arial"/>
          <w:color w:val="000000" w:themeColor="text1"/>
          <w:szCs w:val="21"/>
        </w:rPr>
        <w:t>the truck by activation from Pin-code panel, move the tiller to the operating zone (‘F’, Fig.9).</w:t>
      </w:r>
    </w:p>
    <w:p w:rsidR="00EE67A8" w:rsidRDefault="00EE67A8">
      <w:pPr>
        <w:autoSpaceDE w:val="0"/>
        <w:autoSpaceDN w:val="0"/>
        <w:adjustRightInd w:val="0"/>
        <w:snapToGrid w:val="0"/>
        <w:spacing w:line="300" w:lineRule="auto"/>
        <w:rPr>
          <w:rFonts w:cs="Arial"/>
          <w:color w:val="000000" w:themeColor="text1"/>
          <w:kern w:val="0"/>
        </w:rPr>
      </w:pPr>
    </w:p>
    <w:p w:rsidR="00EE67A8" w:rsidRDefault="0055258C">
      <w:pPr>
        <w:autoSpaceDE w:val="0"/>
        <w:autoSpaceDN w:val="0"/>
        <w:adjustRightInd w:val="0"/>
        <w:snapToGrid w:val="0"/>
        <w:spacing w:line="300" w:lineRule="auto"/>
        <w:jc w:val="center"/>
        <w:rPr>
          <w:rFonts w:cs="Arial"/>
          <w:color w:val="000000" w:themeColor="text1"/>
        </w:rPr>
      </w:pPr>
      <w:r>
        <w:rPr>
          <w:rFonts w:cs="Arial"/>
          <w:color w:val="000000" w:themeColor="text1"/>
        </w:rPr>
        <w:pict>
          <v:shape id="_x0000_s2068" type="#_x0000_t202" style="position:absolute;left:0;text-align:left;margin-left:176.45pt;margin-top:212.2pt;width:152.25pt;height:25.8pt;z-index:251678720" filled="f" stroked="f">
            <v:textbox>
              <w:txbxContent>
                <w:p w:rsidR="003B3282" w:rsidRDefault="003B3282">
                  <w:pPr>
                    <w:jc w:val="center"/>
                    <w:rPr>
                      <w:color w:val="000000"/>
                    </w:rPr>
                  </w:pPr>
                  <w:r>
                    <w:rPr>
                      <w:rFonts w:cs="Arial"/>
                      <w:color w:val="000000"/>
                      <w:sz w:val="22"/>
                      <w:szCs w:val="22"/>
                      <w:u w:val="single"/>
                    </w:rPr>
                    <w:t>Fig. 9:</w:t>
                  </w:r>
                  <w:r>
                    <w:rPr>
                      <w:rFonts w:cs="Arial"/>
                      <w:color w:val="000000"/>
                      <w:sz w:val="22"/>
                      <w:szCs w:val="22"/>
                    </w:rPr>
                    <w:t xml:space="preserve"> Operating direction</w:t>
                  </w:r>
                </w:p>
                <w:p w:rsidR="003B3282" w:rsidRDefault="003B3282">
                  <w:pPr>
                    <w:ind w:firstLineChars="150" w:firstLine="315"/>
                    <w:jc w:val="center"/>
                  </w:pPr>
                </w:p>
                <w:p w:rsidR="003B3282" w:rsidRDefault="003B3282">
                  <w:pPr>
                    <w:jc w:val="center"/>
                  </w:pPr>
                </w:p>
                <w:p w:rsidR="003B3282" w:rsidRDefault="003B3282">
                  <w:pPr>
                    <w:jc w:val="center"/>
                  </w:pPr>
                </w:p>
              </w:txbxContent>
            </v:textbox>
          </v:shape>
        </w:pict>
      </w:r>
      <w:r w:rsidR="00FE0655">
        <w:rPr>
          <w:rFonts w:cs="Arial"/>
          <w:noProof/>
          <w:color w:val="000000" w:themeColor="text1"/>
        </w:rPr>
        <w:drawing>
          <wp:inline distT="0" distB="0" distL="0" distR="0">
            <wp:extent cx="4340860" cy="2853055"/>
            <wp:effectExtent l="0" t="0" r="2540" b="0"/>
            <wp:docPr id="19" name="图片 18" descr="09=图9操作方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09=图9操作方向.jpg"/>
                    <pic:cNvPicPr>
                      <a:picLocks noChangeAspect="1"/>
                    </pic:cNvPicPr>
                  </pic:nvPicPr>
                  <pic:blipFill>
                    <a:blip r:embed="rId28">
                      <a:clrChange>
                        <a:clrFrom>
                          <a:srgbClr val="FFFFFF">
                            <a:alpha val="100000"/>
                          </a:srgbClr>
                        </a:clrFrom>
                        <a:clrTo>
                          <a:srgbClr val="FFFFFF">
                            <a:alpha val="100000"/>
                            <a:alpha val="0"/>
                          </a:srgbClr>
                        </a:clrTo>
                      </a:clrChange>
                    </a:blip>
                    <a:srcRect t="6977"/>
                    <a:stretch>
                      <a:fillRect/>
                    </a:stretch>
                  </pic:blipFill>
                  <pic:spPr>
                    <a:xfrm>
                      <a:off x="0" y="0"/>
                      <a:ext cx="4352507" cy="2853055"/>
                    </a:xfrm>
                    <a:prstGeom prst="rect">
                      <a:avLst/>
                    </a:prstGeom>
                  </pic:spPr>
                </pic:pic>
              </a:graphicData>
            </a:graphic>
          </wp:inline>
        </w:drawing>
      </w:r>
    </w:p>
    <w:p w:rsidR="00EE67A8" w:rsidRDefault="00EE67A8">
      <w:pPr>
        <w:autoSpaceDE w:val="0"/>
        <w:autoSpaceDN w:val="0"/>
        <w:adjustRightInd w:val="0"/>
        <w:snapToGrid w:val="0"/>
        <w:spacing w:line="300" w:lineRule="auto"/>
        <w:jc w:val="center"/>
        <w:rPr>
          <w:rFonts w:cs="Arial"/>
          <w:color w:val="000000" w:themeColor="text1"/>
        </w:rPr>
      </w:pP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Turn the accelerator</w:t>
      </w:r>
      <w:r>
        <w:rPr>
          <w:rFonts w:cs="Arial" w:hint="eastAsia"/>
          <w:color w:val="000000" w:themeColor="text1"/>
          <w:szCs w:val="21"/>
        </w:rPr>
        <w:t xml:space="preserve"> </w:t>
      </w:r>
      <w:r>
        <w:rPr>
          <w:rFonts w:cs="Arial"/>
          <w:color w:val="000000" w:themeColor="text1"/>
          <w:szCs w:val="21"/>
        </w:rPr>
        <w:t>to the desired direction forward ‘</w:t>
      </w:r>
      <w:proofErr w:type="spellStart"/>
      <w:r>
        <w:rPr>
          <w:rFonts w:cs="Arial"/>
          <w:color w:val="000000" w:themeColor="text1"/>
          <w:szCs w:val="21"/>
        </w:rPr>
        <w:t>Fw</w:t>
      </w:r>
      <w:proofErr w:type="spellEnd"/>
      <w:r>
        <w:rPr>
          <w:rFonts w:cs="Arial"/>
          <w:color w:val="000000" w:themeColor="text1"/>
          <w:szCs w:val="21"/>
        </w:rPr>
        <w:t xml:space="preserve">.’ or backwards </w:t>
      </w:r>
      <w:proofErr w:type="spellStart"/>
      <w:r>
        <w:rPr>
          <w:rFonts w:cs="Arial"/>
          <w:color w:val="000000" w:themeColor="text1"/>
          <w:szCs w:val="21"/>
        </w:rPr>
        <w:t>Bw</w:t>
      </w:r>
      <w:proofErr w:type="spellEnd"/>
      <w:r>
        <w:rPr>
          <w:rFonts w:cs="Arial"/>
          <w:color w:val="000000" w:themeColor="text1"/>
          <w:szCs w:val="21"/>
        </w:rPr>
        <w:t>.’</w:t>
      </w:r>
      <w:r>
        <w:rPr>
          <w:rFonts w:cs="Arial" w:hint="eastAsia"/>
          <w:color w:val="000000" w:themeColor="text1"/>
          <w:szCs w:val="21"/>
        </w:rPr>
        <w:t xml:space="preserve"> </w:t>
      </w:r>
      <w:r>
        <w:rPr>
          <w:rFonts w:cs="Arial"/>
          <w:color w:val="000000" w:themeColor="text1"/>
          <w:szCs w:val="21"/>
        </w:rPr>
        <w:t xml:space="preserve">(Fig. 9). </w:t>
      </w: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Control the travelling speed by moving the accelerator</w:t>
      </w:r>
      <w:r>
        <w:rPr>
          <w:rFonts w:cs="Arial" w:hint="eastAsia"/>
          <w:color w:val="000000" w:themeColor="text1"/>
          <w:szCs w:val="21"/>
        </w:rPr>
        <w:t xml:space="preserve"> </w:t>
      </w:r>
      <w:r>
        <w:rPr>
          <w:rFonts w:cs="Arial"/>
          <w:color w:val="000000" w:themeColor="text1"/>
          <w:szCs w:val="21"/>
        </w:rPr>
        <w:t>(Fig.7</w:t>
      </w:r>
      <w:proofErr w:type="gramStart"/>
      <w:r>
        <w:rPr>
          <w:rFonts w:cs="Arial"/>
          <w:color w:val="000000" w:themeColor="text1"/>
          <w:szCs w:val="21"/>
        </w:rPr>
        <w:t>,13</w:t>
      </w:r>
      <w:proofErr w:type="gramEnd"/>
      <w:r>
        <w:rPr>
          <w:rFonts w:cs="Arial"/>
          <w:color w:val="000000" w:themeColor="text1"/>
          <w:szCs w:val="21"/>
        </w:rPr>
        <w:t>) carefully until you reach</w:t>
      </w:r>
      <w:r>
        <w:rPr>
          <w:rFonts w:cs="Arial" w:hint="eastAsia"/>
          <w:color w:val="000000" w:themeColor="text1"/>
          <w:szCs w:val="21"/>
        </w:rPr>
        <w:t xml:space="preserve"> </w:t>
      </w:r>
      <w:r>
        <w:rPr>
          <w:rFonts w:cs="Arial"/>
          <w:color w:val="000000" w:themeColor="text1"/>
          <w:szCs w:val="21"/>
        </w:rPr>
        <w:t>the desired speed. If you move the accelerator</w:t>
      </w:r>
      <w:r>
        <w:rPr>
          <w:rFonts w:cs="Arial" w:hint="eastAsia"/>
          <w:color w:val="000000" w:themeColor="text1"/>
          <w:szCs w:val="21"/>
        </w:rPr>
        <w:t xml:space="preserve"> </w:t>
      </w:r>
      <w:r>
        <w:rPr>
          <w:rFonts w:cs="Arial"/>
          <w:color w:val="000000" w:themeColor="text1"/>
          <w:szCs w:val="21"/>
        </w:rPr>
        <w:t>back to the neutral position, the controller decelerates the truck until the truck stops. If the truck stop</w:t>
      </w:r>
      <w:r>
        <w:rPr>
          <w:rFonts w:cs="Arial" w:hint="eastAsia"/>
          <w:color w:val="000000" w:themeColor="text1"/>
          <w:szCs w:val="21"/>
        </w:rPr>
        <w:t>s</w:t>
      </w:r>
      <w:r>
        <w:rPr>
          <w:rFonts w:cs="Arial"/>
          <w:color w:val="000000" w:themeColor="text1"/>
          <w:szCs w:val="21"/>
        </w:rPr>
        <w:t xml:space="preserve">, the parking brake will be engaged. </w:t>
      </w: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Drive carefully the truck to the destination. Watch</w:t>
      </w:r>
      <w:r>
        <w:rPr>
          <w:rFonts w:cs="Arial" w:hint="eastAsia"/>
          <w:color w:val="000000" w:themeColor="text1"/>
          <w:szCs w:val="21"/>
        </w:rPr>
        <w:t xml:space="preserve"> </w:t>
      </w:r>
      <w:r>
        <w:rPr>
          <w:rFonts w:cs="Arial"/>
          <w:color w:val="000000" w:themeColor="text1"/>
          <w:szCs w:val="21"/>
        </w:rPr>
        <w:t>route conditions and adjust the</w:t>
      </w:r>
      <w:r>
        <w:rPr>
          <w:rFonts w:cs="Arial" w:hint="eastAsia"/>
          <w:color w:val="000000" w:themeColor="text1"/>
          <w:szCs w:val="21"/>
        </w:rPr>
        <w:t xml:space="preserve"> </w:t>
      </w:r>
      <w:r>
        <w:rPr>
          <w:rFonts w:cs="Arial"/>
          <w:color w:val="000000" w:themeColor="text1"/>
          <w:szCs w:val="21"/>
        </w:rPr>
        <w:t xml:space="preserve">speed </w:t>
      </w:r>
      <w:r>
        <w:rPr>
          <w:rFonts w:cs="Arial" w:hint="eastAsia"/>
          <w:color w:val="000000" w:themeColor="text1"/>
          <w:szCs w:val="21"/>
        </w:rPr>
        <w:t>by</w:t>
      </w:r>
      <w:r>
        <w:rPr>
          <w:rFonts w:cs="Arial"/>
          <w:color w:val="000000" w:themeColor="text1"/>
          <w:szCs w:val="21"/>
        </w:rPr>
        <w:t xml:space="preserve"> accelerator. </w:t>
      </w: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lastRenderedPageBreak/>
        <w:t>Press turtle button (Fig.7</w:t>
      </w:r>
      <w:proofErr w:type="gramStart"/>
      <w:r>
        <w:rPr>
          <w:rFonts w:cs="Arial"/>
          <w:color w:val="000000" w:themeColor="text1"/>
          <w:szCs w:val="21"/>
        </w:rPr>
        <w:t>,17</w:t>
      </w:r>
      <w:proofErr w:type="gramEnd"/>
      <w:r>
        <w:rPr>
          <w:rFonts w:cs="Arial"/>
          <w:color w:val="000000" w:themeColor="text1"/>
          <w:szCs w:val="21"/>
        </w:rPr>
        <w:t xml:space="preserve">) </w:t>
      </w:r>
      <w:r>
        <w:rPr>
          <w:rFonts w:cs="Arial" w:hint="eastAsia"/>
          <w:color w:val="000000" w:themeColor="text1"/>
          <w:szCs w:val="21"/>
        </w:rPr>
        <w:t xml:space="preserve">once </w:t>
      </w:r>
      <w:r>
        <w:rPr>
          <w:rFonts w:cs="Arial"/>
          <w:color w:val="000000" w:themeColor="text1"/>
          <w:szCs w:val="21"/>
        </w:rPr>
        <w:t>to enter</w:t>
      </w:r>
      <w:r>
        <w:rPr>
          <w:rFonts w:cs="Arial" w:hint="eastAsia"/>
          <w:color w:val="000000" w:themeColor="text1"/>
          <w:szCs w:val="21"/>
        </w:rPr>
        <w:t xml:space="preserve"> </w:t>
      </w:r>
      <w:r>
        <w:rPr>
          <w:rFonts w:cs="Arial"/>
          <w:color w:val="000000" w:themeColor="text1"/>
          <w:szCs w:val="21"/>
        </w:rPr>
        <w:t>slow speed mode, mov</w:t>
      </w:r>
      <w:r>
        <w:rPr>
          <w:rFonts w:cs="Arial" w:hint="eastAsia"/>
          <w:color w:val="000000" w:themeColor="text1"/>
          <w:szCs w:val="21"/>
        </w:rPr>
        <w:t xml:space="preserve">e </w:t>
      </w:r>
      <w:r>
        <w:rPr>
          <w:rFonts w:cs="Arial"/>
          <w:color w:val="000000" w:themeColor="text1"/>
          <w:szCs w:val="21"/>
        </w:rPr>
        <w:t>the accelerator</w:t>
      </w:r>
      <w:r>
        <w:rPr>
          <w:rFonts w:cs="Arial" w:hint="eastAsia"/>
          <w:color w:val="000000" w:themeColor="text1"/>
          <w:szCs w:val="21"/>
        </w:rPr>
        <w:t xml:space="preserve"> </w:t>
      </w:r>
      <w:r>
        <w:rPr>
          <w:rFonts w:cs="Arial"/>
          <w:color w:val="000000" w:themeColor="text1"/>
          <w:szCs w:val="21"/>
        </w:rPr>
        <w:t>(Fig.7,13)</w:t>
      </w:r>
      <w:r>
        <w:rPr>
          <w:rFonts w:cs="Arial" w:hint="eastAsia"/>
          <w:color w:val="000000" w:themeColor="text1"/>
          <w:szCs w:val="21"/>
        </w:rPr>
        <w:t xml:space="preserve"> and the truck </w:t>
      </w:r>
      <w:r>
        <w:rPr>
          <w:rFonts w:cs="Arial"/>
          <w:color w:val="000000" w:themeColor="text1"/>
          <w:szCs w:val="21"/>
        </w:rPr>
        <w:t>travel</w:t>
      </w:r>
      <w:r>
        <w:rPr>
          <w:rFonts w:cs="Arial" w:hint="eastAsia"/>
          <w:color w:val="000000" w:themeColor="text1"/>
          <w:szCs w:val="21"/>
        </w:rPr>
        <w:t xml:space="preserve">s </w:t>
      </w:r>
      <w:r>
        <w:rPr>
          <w:rFonts w:cs="Arial"/>
          <w:color w:val="000000" w:themeColor="text1"/>
          <w:szCs w:val="21"/>
        </w:rPr>
        <w:t>slowly</w:t>
      </w:r>
      <w:r>
        <w:rPr>
          <w:rFonts w:cs="Arial" w:hint="eastAsia"/>
          <w:color w:val="000000" w:themeColor="text1"/>
          <w:szCs w:val="21"/>
        </w:rPr>
        <w:t>. P</w:t>
      </w:r>
      <w:r>
        <w:rPr>
          <w:rFonts w:cs="Arial"/>
          <w:color w:val="000000" w:themeColor="text1"/>
          <w:szCs w:val="21"/>
        </w:rPr>
        <w:t xml:space="preserve">ress turtle button </w:t>
      </w:r>
      <w:r>
        <w:rPr>
          <w:rFonts w:cs="Arial" w:hint="eastAsia"/>
          <w:color w:val="000000" w:themeColor="text1"/>
          <w:szCs w:val="21"/>
        </w:rPr>
        <w:t xml:space="preserve">the second time </w:t>
      </w:r>
      <w:r>
        <w:rPr>
          <w:rFonts w:cs="Arial"/>
          <w:color w:val="000000" w:themeColor="text1"/>
          <w:szCs w:val="21"/>
        </w:rPr>
        <w:t>to regular mode.</w:t>
      </w: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Press turtle button</w:t>
      </w:r>
      <w:r>
        <w:rPr>
          <w:rFonts w:cs="Arial" w:hint="eastAsia"/>
          <w:color w:val="000000" w:themeColor="text1"/>
          <w:szCs w:val="21"/>
        </w:rPr>
        <w:t xml:space="preserve"> (</w:t>
      </w:r>
      <w:r>
        <w:rPr>
          <w:rFonts w:cs="Arial"/>
          <w:color w:val="000000" w:themeColor="text1"/>
          <w:szCs w:val="21"/>
        </w:rPr>
        <w:t>Fig.7</w:t>
      </w:r>
      <w:proofErr w:type="gramStart"/>
      <w:r>
        <w:rPr>
          <w:rFonts w:cs="Arial"/>
          <w:color w:val="000000" w:themeColor="text1"/>
          <w:szCs w:val="21"/>
        </w:rPr>
        <w:t>,17</w:t>
      </w:r>
      <w:proofErr w:type="gramEnd"/>
      <w:r>
        <w:rPr>
          <w:rFonts w:cs="Arial" w:hint="eastAsia"/>
          <w:color w:val="000000" w:themeColor="text1"/>
          <w:szCs w:val="21"/>
        </w:rPr>
        <w:t xml:space="preserve">) </w:t>
      </w:r>
      <w:r>
        <w:rPr>
          <w:rFonts w:cs="Arial"/>
          <w:color w:val="000000" w:themeColor="text1"/>
          <w:szCs w:val="21"/>
        </w:rPr>
        <w:t xml:space="preserve">and hold for 2 seconds to realize driving with tiller </w:t>
      </w:r>
      <w:r>
        <w:rPr>
          <w:rFonts w:cs="Arial" w:hint="eastAsia"/>
          <w:color w:val="000000" w:themeColor="text1"/>
          <w:szCs w:val="21"/>
        </w:rPr>
        <w:t xml:space="preserve">in </w:t>
      </w:r>
      <w:r>
        <w:rPr>
          <w:rFonts w:cs="Arial"/>
          <w:color w:val="000000" w:themeColor="text1"/>
          <w:szCs w:val="21"/>
        </w:rPr>
        <w:t>vertical</w:t>
      </w:r>
      <w:r>
        <w:rPr>
          <w:rFonts w:cs="Arial" w:hint="eastAsia"/>
          <w:color w:val="000000" w:themeColor="text1"/>
          <w:szCs w:val="21"/>
        </w:rPr>
        <w:t xml:space="preserve"> position, </w:t>
      </w:r>
      <w:r>
        <w:rPr>
          <w:rFonts w:cs="Arial"/>
          <w:color w:val="000000" w:themeColor="text1"/>
          <w:szCs w:val="21"/>
        </w:rPr>
        <w:t>mov</w:t>
      </w:r>
      <w:r>
        <w:rPr>
          <w:rFonts w:cs="Arial" w:hint="eastAsia"/>
          <w:color w:val="000000" w:themeColor="text1"/>
          <w:szCs w:val="21"/>
        </w:rPr>
        <w:t xml:space="preserve">e </w:t>
      </w:r>
      <w:r>
        <w:rPr>
          <w:rFonts w:cs="Arial"/>
          <w:color w:val="000000" w:themeColor="text1"/>
          <w:szCs w:val="21"/>
        </w:rPr>
        <w:t>the accelerator</w:t>
      </w:r>
      <w:r>
        <w:rPr>
          <w:rFonts w:cs="Arial" w:hint="eastAsia"/>
          <w:color w:val="000000" w:themeColor="text1"/>
          <w:szCs w:val="21"/>
        </w:rPr>
        <w:t xml:space="preserve"> and the truck can </w:t>
      </w:r>
      <w:r>
        <w:rPr>
          <w:rFonts w:cs="Arial"/>
          <w:color w:val="000000" w:themeColor="text1"/>
          <w:szCs w:val="21"/>
        </w:rPr>
        <w:t>travel</w:t>
      </w:r>
      <w:r>
        <w:rPr>
          <w:rFonts w:cs="Arial" w:hint="eastAsia"/>
          <w:color w:val="000000" w:themeColor="text1"/>
          <w:szCs w:val="21"/>
        </w:rPr>
        <w:t xml:space="preserve"> </w:t>
      </w:r>
      <w:r>
        <w:rPr>
          <w:rFonts w:cs="Arial"/>
          <w:color w:val="000000" w:themeColor="text1"/>
          <w:szCs w:val="21"/>
        </w:rPr>
        <w:t>slowly</w:t>
      </w:r>
      <w:r>
        <w:rPr>
          <w:rFonts w:cs="Arial" w:hint="eastAsia"/>
          <w:color w:val="000000" w:themeColor="text1"/>
          <w:szCs w:val="21"/>
        </w:rPr>
        <w:t>, which is suitable for work</w:t>
      </w:r>
      <w:r>
        <w:rPr>
          <w:rFonts w:cs="Arial"/>
          <w:color w:val="000000" w:themeColor="text1"/>
          <w:szCs w:val="21"/>
        </w:rPr>
        <w:t xml:space="preserve"> in confined area.</w:t>
      </w:r>
    </w:p>
    <w:p w:rsidR="00EE67A8" w:rsidRDefault="00EE67A8">
      <w:pPr>
        <w:adjustRightInd w:val="0"/>
        <w:snapToGrid w:val="0"/>
        <w:spacing w:line="300" w:lineRule="auto"/>
        <w:rPr>
          <w:rFonts w:cs="Arial"/>
          <w:color w:val="000000" w:themeColor="text1"/>
          <w:szCs w:val="21"/>
        </w:rPr>
      </w:pPr>
    </w:p>
    <w:p w:rsidR="00EE67A8" w:rsidRDefault="00FE0655">
      <w:pPr>
        <w:pStyle w:val="PARKING111"/>
        <w:adjustRightInd w:val="0"/>
        <w:snapToGrid w:val="0"/>
        <w:spacing w:line="300" w:lineRule="auto"/>
        <w:rPr>
          <w:rFonts w:ascii="Arial" w:hAnsi="Arial" w:cs="Arial"/>
          <w:color w:val="000000" w:themeColor="text1"/>
          <w:sz w:val="30"/>
          <w:szCs w:val="30"/>
          <w:lang w:val="zh-CN"/>
        </w:rPr>
      </w:pPr>
      <w:r>
        <w:rPr>
          <w:rFonts w:ascii="Arial" w:hAnsi="Arial" w:cs="Arial"/>
          <w:noProof/>
          <w:color w:val="000000" w:themeColor="text1"/>
          <w:sz w:val="30"/>
          <w:szCs w:val="30"/>
        </w:rPr>
        <w:drawing>
          <wp:anchor distT="0" distB="0" distL="114300" distR="114300" simplePos="0" relativeHeight="251634688" behindDoc="0" locked="0" layoutInCell="1" allowOverlap="1">
            <wp:simplePos x="0" y="0"/>
            <wp:positionH relativeFrom="column">
              <wp:posOffset>-271780</wp:posOffset>
            </wp:positionH>
            <wp:positionV relativeFrom="paragraph">
              <wp:posOffset>253365</wp:posOffset>
            </wp:positionV>
            <wp:extent cx="419100" cy="361950"/>
            <wp:effectExtent l="19050" t="0" r="0" b="0"/>
            <wp:wrapNone/>
            <wp:docPr id="38" name="图片 91"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1" descr="MCj04113200000[1]"/>
                    <pic:cNvPicPr>
                      <a:picLocks noChangeAspect="1" noChangeArrowheads="1"/>
                    </pic:cNvPicPr>
                  </pic:nvPicPr>
                  <pic:blipFill>
                    <a:blip r:embed="rId11">
                      <a:grayscl/>
                    </a:blip>
                    <a:srcRect/>
                    <a:stretch>
                      <a:fillRect/>
                    </a:stretch>
                  </pic:blipFill>
                  <pic:spPr>
                    <a:xfrm>
                      <a:off x="0" y="0"/>
                      <a:ext cx="419100" cy="361950"/>
                    </a:xfrm>
                    <a:prstGeom prst="rect">
                      <a:avLst/>
                    </a:prstGeom>
                    <a:noFill/>
                  </pic:spPr>
                </pic:pic>
              </a:graphicData>
            </a:graphic>
          </wp:anchor>
        </w:drawing>
      </w:r>
      <w:r>
        <w:rPr>
          <w:rFonts w:ascii="Arial" w:hAnsi="Arial" w:cs="Arial" w:hint="eastAsia"/>
          <w:color w:val="000000" w:themeColor="text1"/>
          <w:sz w:val="30"/>
          <w:szCs w:val="30"/>
        </w:rPr>
        <w:t xml:space="preserve"> </w:t>
      </w:r>
      <w:r>
        <w:rPr>
          <w:rFonts w:ascii="Arial" w:hAnsi="Arial" w:cs="Arial"/>
          <w:color w:val="000000" w:themeColor="text1"/>
          <w:sz w:val="30"/>
          <w:szCs w:val="30"/>
        </w:rPr>
        <w:t>Steering</w:t>
      </w:r>
    </w:p>
    <w:p w:rsidR="00EE67A8" w:rsidRDefault="00FE0655">
      <w:pPr>
        <w:adjustRightInd w:val="0"/>
        <w:snapToGrid w:val="0"/>
        <w:spacing w:line="300" w:lineRule="auto"/>
        <w:ind w:firstLineChars="200" w:firstLine="420"/>
        <w:rPr>
          <w:rFonts w:cs="Arial"/>
          <w:color w:val="000000" w:themeColor="text1"/>
          <w:szCs w:val="21"/>
        </w:rPr>
      </w:pPr>
      <w:r>
        <w:rPr>
          <w:rFonts w:cs="Arial" w:hint="eastAsia"/>
          <w:color w:val="000000" w:themeColor="text1"/>
          <w:szCs w:val="21"/>
        </w:rPr>
        <w:t>S</w:t>
      </w:r>
      <w:r>
        <w:rPr>
          <w:rFonts w:cs="Arial"/>
          <w:color w:val="000000" w:themeColor="text1"/>
          <w:szCs w:val="21"/>
        </w:rPr>
        <w:t>teer the truck by moving the tiller to</w:t>
      </w:r>
      <w:r>
        <w:rPr>
          <w:rFonts w:cs="Arial" w:hint="eastAsia"/>
          <w:color w:val="000000" w:themeColor="text1"/>
          <w:szCs w:val="21"/>
        </w:rPr>
        <w:t xml:space="preserve"> </w:t>
      </w:r>
      <w:r>
        <w:rPr>
          <w:rFonts w:cs="Arial"/>
          <w:color w:val="000000" w:themeColor="text1"/>
          <w:szCs w:val="21"/>
        </w:rPr>
        <w:t>left or right side.</w:t>
      </w:r>
    </w:p>
    <w:p w:rsidR="00EE67A8" w:rsidRDefault="00EE67A8">
      <w:pPr>
        <w:adjustRightInd w:val="0"/>
        <w:snapToGrid w:val="0"/>
        <w:spacing w:line="300" w:lineRule="auto"/>
        <w:ind w:firstLineChars="200" w:firstLine="420"/>
        <w:rPr>
          <w:rFonts w:cs="Arial"/>
          <w:color w:val="000000" w:themeColor="text1"/>
          <w:szCs w:val="21"/>
        </w:rPr>
      </w:pPr>
    </w:p>
    <w:p w:rsidR="00EE67A8" w:rsidRDefault="00FE0655">
      <w:pPr>
        <w:pStyle w:val="PARKING111"/>
        <w:adjustRightInd w:val="0"/>
        <w:snapToGrid w:val="0"/>
        <w:spacing w:line="300" w:lineRule="auto"/>
        <w:rPr>
          <w:rFonts w:ascii="Arial" w:hAnsi="Arial" w:cs="Arial"/>
          <w:color w:val="000000" w:themeColor="text1"/>
          <w:sz w:val="30"/>
          <w:szCs w:val="30"/>
        </w:rPr>
      </w:pPr>
      <w:bookmarkStart w:id="19" w:name="_Toc343861888"/>
      <w:bookmarkEnd w:id="19"/>
      <w:r>
        <w:rPr>
          <w:rFonts w:ascii="Arial" w:hAnsi="Arial" w:cs="Arial" w:hint="eastAsia"/>
          <w:color w:val="000000" w:themeColor="text1"/>
          <w:sz w:val="30"/>
          <w:szCs w:val="30"/>
        </w:rPr>
        <w:t xml:space="preserve"> </w:t>
      </w:r>
      <w:r>
        <w:rPr>
          <w:rFonts w:ascii="Arial" w:hAnsi="Arial" w:cs="Arial"/>
          <w:color w:val="000000" w:themeColor="text1"/>
          <w:sz w:val="30"/>
          <w:szCs w:val="30"/>
        </w:rPr>
        <w:t>Braking</w:t>
      </w:r>
    </w:p>
    <w:p w:rsidR="00EE67A8" w:rsidRDefault="00FE0655">
      <w:pPr>
        <w:autoSpaceDE w:val="0"/>
        <w:autoSpaceDN w:val="0"/>
        <w:adjustRightInd w:val="0"/>
        <w:snapToGrid w:val="0"/>
        <w:spacing w:line="300" w:lineRule="auto"/>
        <w:ind w:firstLine="420"/>
        <w:rPr>
          <w:rFonts w:cs="Arial"/>
          <w:color w:val="000000" w:themeColor="text1"/>
          <w:sz w:val="24"/>
        </w:rPr>
      </w:pPr>
      <w:r>
        <w:rPr>
          <w:rFonts w:cs="Arial"/>
          <w:noProof/>
          <w:color w:val="000000" w:themeColor="text1"/>
        </w:rPr>
        <w:drawing>
          <wp:anchor distT="0" distB="0" distL="114300" distR="114300" simplePos="0" relativeHeight="251631616" behindDoc="0" locked="0" layoutInCell="1" allowOverlap="1">
            <wp:simplePos x="0" y="0"/>
            <wp:positionH relativeFrom="column">
              <wp:posOffset>-229870</wp:posOffset>
            </wp:positionH>
            <wp:positionV relativeFrom="paragraph">
              <wp:posOffset>50800</wp:posOffset>
            </wp:positionV>
            <wp:extent cx="419100" cy="361950"/>
            <wp:effectExtent l="19050" t="0" r="0" b="0"/>
            <wp:wrapNone/>
            <wp:docPr id="39" name="图片 14"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MCj04113200000[1]"/>
                    <pic:cNvPicPr>
                      <a:picLocks noChangeAspect="1" noChangeArrowheads="1"/>
                    </pic:cNvPicPr>
                  </pic:nvPicPr>
                  <pic:blipFill>
                    <a:blip r:embed="rId11">
                      <a:grayscl/>
                    </a:blip>
                    <a:srcRect/>
                    <a:stretch>
                      <a:fillRect/>
                    </a:stretch>
                  </pic:blipFill>
                  <pic:spPr>
                    <a:xfrm>
                      <a:off x="0" y="0"/>
                      <a:ext cx="419100" cy="361950"/>
                    </a:xfrm>
                    <a:prstGeom prst="rect">
                      <a:avLst/>
                    </a:prstGeom>
                    <a:noFill/>
                  </pic:spPr>
                </pic:pic>
              </a:graphicData>
            </a:graphic>
          </wp:anchor>
        </w:drawing>
      </w:r>
      <w:r>
        <w:rPr>
          <w:rFonts w:cs="Arial"/>
          <w:color w:val="000000" w:themeColor="text1"/>
          <w:sz w:val="24"/>
        </w:rPr>
        <w:t>PLEASE CHECK THE BRAKING DISTANCE WITH TRUCK BEFORE OPERATION</w:t>
      </w:r>
    </w:p>
    <w:p w:rsidR="00EE67A8" w:rsidRDefault="00FE0655">
      <w:pPr>
        <w:autoSpaceDE w:val="0"/>
        <w:autoSpaceDN w:val="0"/>
        <w:adjustRightInd w:val="0"/>
        <w:snapToGrid w:val="0"/>
        <w:spacing w:line="300" w:lineRule="auto"/>
        <w:ind w:firstLine="420"/>
        <w:rPr>
          <w:rFonts w:cs="Arial"/>
          <w:color w:val="000000" w:themeColor="text1"/>
          <w:sz w:val="24"/>
        </w:rPr>
      </w:pPr>
      <w:r>
        <w:rPr>
          <w:rFonts w:cs="Arial"/>
          <w:color w:val="000000" w:themeColor="text1"/>
          <w:sz w:val="24"/>
        </w:rPr>
        <w:t>THE BRAKING PERFORMANCE DEPENDS ON THE TRACK CONDITIONS AND</w:t>
      </w:r>
      <w:r>
        <w:rPr>
          <w:rFonts w:cs="Arial" w:hint="eastAsia"/>
          <w:color w:val="000000" w:themeColor="text1"/>
          <w:sz w:val="24"/>
        </w:rPr>
        <w:t xml:space="preserve"> </w:t>
      </w:r>
      <w:r>
        <w:rPr>
          <w:rFonts w:cs="Arial" w:hint="eastAsia"/>
          <w:color w:val="000000" w:themeColor="text1"/>
          <w:sz w:val="24"/>
        </w:rPr>
        <w:tab/>
      </w:r>
      <w:r>
        <w:rPr>
          <w:rFonts w:cs="Arial"/>
          <w:color w:val="000000" w:themeColor="text1"/>
          <w:sz w:val="24"/>
        </w:rPr>
        <w:t>THE LOAD CONDITIONS OF THE TRUCK</w:t>
      </w:r>
    </w:p>
    <w:p w:rsidR="00EE67A8" w:rsidRDefault="00EE67A8">
      <w:pPr>
        <w:tabs>
          <w:tab w:val="left" w:pos="525"/>
        </w:tabs>
        <w:autoSpaceDE w:val="0"/>
        <w:autoSpaceDN w:val="0"/>
        <w:adjustRightInd w:val="0"/>
        <w:snapToGrid w:val="0"/>
        <w:spacing w:line="300" w:lineRule="auto"/>
        <w:jc w:val="left"/>
        <w:rPr>
          <w:rFonts w:cs="Arial"/>
          <w:color w:val="000000" w:themeColor="text1"/>
          <w:sz w:val="24"/>
        </w:rPr>
      </w:pPr>
    </w:p>
    <w:p w:rsidR="00EE67A8" w:rsidRDefault="00FE0655">
      <w:pPr>
        <w:tabs>
          <w:tab w:val="left" w:pos="525"/>
        </w:tabs>
        <w:autoSpaceDE w:val="0"/>
        <w:autoSpaceDN w:val="0"/>
        <w:adjustRightInd w:val="0"/>
        <w:snapToGrid w:val="0"/>
        <w:spacing w:line="300" w:lineRule="auto"/>
        <w:jc w:val="left"/>
        <w:rPr>
          <w:rFonts w:cs="Arial"/>
          <w:color w:val="000000" w:themeColor="text1"/>
          <w:szCs w:val="21"/>
        </w:rPr>
      </w:pPr>
      <w:r>
        <w:rPr>
          <w:rFonts w:cs="Arial"/>
          <w:color w:val="000000" w:themeColor="text1"/>
          <w:szCs w:val="21"/>
        </w:rPr>
        <w:t xml:space="preserve">The braking function can be activated </w:t>
      </w:r>
      <w:r>
        <w:rPr>
          <w:rFonts w:cs="Arial" w:hint="eastAsia"/>
          <w:color w:val="000000" w:themeColor="text1"/>
          <w:szCs w:val="21"/>
        </w:rPr>
        <w:t>in</w:t>
      </w:r>
      <w:r>
        <w:rPr>
          <w:rFonts w:cs="Arial"/>
          <w:color w:val="000000" w:themeColor="text1"/>
          <w:szCs w:val="21"/>
        </w:rPr>
        <w:t xml:space="preserve"> several ways:</w:t>
      </w:r>
    </w:p>
    <w:p w:rsidR="00EE67A8" w:rsidRDefault="00FE0655">
      <w:pPr>
        <w:numPr>
          <w:ilvl w:val="0"/>
          <w:numId w:val="23"/>
        </w:numPr>
        <w:tabs>
          <w:tab w:val="clear" w:pos="170"/>
          <w:tab w:val="left" w:pos="525"/>
        </w:tabs>
        <w:autoSpaceDE w:val="0"/>
        <w:autoSpaceDN w:val="0"/>
        <w:adjustRightInd w:val="0"/>
        <w:snapToGrid w:val="0"/>
        <w:spacing w:line="300" w:lineRule="auto"/>
        <w:ind w:left="525" w:hanging="525"/>
        <w:jc w:val="left"/>
        <w:rPr>
          <w:rFonts w:cs="Arial"/>
          <w:color w:val="000000" w:themeColor="text1"/>
          <w:szCs w:val="21"/>
        </w:rPr>
      </w:pPr>
      <w:r>
        <w:rPr>
          <w:rFonts w:cs="Arial"/>
          <w:color w:val="000000" w:themeColor="text1"/>
          <w:szCs w:val="21"/>
        </w:rPr>
        <w:t>By moving the accelerator</w:t>
      </w:r>
      <w:r>
        <w:rPr>
          <w:rFonts w:cs="Arial" w:hint="eastAsia"/>
          <w:color w:val="000000" w:themeColor="text1"/>
          <w:szCs w:val="21"/>
        </w:rPr>
        <w:t xml:space="preserve"> </w:t>
      </w:r>
      <w:r>
        <w:rPr>
          <w:rFonts w:cs="Arial"/>
          <w:color w:val="000000" w:themeColor="text1"/>
          <w:szCs w:val="21"/>
        </w:rPr>
        <w:t>(13) back to the initial ‘0’ position or by releasing the accelerator, the regenerative braking is activated. The truck brakes until it stops.</w:t>
      </w:r>
    </w:p>
    <w:p w:rsidR="00EE67A8" w:rsidRDefault="00FE0655">
      <w:pPr>
        <w:numPr>
          <w:ilvl w:val="0"/>
          <w:numId w:val="23"/>
        </w:numPr>
        <w:tabs>
          <w:tab w:val="clear" w:pos="170"/>
          <w:tab w:val="left" w:pos="525"/>
        </w:tabs>
        <w:autoSpaceDE w:val="0"/>
        <w:autoSpaceDN w:val="0"/>
        <w:adjustRightInd w:val="0"/>
        <w:snapToGrid w:val="0"/>
        <w:spacing w:line="300" w:lineRule="auto"/>
        <w:ind w:left="525" w:hanging="525"/>
        <w:jc w:val="left"/>
        <w:rPr>
          <w:rFonts w:cs="Arial"/>
          <w:color w:val="000000" w:themeColor="text1"/>
          <w:szCs w:val="21"/>
        </w:rPr>
      </w:pPr>
      <w:r>
        <w:rPr>
          <w:rFonts w:cs="Arial"/>
          <w:color w:val="000000" w:themeColor="text1"/>
          <w:szCs w:val="21"/>
        </w:rPr>
        <w:t xml:space="preserve">By moving the accelerator (13) from one driving direction directly to the opposite direction, the regenerative </w:t>
      </w:r>
      <w:r>
        <w:rPr>
          <w:rFonts w:cs="Arial" w:hint="eastAsia"/>
          <w:color w:val="000000" w:themeColor="text1"/>
          <w:szCs w:val="21"/>
        </w:rPr>
        <w:t xml:space="preserve">brake </w:t>
      </w:r>
      <w:r>
        <w:rPr>
          <w:rFonts w:cs="Arial"/>
          <w:color w:val="000000" w:themeColor="text1"/>
          <w:szCs w:val="21"/>
        </w:rPr>
        <w:t xml:space="preserve">brakes </w:t>
      </w:r>
      <w:r>
        <w:rPr>
          <w:rFonts w:cs="Arial" w:hint="eastAsia"/>
          <w:color w:val="000000" w:themeColor="text1"/>
          <w:szCs w:val="21"/>
        </w:rPr>
        <w:t xml:space="preserve">the </w:t>
      </w:r>
      <w:r>
        <w:rPr>
          <w:rFonts w:cs="Arial"/>
          <w:color w:val="000000" w:themeColor="text1"/>
          <w:szCs w:val="21"/>
        </w:rPr>
        <w:t>truck</w:t>
      </w:r>
      <w:r>
        <w:rPr>
          <w:rFonts w:cs="Arial" w:hint="eastAsia"/>
          <w:color w:val="000000" w:themeColor="text1"/>
          <w:szCs w:val="21"/>
        </w:rPr>
        <w:t xml:space="preserve"> </w:t>
      </w:r>
      <w:r>
        <w:rPr>
          <w:rFonts w:cs="Arial"/>
          <w:color w:val="000000" w:themeColor="text1"/>
          <w:szCs w:val="21"/>
        </w:rPr>
        <w:t>until it starts traveling into the opposite direction.</w:t>
      </w:r>
    </w:p>
    <w:p w:rsidR="00EE67A8" w:rsidRDefault="00FE0655">
      <w:pPr>
        <w:numPr>
          <w:ilvl w:val="0"/>
          <w:numId w:val="23"/>
        </w:numPr>
        <w:tabs>
          <w:tab w:val="clear" w:pos="170"/>
          <w:tab w:val="left" w:pos="525"/>
        </w:tabs>
        <w:autoSpaceDE w:val="0"/>
        <w:autoSpaceDN w:val="0"/>
        <w:adjustRightInd w:val="0"/>
        <w:snapToGrid w:val="0"/>
        <w:spacing w:line="300" w:lineRule="auto"/>
        <w:ind w:left="525" w:hanging="525"/>
        <w:jc w:val="left"/>
        <w:rPr>
          <w:rFonts w:cs="Arial"/>
          <w:color w:val="000000" w:themeColor="text1"/>
          <w:szCs w:val="21"/>
        </w:rPr>
      </w:pPr>
      <w:r>
        <w:rPr>
          <w:rFonts w:cs="Arial"/>
          <w:color w:val="000000" w:themeColor="text1"/>
          <w:szCs w:val="21"/>
        </w:rPr>
        <w:t>The truck brakes, if the tiller is moved up or down to the braking zones (‘B’). If the tiller is released, the tiller moves automatically up to the upper baking zone (‘B’).The truck brakes until it stops.</w:t>
      </w:r>
    </w:p>
    <w:p w:rsidR="00EE67A8" w:rsidRDefault="00FE0655">
      <w:pPr>
        <w:numPr>
          <w:ilvl w:val="0"/>
          <w:numId w:val="23"/>
        </w:numPr>
        <w:tabs>
          <w:tab w:val="clear" w:pos="170"/>
          <w:tab w:val="left" w:pos="525"/>
        </w:tabs>
        <w:autoSpaceDE w:val="0"/>
        <w:autoSpaceDN w:val="0"/>
        <w:adjustRightInd w:val="0"/>
        <w:snapToGrid w:val="0"/>
        <w:spacing w:line="300" w:lineRule="auto"/>
        <w:ind w:left="525" w:hanging="525"/>
        <w:jc w:val="left"/>
        <w:rPr>
          <w:rFonts w:cs="Arial"/>
          <w:color w:val="000000" w:themeColor="text1"/>
          <w:kern w:val="0"/>
          <w:szCs w:val="21"/>
        </w:rPr>
      </w:pPr>
      <w:r>
        <w:rPr>
          <w:rFonts w:cs="Arial"/>
          <w:color w:val="000000" w:themeColor="text1"/>
          <w:szCs w:val="21"/>
        </w:rPr>
        <w:t>The safety (belly) button (1) prevents the operator from being crushed. If this button is activated, the truck decelerates and/ or starts traveling into the backwards direction (‘</w:t>
      </w:r>
      <w:proofErr w:type="spellStart"/>
      <w:r>
        <w:rPr>
          <w:rFonts w:cs="Arial"/>
          <w:color w:val="000000" w:themeColor="text1"/>
          <w:szCs w:val="21"/>
        </w:rPr>
        <w:t>Bw</w:t>
      </w:r>
      <w:proofErr w:type="spellEnd"/>
      <w:r>
        <w:rPr>
          <w:rFonts w:cs="Arial"/>
          <w:color w:val="000000" w:themeColor="text1"/>
          <w:szCs w:val="21"/>
        </w:rPr>
        <w:t>.’) for a short distance and stops. Please consider, that this button also operates, if the truck is not traveling and the tiller is in the operating zone.</w:t>
      </w:r>
    </w:p>
    <w:p w:rsidR="00EE67A8" w:rsidRDefault="00EE67A8">
      <w:pPr>
        <w:tabs>
          <w:tab w:val="left" w:pos="525"/>
        </w:tabs>
        <w:autoSpaceDE w:val="0"/>
        <w:autoSpaceDN w:val="0"/>
        <w:adjustRightInd w:val="0"/>
        <w:snapToGrid w:val="0"/>
        <w:spacing w:line="300" w:lineRule="auto"/>
        <w:jc w:val="left"/>
        <w:rPr>
          <w:rFonts w:cs="Arial"/>
          <w:color w:val="000000" w:themeColor="text1"/>
          <w:kern w:val="0"/>
          <w:sz w:val="24"/>
        </w:rPr>
      </w:pPr>
    </w:p>
    <w:p w:rsidR="00EE67A8" w:rsidRDefault="00FE0655">
      <w:pPr>
        <w:pStyle w:val="PARKING111"/>
        <w:adjustRightInd w:val="0"/>
        <w:snapToGrid w:val="0"/>
        <w:spacing w:line="300" w:lineRule="auto"/>
        <w:rPr>
          <w:rFonts w:ascii="Arial" w:hAnsi="Arial" w:cs="Arial"/>
          <w:color w:val="000000" w:themeColor="text1"/>
          <w:sz w:val="30"/>
          <w:szCs w:val="30"/>
        </w:rPr>
      </w:pPr>
      <w:bookmarkStart w:id="20" w:name="_Toc343861889"/>
      <w:bookmarkEnd w:id="20"/>
      <w:r>
        <w:rPr>
          <w:rFonts w:ascii="Arial" w:hAnsi="Arial" w:cs="Arial" w:hint="eastAsia"/>
          <w:color w:val="000000" w:themeColor="text1"/>
          <w:sz w:val="30"/>
          <w:szCs w:val="30"/>
        </w:rPr>
        <w:t xml:space="preserve"> </w:t>
      </w:r>
      <w:r>
        <w:rPr>
          <w:rFonts w:ascii="Arial" w:hAnsi="Arial" w:cs="Arial"/>
          <w:color w:val="000000" w:themeColor="text1"/>
          <w:sz w:val="30"/>
          <w:szCs w:val="30"/>
        </w:rPr>
        <w:t>Malfunctions</w:t>
      </w:r>
    </w:p>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If there are any malfunctions or the truck is inoperative, please stop using the truck and activate the emergency button (5) by p</w:t>
      </w:r>
      <w:r>
        <w:rPr>
          <w:rFonts w:cs="Arial" w:hint="eastAsia"/>
          <w:bCs/>
          <w:color w:val="000000" w:themeColor="text1"/>
          <w:szCs w:val="21"/>
        </w:rPr>
        <w:t>ress</w:t>
      </w:r>
      <w:r>
        <w:rPr>
          <w:rFonts w:cs="Arial"/>
          <w:bCs/>
          <w:color w:val="000000" w:themeColor="text1"/>
          <w:szCs w:val="21"/>
        </w:rPr>
        <w:t>ing it. If possible, park the truck on a safe area and press</w:t>
      </w:r>
      <w:r>
        <w:rPr>
          <w:rFonts w:cs="Arial" w:hint="eastAsia"/>
          <w:bCs/>
          <w:color w:val="000000" w:themeColor="text1"/>
          <w:szCs w:val="21"/>
        </w:rPr>
        <w:t xml:space="preserve"> </w:t>
      </w:r>
      <w:r>
        <w:rPr>
          <w:rFonts w:cs="Arial"/>
          <w:bCs/>
          <w:color w:val="000000" w:themeColor="text1"/>
          <w:szCs w:val="21"/>
        </w:rPr>
        <w:t>“X” button of pin-code panel. Inform immediately the manager and</w:t>
      </w:r>
      <w:r>
        <w:rPr>
          <w:rFonts w:cs="Arial" w:hint="eastAsia"/>
          <w:bCs/>
          <w:color w:val="000000" w:themeColor="text1"/>
          <w:szCs w:val="21"/>
        </w:rPr>
        <w:t xml:space="preserve">/ </w:t>
      </w:r>
      <w:r>
        <w:rPr>
          <w:rFonts w:cs="Arial"/>
          <w:bCs/>
          <w:color w:val="000000" w:themeColor="text1"/>
          <w:szCs w:val="21"/>
        </w:rPr>
        <w:t xml:space="preserve">or call your service. If necessary, </w:t>
      </w:r>
      <w:r>
        <w:rPr>
          <w:rFonts w:cs="Arial" w:hint="eastAsia"/>
          <w:bCs/>
          <w:color w:val="000000" w:themeColor="text1"/>
          <w:szCs w:val="21"/>
        </w:rPr>
        <w:t xml:space="preserve">move </w:t>
      </w:r>
      <w:r>
        <w:rPr>
          <w:rFonts w:cs="Arial"/>
          <w:bCs/>
          <w:color w:val="000000" w:themeColor="text1"/>
          <w:szCs w:val="21"/>
        </w:rPr>
        <w:t>the truck out of the operating area by using dedicated towing/ lifting equipment.</w:t>
      </w:r>
    </w:p>
    <w:p w:rsidR="00EE67A8" w:rsidRDefault="00EE67A8">
      <w:pPr>
        <w:adjustRightInd w:val="0"/>
        <w:snapToGrid w:val="0"/>
        <w:spacing w:line="300" w:lineRule="auto"/>
        <w:rPr>
          <w:rFonts w:cs="Arial"/>
          <w:bCs/>
          <w:color w:val="000000" w:themeColor="text1"/>
          <w:szCs w:val="21"/>
        </w:rPr>
      </w:pPr>
    </w:p>
    <w:p w:rsidR="00EE67A8" w:rsidRDefault="00FE0655">
      <w:pPr>
        <w:pStyle w:val="PARKING111"/>
        <w:adjustRightInd w:val="0"/>
        <w:snapToGrid w:val="0"/>
        <w:spacing w:line="300" w:lineRule="auto"/>
        <w:rPr>
          <w:rFonts w:ascii="Arial" w:hAnsi="Arial" w:cs="Arial"/>
          <w:color w:val="000000" w:themeColor="text1"/>
          <w:sz w:val="30"/>
          <w:szCs w:val="30"/>
        </w:rPr>
      </w:pPr>
      <w:bookmarkStart w:id="21" w:name="_Toc343861890"/>
      <w:bookmarkEnd w:id="21"/>
      <w:r>
        <w:rPr>
          <w:rFonts w:ascii="Arial" w:hAnsi="Arial" w:cs="Arial" w:hint="eastAsia"/>
          <w:color w:val="000000" w:themeColor="text1"/>
          <w:sz w:val="30"/>
          <w:szCs w:val="30"/>
        </w:rPr>
        <w:t xml:space="preserve"> </w:t>
      </w:r>
      <w:r>
        <w:rPr>
          <w:rFonts w:ascii="Arial" w:hAnsi="Arial" w:cs="Arial"/>
          <w:color w:val="000000" w:themeColor="text1"/>
          <w:sz w:val="30"/>
          <w:szCs w:val="30"/>
        </w:rPr>
        <w:t>Emergency</w:t>
      </w:r>
    </w:p>
    <w:p w:rsidR="00EE67A8" w:rsidRDefault="00FE0655">
      <w:pPr>
        <w:adjustRightInd w:val="0"/>
        <w:snapToGrid w:val="0"/>
        <w:spacing w:line="300" w:lineRule="auto"/>
        <w:rPr>
          <w:rFonts w:cs="Arial"/>
          <w:color w:val="000000" w:themeColor="text1"/>
        </w:rPr>
      </w:pPr>
      <w:r>
        <w:rPr>
          <w:rFonts w:cs="Arial"/>
          <w:color w:val="000000" w:themeColor="text1"/>
        </w:rPr>
        <w:t>In emergencies or in the event of tip</w:t>
      </w:r>
      <w:r>
        <w:rPr>
          <w:rFonts w:cs="Arial" w:hint="eastAsia"/>
          <w:color w:val="000000" w:themeColor="text1"/>
        </w:rPr>
        <w:t>ping</w:t>
      </w:r>
      <w:r>
        <w:rPr>
          <w:rFonts w:cs="Arial"/>
          <w:color w:val="000000" w:themeColor="text1"/>
        </w:rPr>
        <w:t xml:space="preserve"> over (or off dock), keep </w:t>
      </w:r>
      <w:r>
        <w:rPr>
          <w:rFonts w:cs="Arial" w:hint="eastAsia"/>
          <w:color w:val="000000" w:themeColor="text1"/>
        </w:rPr>
        <w:t xml:space="preserve">a </w:t>
      </w:r>
      <w:r>
        <w:rPr>
          <w:rFonts w:cs="Arial"/>
          <w:color w:val="000000" w:themeColor="text1"/>
        </w:rPr>
        <w:t>safe distance</w:t>
      </w:r>
      <w:r>
        <w:rPr>
          <w:rFonts w:cs="Arial" w:hint="eastAsia"/>
          <w:color w:val="000000" w:themeColor="text1"/>
        </w:rPr>
        <w:t xml:space="preserve"> away</w:t>
      </w:r>
      <w:r>
        <w:rPr>
          <w:rFonts w:cs="Arial"/>
          <w:color w:val="000000" w:themeColor="text1"/>
        </w:rPr>
        <w:t xml:space="preserve">. If possible </w:t>
      </w:r>
      <w:r>
        <w:rPr>
          <w:rFonts w:cs="Arial" w:hint="eastAsia"/>
          <w:color w:val="000000" w:themeColor="text1"/>
        </w:rPr>
        <w:t xml:space="preserve">press </w:t>
      </w:r>
      <w:r>
        <w:rPr>
          <w:rFonts w:cs="Arial"/>
          <w:color w:val="000000" w:themeColor="text1"/>
        </w:rPr>
        <w:t xml:space="preserve">the emergency button (5). All electrical functions will be </w:t>
      </w:r>
      <w:r>
        <w:rPr>
          <w:rFonts w:cs="Arial" w:hint="eastAsia"/>
          <w:color w:val="000000" w:themeColor="text1"/>
        </w:rPr>
        <w:t>blocked</w:t>
      </w:r>
      <w:r>
        <w:rPr>
          <w:rFonts w:cs="Arial"/>
          <w:color w:val="000000" w:themeColor="text1"/>
        </w:rPr>
        <w:t>.</w:t>
      </w: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FE0655">
      <w:pPr>
        <w:pStyle w:val="CORRECTAPPLICATION"/>
        <w:adjustRightInd w:val="0"/>
        <w:snapToGrid w:val="0"/>
        <w:spacing w:line="300" w:lineRule="auto"/>
        <w:rPr>
          <w:rFonts w:cs="Arial"/>
          <w:color w:val="000000" w:themeColor="text1"/>
        </w:rPr>
      </w:pPr>
      <w:r>
        <w:rPr>
          <w:rFonts w:cs="Arial"/>
          <w:color w:val="000000" w:themeColor="text1"/>
        </w:rPr>
        <w:lastRenderedPageBreak/>
        <w:t xml:space="preserve">WEIGHING </w:t>
      </w:r>
      <w:r>
        <w:rPr>
          <w:rFonts w:cs="Arial" w:hint="eastAsia"/>
          <w:color w:val="000000" w:themeColor="text1"/>
        </w:rPr>
        <w:t>TERMINAL</w:t>
      </w:r>
    </w:p>
    <w:p w:rsidR="00EE67A8" w:rsidRDefault="00FE0655">
      <w:pPr>
        <w:pStyle w:val="2"/>
        <w:numPr>
          <w:ilvl w:val="0"/>
          <w:numId w:val="24"/>
        </w:numPr>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Accurate weighing</w:t>
      </w:r>
    </w:p>
    <w:p w:rsidR="00EE67A8" w:rsidRDefault="00FE0655">
      <w:pPr>
        <w:adjustRightInd w:val="0"/>
        <w:snapToGrid w:val="0"/>
        <w:spacing w:line="300" w:lineRule="auto"/>
        <w:rPr>
          <w:rFonts w:cs="Arial"/>
          <w:color w:val="000000" w:themeColor="text1"/>
          <w:sz w:val="30"/>
          <w:szCs w:val="30"/>
        </w:rPr>
      </w:pPr>
      <w:r>
        <w:rPr>
          <w:rFonts w:cs="Arial"/>
          <w:noProof/>
          <w:color w:val="000000" w:themeColor="text1"/>
          <w:sz w:val="30"/>
          <w:szCs w:val="30"/>
        </w:rPr>
        <w:drawing>
          <wp:anchor distT="0" distB="0" distL="114300" distR="114300" simplePos="0" relativeHeight="251654144" behindDoc="0" locked="0" layoutInCell="1" allowOverlap="1">
            <wp:simplePos x="0" y="0"/>
            <wp:positionH relativeFrom="column">
              <wp:posOffset>1311275</wp:posOffset>
            </wp:positionH>
            <wp:positionV relativeFrom="paragraph">
              <wp:posOffset>112395</wp:posOffset>
            </wp:positionV>
            <wp:extent cx="2521585" cy="852170"/>
            <wp:effectExtent l="0" t="0" r="0" b="5080"/>
            <wp:wrapNone/>
            <wp:docPr id="117" name="图片 11" descr="图纸扫描HP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 descr="图纸扫描HP100003"/>
                    <pic:cNvPicPr>
                      <a:picLocks noChangeAspect="1" noChangeArrowheads="1"/>
                    </pic:cNvPicPr>
                  </pic:nvPicPr>
                  <pic:blipFill>
                    <a:blip r:embed="rId29">
                      <a:clrChange>
                        <a:clrFrom>
                          <a:srgbClr val="FFFFFF">
                            <a:alpha val="100000"/>
                          </a:srgbClr>
                        </a:clrFrom>
                        <a:clrTo>
                          <a:srgbClr val="FFFFFF">
                            <a:alpha val="100000"/>
                            <a:alpha val="0"/>
                          </a:srgbClr>
                        </a:clrTo>
                      </a:clrChange>
                    </a:blip>
                    <a:srcRect l="2032" r="1219" b="4237"/>
                    <a:stretch>
                      <a:fillRect/>
                    </a:stretch>
                  </pic:blipFill>
                  <pic:spPr>
                    <a:xfrm>
                      <a:off x="0" y="0"/>
                      <a:ext cx="2521585" cy="852170"/>
                    </a:xfrm>
                    <a:prstGeom prst="rect">
                      <a:avLst/>
                    </a:prstGeom>
                    <a:noFill/>
                    <a:ln w="9525">
                      <a:noFill/>
                      <a:miter lim="800000"/>
                      <a:headEnd/>
                      <a:tailEnd/>
                    </a:ln>
                  </pic:spPr>
                </pic:pic>
              </a:graphicData>
            </a:graphic>
          </wp:anchor>
        </w:drawing>
      </w: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FE0655">
      <w:pPr>
        <w:adjustRightInd w:val="0"/>
        <w:snapToGrid w:val="0"/>
        <w:spacing w:line="300" w:lineRule="auto"/>
        <w:rPr>
          <w:rFonts w:cs="Arial"/>
          <w:color w:val="000000" w:themeColor="text1"/>
          <w:sz w:val="30"/>
          <w:szCs w:val="30"/>
        </w:rPr>
      </w:pPr>
      <w:r>
        <w:rPr>
          <w:rFonts w:cs="Arial"/>
          <w:noProof/>
          <w:color w:val="000000" w:themeColor="text1"/>
          <w:sz w:val="30"/>
          <w:szCs w:val="30"/>
        </w:rPr>
        <w:drawing>
          <wp:anchor distT="0" distB="0" distL="114300" distR="114300" simplePos="0" relativeHeight="251655168" behindDoc="0" locked="0" layoutInCell="1" allowOverlap="1">
            <wp:simplePos x="0" y="0"/>
            <wp:positionH relativeFrom="column">
              <wp:posOffset>878205</wp:posOffset>
            </wp:positionH>
            <wp:positionV relativeFrom="paragraph">
              <wp:posOffset>71755</wp:posOffset>
            </wp:positionV>
            <wp:extent cx="3623310" cy="2582545"/>
            <wp:effectExtent l="0" t="0" r="15240" b="8255"/>
            <wp:wrapNone/>
            <wp:docPr id="118" name="图片 12" descr="图纸扫描HP100004"/>
            <wp:cNvGraphicFramePr/>
            <a:graphic xmlns:a="http://schemas.openxmlformats.org/drawingml/2006/main">
              <a:graphicData uri="http://schemas.openxmlformats.org/drawingml/2006/picture">
                <pic:pic xmlns:pic="http://schemas.openxmlformats.org/drawingml/2006/picture">
                  <pic:nvPicPr>
                    <pic:cNvPr id="118" name="图片 12" descr="图纸扫描HP100004"/>
                    <pic:cNvPicPr preferRelativeResize="0">
                      <a:picLocks noChangeArrowheads="1"/>
                    </pic:cNvPicPr>
                  </pic:nvPicPr>
                  <pic:blipFill>
                    <a:blip r:embed="rId30">
                      <a:clrChange>
                        <a:clrFrom>
                          <a:srgbClr val="FFFFFF">
                            <a:alpha val="100000"/>
                          </a:srgbClr>
                        </a:clrFrom>
                        <a:clrTo>
                          <a:srgbClr val="FFFFFF">
                            <a:alpha val="100000"/>
                            <a:alpha val="0"/>
                          </a:srgbClr>
                        </a:clrTo>
                      </a:clrChange>
                    </a:blip>
                    <a:srcRect t="7474" r="5589" b="4929"/>
                    <a:stretch>
                      <a:fillRect/>
                    </a:stretch>
                  </pic:blipFill>
                  <pic:spPr>
                    <a:xfrm>
                      <a:off x="0" y="0"/>
                      <a:ext cx="3623310" cy="2582545"/>
                    </a:xfrm>
                    <a:prstGeom prst="rect">
                      <a:avLst/>
                    </a:prstGeom>
                    <a:noFill/>
                    <a:ln w="9525">
                      <a:noFill/>
                      <a:miter lim="800000"/>
                      <a:headEnd/>
                      <a:tailEnd/>
                    </a:ln>
                  </pic:spPr>
                </pic:pic>
              </a:graphicData>
            </a:graphic>
          </wp:anchor>
        </w:drawing>
      </w: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1 (Net) + 2 (Tare) = 3 (Gross)</w:t>
      </w:r>
    </w:p>
    <w:p w:rsidR="00EE67A8" w:rsidRDefault="00FE0655">
      <w:pPr>
        <w:adjustRightInd w:val="0"/>
        <w:snapToGrid w:val="0"/>
        <w:spacing w:line="300" w:lineRule="auto"/>
        <w:rPr>
          <w:rFonts w:cs="Arial"/>
          <w:color w:val="000000" w:themeColor="text1"/>
          <w:sz w:val="30"/>
          <w:szCs w:val="30"/>
        </w:rPr>
      </w:pPr>
      <w:r>
        <w:rPr>
          <w:rFonts w:cs="Arial"/>
          <w:noProof/>
          <w:color w:val="000000" w:themeColor="text1"/>
          <w:sz w:val="30"/>
          <w:szCs w:val="30"/>
        </w:rPr>
        <w:drawing>
          <wp:anchor distT="0" distB="0" distL="114300" distR="114300" simplePos="0" relativeHeight="251656192" behindDoc="0" locked="0" layoutInCell="1" allowOverlap="1">
            <wp:simplePos x="0" y="0"/>
            <wp:positionH relativeFrom="column">
              <wp:posOffset>1206500</wp:posOffset>
            </wp:positionH>
            <wp:positionV relativeFrom="paragraph">
              <wp:posOffset>151765</wp:posOffset>
            </wp:positionV>
            <wp:extent cx="3048635" cy="1141730"/>
            <wp:effectExtent l="0" t="0" r="0" b="1270"/>
            <wp:wrapNone/>
            <wp:docPr id="119" name="图片 14" descr="图纸扫描HP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4" descr="图纸扫描HP100006"/>
                    <pic:cNvPicPr>
                      <a:picLocks noChangeAspect="1" noChangeArrowheads="1"/>
                    </pic:cNvPicPr>
                  </pic:nvPicPr>
                  <pic:blipFill>
                    <a:blip r:embed="rId31">
                      <a:clrChange>
                        <a:clrFrom>
                          <a:srgbClr val="FFFFFF">
                            <a:alpha val="100000"/>
                          </a:srgbClr>
                        </a:clrFrom>
                        <a:clrTo>
                          <a:srgbClr val="FFFFFF">
                            <a:alpha val="100000"/>
                            <a:alpha val="0"/>
                          </a:srgbClr>
                        </a:clrTo>
                      </a:clrChange>
                    </a:blip>
                    <a:srcRect l="2495" t="4857" r="3117"/>
                    <a:stretch>
                      <a:fillRect/>
                    </a:stretch>
                  </pic:blipFill>
                  <pic:spPr>
                    <a:xfrm>
                      <a:off x="0" y="0"/>
                      <a:ext cx="3048635" cy="1141730"/>
                    </a:xfrm>
                    <a:prstGeom prst="rect">
                      <a:avLst/>
                    </a:prstGeom>
                    <a:noFill/>
                    <a:ln w="9525">
                      <a:noFill/>
                      <a:miter lim="800000"/>
                      <a:headEnd/>
                      <a:tailEnd/>
                    </a:ln>
                  </pic:spPr>
                </pic:pic>
              </a:graphicData>
            </a:graphic>
          </wp:anchor>
        </w:drawing>
      </w: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EE67A8">
      <w:pPr>
        <w:adjustRightInd w:val="0"/>
        <w:snapToGrid w:val="0"/>
        <w:spacing w:line="300" w:lineRule="auto"/>
        <w:rPr>
          <w:rFonts w:cs="Arial"/>
          <w:color w:val="000000" w:themeColor="text1"/>
          <w:sz w:val="30"/>
          <w:szCs w:val="30"/>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Errors</w:t>
      </w:r>
    </w:p>
    <w:p w:rsidR="00EE67A8" w:rsidRDefault="00FE0655">
      <w:pPr>
        <w:rPr>
          <w:color w:val="000000" w:themeColor="text1"/>
        </w:rPr>
      </w:pPr>
      <w:r>
        <w:rPr>
          <w:rFonts w:cs="Arial"/>
          <w:b/>
          <w:noProof/>
          <w:color w:val="000000" w:themeColor="text1"/>
          <w:sz w:val="24"/>
        </w:rPr>
        <w:drawing>
          <wp:anchor distT="0" distB="0" distL="0" distR="0" simplePos="0" relativeHeight="251663360" behindDoc="0" locked="0" layoutInCell="1" allowOverlap="1">
            <wp:simplePos x="0" y="0"/>
            <wp:positionH relativeFrom="column">
              <wp:posOffset>1416050</wp:posOffset>
            </wp:positionH>
            <wp:positionV relativeFrom="paragraph">
              <wp:posOffset>37465</wp:posOffset>
            </wp:positionV>
            <wp:extent cx="2812415" cy="2531110"/>
            <wp:effectExtent l="0" t="0" r="0" b="2540"/>
            <wp:wrapSquare wrapText="bothSides"/>
            <wp:docPr id="4"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5" descr="图片1"/>
                    <pic:cNvPicPr>
                      <a:picLocks noChangeAspect="1" noChangeArrowheads="1"/>
                    </pic:cNvPicPr>
                  </pic:nvPicPr>
                  <pic:blipFill>
                    <a:blip r:embed="rId32">
                      <a:clrChange>
                        <a:clrFrom>
                          <a:srgbClr val="FFFFFF">
                            <a:alpha val="100000"/>
                          </a:srgbClr>
                        </a:clrFrom>
                        <a:clrTo>
                          <a:srgbClr val="FFFFFF">
                            <a:alpha val="100000"/>
                            <a:alpha val="0"/>
                          </a:srgbClr>
                        </a:clrTo>
                      </a:clrChange>
                    </a:blip>
                    <a:srcRect/>
                    <a:stretch>
                      <a:fillRect/>
                    </a:stretch>
                  </pic:blipFill>
                  <pic:spPr>
                    <a:xfrm>
                      <a:off x="0" y="0"/>
                      <a:ext cx="2812415" cy="2531110"/>
                    </a:xfrm>
                    <a:prstGeom prst="rect">
                      <a:avLst/>
                    </a:prstGeom>
                    <a:noFill/>
                    <a:ln w="9525">
                      <a:noFill/>
                      <a:miter lim="800000"/>
                      <a:headEnd/>
                      <a:tailEnd/>
                    </a:ln>
                  </pic:spPr>
                </pic:pic>
              </a:graphicData>
            </a:graphic>
          </wp:anchor>
        </w:drawing>
      </w: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lastRenderedPageBreak/>
        <w:t xml:space="preserve"> </w:t>
      </w:r>
      <w:r>
        <w:rPr>
          <w:rFonts w:ascii="Arial" w:hAnsi="Arial" w:cs="Arial"/>
          <w:color w:val="000000" w:themeColor="text1"/>
          <w:sz w:val="30"/>
          <w:szCs w:val="30"/>
        </w:rPr>
        <w:t>Zero and tare functions</w:t>
      </w:r>
    </w:p>
    <w:p w:rsidR="00EE67A8" w:rsidRDefault="00EE67A8">
      <w:pPr>
        <w:rPr>
          <w:color w:val="000000" w:themeColor="text1"/>
        </w:rPr>
      </w:pPr>
    </w:p>
    <w:p w:rsidR="00EE67A8" w:rsidRDefault="00DC008F">
      <w:pPr>
        <w:adjustRightInd w:val="0"/>
        <w:snapToGrid w:val="0"/>
        <w:spacing w:line="300" w:lineRule="auto"/>
        <w:jc w:val="center"/>
        <w:rPr>
          <w:rFonts w:cs="Arial"/>
          <w:color w:val="000000" w:themeColor="text1"/>
        </w:rPr>
      </w:pPr>
      <w:r>
        <w:rPr>
          <w:rFonts w:cs="Arial"/>
          <w:noProof/>
          <w:color w:val="000000" w:themeColor="text1"/>
        </w:rPr>
        <w:drawing>
          <wp:inline distT="0" distB="0" distL="0" distR="0">
            <wp:extent cx="3977640" cy="4789170"/>
            <wp:effectExtent l="19050" t="0" r="381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977640" cy="4789170"/>
                    </a:xfrm>
                    <a:prstGeom prst="rect">
                      <a:avLst/>
                    </a:prstGeom>
                    <a:noFill/>
                    <a:ln w="9525">
                      <a:noFill/>
                      <a:miter lim="800000"/>
                      <a:headEnd/>
                      <a:tailEnd/>
                    </a:ln>
                  </pic:spPr>
                </pic:pic>
              </a:graphicData>
            </a:graphic>
          </wp:inline>
        </w:drawing>
      </w:r>
    </w:p>
    <w:p w:rsidR="00EE67A8" w:rsidRDefault="00EE67A8">
      <w:pPr>
        <w:adjustRightInd w:val="0"/>
        <w:snapToGrid w:val="0"/>
        <w:spacing w:line="300" w:lineRule="auto"/>
        <w:rPr>
          <w:rFonts w:cs="Arial"/>
          <w:color w:val="000000" w:themeColor="text1"/>
        </w:rPr>
      </w:pPr>
    </w:p>
    <w:p w:rsidR="00EE67A8" w:rsidRDefault="006505C6">
      <w:pPr>
        <w:adjustRightInd w:val="0"/>
        <w:snapToGrid w:val="0"/>
        <w:spacing w:line="300" w:lineRule="auto"/>
        <w:jc w:val="center"/>
        <w:rPr>
          <w:rFonts w:cs="Arial"/>
          <w:color w:val="000000" w:themeColor="text1"/>
        </w:rPr>
      </w:pPr>
      <w:r>
        <w:rPr>
          <w:rFonts w:cs="Arial"/>
          <w:noProof/>
          <w:color w:val="000000" w:themeColor="text1"/>
        </w:rPr>
        <w:drawing>
          <wp:inline distT="0" distB="0" distL="0" distR="0">
            <wp:extent cx="4503420" cy="2617470"/>
            <wp:effectExtent l="1905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4503420" cy="2617470"/>
                    </a:xfrm>
                    <a:prstGeom prst="rect">
                      <a:avLst/>
                    </a:prstGeom>
                    <a:noFill/>
                    <a:ln w="9525">
                      <a:noFill/>
                      <a:miter lim="800000"/>
                      <a:headEnd/>
                      <a:tailEnd/>
                    </a:ln>
                  </pic:spPr>
                </pic:pic>
              </a:graphicData>
            </a:graphic>
          </wp:inline>
        </w:drawing>
      </w: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EE67A8">
      <w:pPr>
        <w:adjustRightInd w:val="0"/>
        <w:snapToGrid w:val="0"/>
        <w:spacing w:line="300" w:lineRule="auto"/>
        <w:rPr>
          <w:rFonts w:cs="Arial"/>
          <w:color w:val="000000" w:themeColor="text1"/>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lastRenderedPageBreak/>
        <w:t xml:space="preserve"> </w:t>
      </w:r>
      <w:r>
        <w:rPr>
          <w:rFonts w:ascii="Arial" w:hAnsi="Arial" w:cs="Arial"/>
          <w:color w:val="000000" w:themeColor="text1"/>
          <w:sz w:val="30"/>
          <w:szCs w:val="30"/>
        </w:rPr>
        <w:t>Summation (total) function</w:t>
      </w:r>
    </w:p>
    <w:p w:rsidR="00EE67A8" w:rsidRDefault="00C56A11" w:rsidP="008D5668">
      <w:pPr>
        <w:adjustRightInd w:val="0"/>
        <w:snapToGrid w:val="0"/>
        <w:spacing w:line="300" w:lineRule="auto"/>
        <w:jc w:val="center"/>
        <w:rPr>
          <w:rFonts w:cs="Arial"/>
          <w:color w:val="000000" w:themeColor="text1"/>
        </w:rPr>
      </w:pPr>
      <w:r>
        <w:rPr>
          <w:rFonts w:cs="Arial"/>
          <w:noProof/>
          <w:color w:val="000000" w:themeColor="text1"/>
        </w:rPr>
        <w:drawing>
          <wp:inline distT="0" distB="0" distL="0" distR="0">
            <wp:extent cx="3394710" cy="4114800"/>
            <wp:effectExtent l="19050" t="0" r="0" b="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3398520" cy="4114800"/>
                    </a:xfrm>
                    <a:prstGeom prst="rect">
                      <a:avLst/>
                    </a:prstGeom>
                    <a:noFill/>
                    <a:ln w="9525">
                      <a:noFill/>
                      <a:miter lim="800000"/>
                      <a:headEnd/>
                      <a:tailEnd/>
                    </a:ln>
                  </pic:spPr>
                </pic:pic>
              </a:graphicData>
            </a:graphic>
          </wp:inline>
        </w:drawing>
      </w:r>
      <w:r w:rsidR="00FE0655">
        <w:rPr>
          <w:rFonts w:cs="Arial"/>
          <w:color w:val="000000" w:themeColor="text1"/>
        </w:rPr>
        <w:br w:type="textWrapping" w:clear="all"/>
      </w: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Printer (Optional)</w:t>
      </w:r>
    </w:p>
    <w:p w:rsidR="00EE67A8" w:rsidRDefault="008D5668" w:rsidP="008D5668">
      <w:pPr>
        <w:adjustRightInd w:val="0"/>
        <w:snapToGrid w:val="0"/>
        <w:spacing w:line="300" w:lineRule="auto"/>
        <w:jc w:val="center"/>
        <w:rPr>
          <w:rFonts w:cs="Arial"/>
          <w:color w:val="000000" w:themeColor="text1"/>
        </w:rPr>
      </w:pPr>
      <w:r>
        <w:rPr>
          <w:rFonts w:cs="Arial"/>
          <w:noProof/>
          <w:color w:val="000000" w:themeColor="text1"/>
        </w:rPr>
        <w:drawing>
          <wp:inline distT="0" distB="0" distL="0" distR="0">
            <wp:extent cx="4641215" cy="2191385"/>
            <wp:effectExtent l="19050" t="0" r="6985"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641215" cy="2191385"/>
                    </a:xfrm>
                    <a:prstGeom prst="rect">
                      <a:avLst/>
                    </a:prstGeom>
                    <a:noFill/>
                    <a:ln w="9525">
                      <a:noFill/>
                      <a:miter lim="800000"/>
                      <a:headEnd/>
                      <a:tailEnd/>
                    </a:ln>
                  </pic:spPr>
                </pic:pic>
              </a:graphicData>
            </a:graphic>
          </wp:inline>
        </w:drawing>
      </w:r>
    </w:p>
    <w:p w:rsidR="00EE67A8" w:rsidRDefault="00EE67A8">
      <w:pPr>
        <w:adjustRightInd w:val="0"/>
        <w:snapToGrid w:val="0"/>
        <w:spacing w:line="300" w:lineRule="auto"/>
        <w:jc w:val="left"/>
        <w:rPr>
          <w:rFonts w:cs="Arial"/>
          <w:color w:val="000000" w:themeColor="text1"/>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3320"/>
        <w:gridCol w:w="2090"/>
        <w:gridCol w:w="2680"/>
      </w:tblGrid>
      <w:tr w:rsidR="00EE67A8">
        <w:trPr>
          <w:trHeight w:val="529"/>
          <w:jc w:val="center"/>
        </w:trPr>
        <w:tc>
          <w:tcPr>
            <w:tcW w:w="1306"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kern w:val="0"/>
                <w:szCs w:val="21"/>
              </w:rPr>
              <w:t>Printer</w:t>
            </w:r>
          </w:p>
        </w:tc>
        <w:tc>
          <w:tcPr>
            <w:tcW w:w="332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szCs w:val="21"/>
              </w:rPr>
              <w:t>Thermal Printer</w:t>
            </w:r>
          </w:p>
        </w:tc>
        <w:tc>
          <w:tcPr>
            <w:tcW w:w="209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kern w:val="0"/>
                <w:szCs w:val="21"/>
              </w:rPr>
              <w:t>Print speed</w:t>
            </w:r>
          </w:p>
        </w:tc>
        <w:tc>
          <w:tcPr>
            <w:tcW w:w="268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kern w:val="0"/>
                <w:szCs w:val="21"/>
              </w:rPr>
              <w:t xml:space="preserve">Up to </w:t>
            </w:r>
            <w:r>
              <w:rPr>
                <w:rFonts w:cs="Arial"/>
                <w:color w:val="000000" w:themeColor="text1"/>
                <w:szCs w:val="21"/>
              </w:rPr>
              <w:t>65</w:t>
            </w:r>
            <w:r>
              <w:rPr>
                <w:rFonts w:cs="Arial"/>
                <w:color w:val="000000" w:themeColor="text1"/>
                <w:kern w:val="0"/>
                <w:szCs w:val="21"/>
              </w:rPr>
              <w:t xml:space="preserve"> mm/sec (</w:t>
            </w:r>
            <w:r>
              <w:rPr>
                <w:rFonts w:cs="Arial" w:hint="eastAsia"/>
                <w:color w:val="000000" w:themeColor="text1"/>
                <w:kern w:val="0"/>
                <w:szCs w:val="21"/>
              </w:rPr>
              <w:t>m</w:t>
            </w:r>
            <w:r>
              <w:rPr>
                <w:rFonts w:cs="Arial"/>
                <w:color w:val="000000" w:themeColor="text1"/>
                <w:kern w:val="0"/>
                <w:szCs w:val="21"/>
              </w:rPr>
              <w:t>ax</w:t>
            </w:r>
            <w:r>
              <w:rPr>
                <w:rFonts w:cs="Arial" w:hint="eastAsia"/>
                <w:color w:val="000000" w:themeColor="text1"/>
                <w:kern w:val="0"/>
                <w:szCs w:val="21"/>
              </w:rPr>
              <w:t>.</w:t>
            </w:r>
            <w:r>
              <w:rPr>
                <w:rFonts w:cs="Arial"/>
                <w:color w:val="000000" w:themeColor="text1"/>
                <w:kern w:val="0"/>
                <w:szCs w:val="21"/>
              </w:rPr>
              <w:t>)</w:t>
            </w:r>
          </w:p>
        </w:tc>
      </w:tr>
      <w:tr w:rsidR="00EE67A8">
        <w:trPr>
          <w:trHeight w:val="753"/>
          <w:jc w:val="center"/>
        </w:trPr>
        <w:tc>
          <w:tcPr>
            <w:tcW w:w="1306"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szCs w:val="21"/>
              </w:rPr>
              <w:t>Function</w:t>
            </w:r>
          </w:p>
        </w:tc>
        <w:tc>
          <w:tcPr>
            <w:tcW w:w="332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szCs w:val="21"/>
              </w:rPr>
              <w:t>Front side paper feed, easy to install paper</w:t>
            </w:r>
          </w:p>
        </w:tc>
        <w:tc>
          <w:tcPr>
            <w:tcW w:w="209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kern w:val="0"/>
                <w:szCs w:val="21"/>
              </w:rPr>
              <w:t>Temperature range</w:t>
            </w:r>
          </w:p>
        </w:tc>
        <w:tc>
          <w:tcPr>
            <w:tcW w:w="268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szCs w:val="21"/>
              </w:rPr>
              <w:t>-10~55℃</w:t>
            </w:r>
          </w:p>
        </w:tc>
      </w:tr>
      <w:tr w:rsidR="00EE67A8">
        <w:trPr>
          <w:trHeight w:val="754"/>
          <w:jc w:val="center"/>
        </w:trPr>
        <w:tc>
          <w:tcPr>
            <w:tcW w:w="1306"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kern w:val="0"/>
                <w:szCs w:val="21"/>
              </w:rPr>
              <w:t>Paper</w:t>
            </w:r>
          </w:p>
        </w:tc>
        <w:tc>
          <w:tcPr>
            <w:tcW w:w="332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kern w:val="0"/>
                <w:szCs w:val="21"/>
              </w:rPr>
              <w:t xml:space="preserve">Thermal roll, </w:t>
            </w:r>
            <w:r>
              <w:rPr>
                <w:rFonts w:cs="Arial" w:hint="eastAsia"/>
                <w:color w:val="000000" w:themeColor="text1"/>
                <w:kern w:val="0"/>
                <w:szCs w:val="21"/>
              </w:rPr>
              <w:t>m</w:t>
            </w:r>
            <w:r>
              <w:rPr>
                <w:rFonts w:cs="Arial"/>
                <w:color w:val="000000" w:themeColor="text1"/>
                <w:kern w:val="0"/>
                <w:szCs w:val="21"/>
              </w:rPr>
              <w:t>aximum</w:t>
            </w:r>
            <w:r>
              <w:rPr>
                <w:rFonts w:cs="Arial" w:hint="eastAsia"/>
                <w:color w:val="000000" w:themeColor="text1"/>
                <w:kern w:val="0"/>
                <w:szCs w:val="21"/>
              </w:rPr>
              <w:t xml:space="preserve"> </w:t>
            </w:r>
            <w:r>
              <w:rPr>
                <w:rFonts w:cs="Arial"/>
                <w:color w:val="000000" w:themeColor="text1"/>
                <w:kern w:val="0"/>
                <w:szCs w:val="21"/>
              </w:rPr>
              <w:t xml:space="preserve">diameter </w:t>
            </w:r>
            <w:r>
              <w:rPr>
                <w:rFonts w:cs="Arial" w:hint="eastAsia"/>
                <w:color w:val="000000" w:themeColor="text1"/>
                <w:kern w:val="0"/>
                <w:szCs w:val="21"/>
              </w:rPr>
              <w:t xml:space="preserve">is </w:t>
            </w:r>
            <w:r>
              <w:rPr>
                <w:rFonts w:cs="Arial"/>
                <w:color w:val="000000" w:themeColor="text1"/>
                <w:szCs w:val="21"/>
              </w:rPr>
              <w:t>50mm</w:t>
            </w:r>
            <w:r>
              <w:rPr>
                <w:rFonts w:cs="Arial"/>
                <w:color w:val="000000" w:themeColor="text1"/>
                <w:kern w:val="0"/>
                <w:szCs w:val="21"/>
              </w:rPr>
              <w:t>, width</w:t>
            </w:r>
            <w:r>
              <w:rPr>
                <w:rFonts w:cs="Arial" w:hint="eastAsia"/>
                <w:color w:val="000000" w:themeColor="text1"/>
                <w:kern w:val="0"/>
                <w:szCs w:val="21"/>
              </w:rPr>
              <w:t xml:space="preserve"> is </w:t>
            </w:r>
            <w:r>
              <w:rPr>
                <w:rFonts w:cs="Arial"/>
                <w:color w:val="000000" w:themeColor="text1"/>
                <w:szCs w:val="21"/>
              </w:rPr>
              <w:t>58mm</w:t>
            </w:r>
          </w:p>
        </w:tc>
        <w:tc>
          <w:tcPr>
            <w:tcW w:w="209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kern w:val="0"/>
                <w:szCs w:val="21"/>
              </w:rPr>
              <w:t>Dimensions</w:t>
            </w:r>
          </w:p>
        </w:tc>
        <w:tc>
          <w:tcPr>
            <w:tcW w:w="268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szCs w:val="21"/>
              </w:rPr>
              <w:t>85x85x54mm</w:t>
            </w:r>
          </w:p>
        </w:tc>
      </w:tr>
      <w:tr w:rsidR="00EE67A8">
        <w:trPr>
          <w:trHeight w:val="515"/>
          <w:jc w:val="center"/>
        </w:trPr>
        <w:tc>
          <w:tcPr>
            <w:tcW w:w="1306"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kern w:val="0"/>
                <w:szCs w:val="21"/>
              </w:rPr>
              <w:t>Resolution</w:t>
            </w:r>
          </w:p>
        </w:tc>
        <w:tc>
          <w:tcPr>
            <w:tcW w:w="3320" w:type="dxa"/>
            <w:vAlign w:val="center"/>
          </w:tcPr>
          <w:p w:rsidR="00EE67A8" w:rsidRDefault="00FE0655">
            <w:pPr>
              <w:adjustRightInd w:val="0"/>
              <w:snapToGrid w:val="0"/>
              <w:spacing w:line="300" w:lineRule="auto"/>
              <w:jc w:val="left"/>
              <w:rPr>
                <w:rFonts w:cs="Arial"/>
                <w:color w:val="000000" w:themeColor="text1"/>
                <w:kern w:val="0"/>
                <w:szCs w:val="21"/>
              </w:rPr>
            </w:pPr>
            <w:r>
              <w:rPr>
                <w:rFonts w:cs="Arial"/>
                <w:color w:val="000000" w:themeColor="text1"/>
                <w:szCs w:val="21"/>
              </w:rPr>
              <w:t>8 dots/ mm, 384 dots/ line</w:t>
            </w:r>
          </w:p>
        </w:tc>
        <w:tc>
          <w:tcPr>
            <w:tcW w:w="2090" w:type="dxa"/>
            <w:vAlign w:val="center"/>
          </w:tcPr>
          <w:p w:rsidR="00EE67A8" w:rsidRDefault="00FE0655">
            <w:pPr>
              <w:adjustRightInd w:val="0"/>
              <w:snapToGrid w:val="0"/>
              <w:spacing w:line="300" w:lineRule="auto"/>
              <w:jc w:val="left"/>
              <w:rPr>
                <w:rFonts w:cs="Arial"/>
                <w:color w:val="000000" w:themeColor="text1"/>
                <w:szCs w:val="21"/>
              </w:rPr>
            </w:pPr>
            <w:r>
              <w:rPr>
                <w:rFonts w:cs="Arial"/>
                <w:color w:val="000000" w:themeColor="text1"/>
                <w:kern w:val="0"/>
                <w:szCs w:val="21"/>
              </w:rPr>
              <w:t>Power supply</w:t>
            </w:r>
          </w:p>
        </w:tc>
        <w:tc>
          <w:tcPr>
            <w:tcW w:w="2680" w:type="dxa"/>
            <w:vAlign w:val="center"/>
          </w:tcPr>
          <w:p w:rsidR="00EE67A8" w:rsidRDefault="00FE0655">
            <w:pPr>
              <w:adjustRightInd w:val="0"/>
              <w:snapToGrid w:val="0"/>
              <w:spacing w:line="300" w:lineRule="auto"/>
              <w:jc w:val="left"/>
              <w:rPr>
                <w:rFonts w:cs="Arial"/>
                <w:color w:val="000000" w:themeColor="text1"/>
                <w:kern w:val="0"/>
                <w:szCs w:val="21"/>
              </w:rPr>
            </w:pPr>
            <w:r>
              <w:rPr>
                <w:rFonts w:cs="Arial"/>
                <w:color w:val="000000" w:themeColor="text1"/>
                <w:szCs w:val="21"/>
              </w:rPr>
              <w:t>DC5V, DC5V-9V (optional)</w:t>
            </w:r>
          </w:p>
        </w:tc>
      </w:tr>
    </w:tbl>
    <w:p w:rsidR="00EE67A8" w:rsidRDefault="00EE67A8">
      <w:pPr>
        <w:adjustRightInd w:val="0"/>
        <w:snapToGrid w:val="0"/>
        <w:spacing w:line="300" w:lineRule="auto"/>
        <w:jc w:val="left"/>
        <w:rPr>
          <w:rFonts w:cs="Arial"/>
          <w:color w:val="000000" w:themeColor="text1"/>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Printout (Option</w:t>
      </w:r>
      <w:r>
        <w:rPr>
          <w:rFonts w:ascii="Arial" w:hAnsi="Arial" w:cs="Arial" w:hint="eastAsia"/>
          <w:color w:val="000000" w:themeColor="text1"/>
          <w:sz w:val="30"/>
          <w:szCs w:val="30"/>
        </w:rPr>
        <w:t>al</w:t>
      </w:r>
      <w:r>
        <w:rPr>
          <w:rFonts w:ascii="Arial" w:hAnsi="Arial" w:cs="Arial"/>
          <w:color w:val="000000" w:themeColor="text1"/>
          <w:sz w:val="30"/>
          <w:szCs w:val="30"/>
        </w:rPr>
        <w:t>)</w:t>
      </w:r>
    </w:p>
    <w:p w:rsidR="00EE67A8" w:rsidRDefault="000872C7" w:rsidP="000872C7">
      <w:pPr>
        <w:adjustRightInd w:val="0"/>
        <w:snapToGrid w:val="0"/>
        <w:spacing w:line="300" w:lineRule="auto"/>
        <w:jc w:val="center"/>
        <w:rPr>
          <w:rFonts w:cs="Arial"/>
          <w:color w:val="000000" w:themeColor="text1"/>
        </w:rPr>
      </w:pPr>
      <w:r>
        <w:rPr>
          <w:rFonts w:cs="Arial" w:hint="eastAsia"/>
          <w:b/>
          <w:noProof/>
          <w:sz w:val="24"/>
        </w:rPr>
        <w:drawing>
          <wp:inline distT="0" distB="0" distL="0" distR="0">
            <wp:extent cx="4411980" cy="2240280"/>
            <wp:effectExtent l="19050" t="0" r="7620" b="0"/>
            <wp:docPr id="49" name="图片 105" descr="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969"/>
                    <pic:cNvPicPr>
                      <a:picLocks noChangeAspect="1" noChangeArrowheads="1"/>
                    </pic:cNvPicPr>
                  </pic:nvPicPr>
                  <pic:blipFill>
                    <a:blip r:embed="rId37"/>
                    <a:srcRect/>
                    <a:stretch>
                      <a:fillRect/>
                    </a:stretch>
                  </pic:blipFill>
                  <pic:spPr bwMode="auto">
                    <a:xfrm>
                      <a:off x="0" y="0"/>
                      <a:ext cx="4411980" cy="2240280"/>
                    </a:xfrm>
                    <a:prstGeom prst="rect">
                      <a:avLst/>
                    </a:prstGeom>
                    <a:noFill/>
                    <a:ln w="9525">
                      <a:noFill/>
                      <a:miter lim="800000"/>
                      <a:headEnd/>
                      <a:tailEnd/>
                    </a:ln>
                  </pic:spPr>
                </pic:pic>
              </a:graphicData>
            </a:graphic>
          </wp:inline>
        </w:drawing>
      </w:r>
    </w:p>
    <w:p w:rsidR="00EE67A8" w:rsidRDefault="00EE67A8">
      <w:pPr>
        <w:adjustRightInd w:val="0"/>
        <w:snapToGrid w:val="0"/>
        <w:spacing w:line="300" w:lineRule="auto"/>
        <w:jc w:val="left"/>
        <w:rPr>
          <w:rFonts w:cs="Arial"/>
          <w:color w:val="000000" w:themeColor="text1"/>
        </w:rPr>
      </w:pPr>
    </w:p>
    <w:p w:rsidR="00EE67A8" w:rsidRDefault="00FE0655">
      <w:pPr>
        <w:adjustRightInd w:val="0"/>
        <w:snapToGrid w:val="0"/>
        <w:spacing w:line="300" w:lineRule="auto"/>
        <w:jc w:val="left"/>
        <w:rPr>
          <w:rFonts w:cs="Arial"/>
          <w:color w:val="000000" w:themeColor="text1"/>
        </w:rPr>
      </w:pPr>
      <w:r>
        <w:rPr>
          <w:rFonts w:cs="Arial"/>
          <w:color w:val="000000" w:themeColor="text1"/>
        </w:rPr>
        <w:br w:type="textWrapping" w:clear="all"/>
      </w: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Paper replacement</w:t>
      </w:r>
    </w:p>
    <w:p w:rsidR="00EE67A8" w:rsidRDefault="00FE0655">
      <w:pPr>
        <w:adjustRightInd w:val="0"/>
        <w:snapToGrid w:val="0"/>
        <w:spacing w:line="300" w:lineRule="auto"/>
        <w:rPr>
          <w:rFonts w:cs="Arial"/>
          <w:color w:val="000000" w:themeColor="text1"/>
        </w:rPr>
      </w:pPr>
      <w:r>
        <w:rPr>
          <w:rFonts w:cs="Arial"/>
          <w:b/>
          <w:noProof/>
          <w:color w:val="000000" w:themeColor="text1"/>
          <w:sz w:val="24"/>
        </w:rPr>
        <w:drawing>
          <wp:anchor distT="0" distB="0" distL="114300" distR="114300" simplePos="0" relativeHeight="251660288" behindDoc="0" locked="0" layoutInCell="1" allowOverlap="1">
            <wp:simplePos x="0" y="0"/>
            <wp:positionH relativeFrom="column">
              <wp:posOffset>989965</wp:posOffset>
            </wp:positionH>
            <wp:positionV relativeFrom="paragraph">
              <wp:posOffset>90805</wp:posOffset>
            </wp:positionV>
            <wp:extent cx="3263265" cy="3336290"/>
            <wp:effectExtent l="0" t="0" r="13335" b="16510"/>
            <wp:wrapSquare wrapText="bothSides"/>
            <wp:docPr id="24" name="图片 33" descr="am8图片202003121337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descr="am8图片2020031213371043"/>
                    <pic:cNvPicPr>
                      <a:picLocks noChangeAspect="1" noChangeArrowheads="1"/>
                    </pic:cNvPicPr>
                  </pic:nvPicPr>
                  <pic:blipFill>
                    <a:blip r:embed="rId38"/>
                    <a:srcRect l="13966"/>
                    <a:stretch>
                      <a:fillRect/>
                    </a:stretch>
                  </pic:blipFill>
                  <pic:spPr>
                    <a:xfrm>
                      <a:off x="0" y="0"/>
                      <a:ext cx="3263265" cy="3336290"/>
                    </a:xfrm>
                    <a:prstGeom prst="rect">
                      <a:avLst/>
                    </a:prstGeom>
                    <a:noFill/>
                    <a:ln w="9525">
                      <a:noFill/>
                      <a:miter lim="800000"/>
                      <a:headEnd/>
                      <a:tailEnd/>
                    </a:ln>
                    <a:effectLst/>
                  </pic:spPr>
                </pic:pic>
              </a:graphicData>
            </a:graphic>
          </wp:anchor>
        </w:drawing>
      </w:r>
    </w:p>
    <w:p w:rsidR="00EE67A8" w:rsidRDefault="00FE0655">
      <w:pPr>
        <w:adjustRightInd w:val="0"/>
        <w:snapToGrid w:val="0"/>
        <w:spacing w:line="300" w:lineRule="auto"/>
        <w:jc w:val="left"/>
        <w:rPr>
          <w:rFonts w:cs="Arial"/>
          <w:color w:val="000000" w:themeColor="text1"/>
        </w:rPr>
      </w:pPr>
      <w:r>
        <w:rPr>
          <w:rFonts w:cs="Arial"/>
          <w:color w:val="000000" w:themeColor="text1"/>
        </w:rPr>
        <w:br w:type="textWrapping" w:clear="all"/>
      </w:r>
    </w:p>
    <w:p w:rsidR="00EE67A8" w:rsidRDefault="00EE67A8">
      <w:pPr>
        <w:adjustRightInd w:val="0"/>
        <w:snapToGrid w:val="0"/>
        <w:spacing w:line="300" w:lineRule="auto"/>
        <w:jc w:val="left"/>
        <w:rPr>
          <w:rFonts w:cs="Arial"/>
          <w:color w:val="000000" w:themeColor="text1"/>
        </w:rPr>
      </w:pPr>
    </w:p>
    <w:p w:rsidR="00EE67A8" w:rsidRDefault="00EE67A8">
      <w:pPr>
        <w:adjustRightInd w:val="0"/>
        <w:snapToGrid w:val="0"/>
        <w:spacing w:line="300" w:lineRule="auto"/>
        <w:jc w:val="left"/>
        <w:rPr>
          <w:rFonts w:cs="Arial"/>
          <w:color w:val="000000" w:themeColor="text1"/>
        </w:rPr>
      </w:pPr>
    </w:p>
    <w:p w:rsidR="00551441" w:rsidRDefault="00551441">
      <w:pPr>
        <w:adjustRightInd w:val="0"/>
        <w:snapToGrid w:val="0"/>
        <w:spacing w:line="300" w:lineRule="auto"/>
        <w:jc w:val="left"/>
        <w:rPr>
          <w:rFonts w:cs="Arial"/>
          <w:color w:val="000000" w:themeColor="text1"/>
        </w:rPr>
      </w:pPr>
    </w:p>
    <w:p w:rsidR="00551441" w:rsidRDefault="00551441">
      <w:pPr>
        <w:adjustRightInd w:val="0"/>
        <w:snapToGrid w:val="0"/>
        <w:spacing w:line="300" w:lineRule="auto"/>
        <w:jc w:val="left"/>
        <w:rPr>
          <w:rFonts w:cs="Arial"/>
          <w:color w:val="000000" w:themeColor="text1"/>
        </w:rPr>
      </w:pPr>
    </w:p>
    <w:p w:rsidR="00551441" w:rsidRDefault="00551441">
      <w:pPr>
        <w:adjustRightInd w:val="0"/>
        <w:snapToGrid w:val="0"/>
        <w:spacing w:line="300" w:lineRule="auto"/>
        <w:jc w:val="left"/>
        <w:rPr>
          <w:rFonts w:cs="Arial"/>
          <w:color w:val="000000" w:themeColor="text1"/>
        </w:rPr>
      </w:pPr>
    </w:p>
    <w:p w:rsidR="00551441" w:rsidRDefault="00551441">
      <w:pPr>
        <w:adjustRightInd w:val="0"/>
        <w:snapToGrid w:val="0"/>
        <w:spacing w:line="300" w:lineRule="auto"/>
        <w:jc w:val="left"/>
        <w:rPr>
          <w:rFonts w:cs="Arial"/>
          <w:color w:val="000000" w:themeColor="text1"/>
        </w:rPr>
      </w:pPr>
    </w:p>
    <w:p w:rsidR="00551441" w:rsidRDefault="00551441">
      <w:pPr>
        <w:adjustRightInd w:val="0"/>
        <w:snapToGrid w:val="0"/>
        <w:spacing w:line="300" w:lineRule="auto"/>
        <w:jc w:val="left"/>
        <w:rPr>
          <w:rFonts w:cs="Arial"/>
          <w:color w:val="000000" w:themeColor="text1"/>
        </w:rPr>
      </w:pPr>
    </w:p>
    <w:p w:rsidR="00EE67A8" w:rsidRDefault="00FE0655">
      <w:pPr>
        <w:pStyle w:val="CORRECTAPPLICATION"/>
        <w:adjustRightInd w:val="0"/>
        <w:snapToGrid w:val="0"/>
        <w:spacing w:line="300" w:lineRule="auto"/>
        <w:rPr>
          <w:rFonts w:cs="Arial"/>
          <w:color w:val="000000" w:themeColor="text1"/>
        </w:rPr>
      </w:pPr>
      <w:r>
        <w:rPr>
          <w:rFonts w:cs="Arial"/>
          <w:color w:val="000000" w:themeColor="text1"/>
        </w:rPr>
        <w:lastRenderedPageBreak/>
        <w:t>Indicator display</w:t>
      </w:r>
    </w:p>
    <w:p w:rsidR="00EE67A8" w:rsidRDefault="00FE0655">
      <w:pPr>
        <w:pStyle w:val="2"/>
        <w:numPr>
          <w:ilvl w:val="0"/>
          <w:numId w:val="25"/>
        </w:numPr>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Button</w:t>
      </w:r>
      <w:r>
        <w:rPr>
          <w:rFonts w:ascii="Arial" w:hAnsi="Arial" w:cs="Arial" w:hint="eastAsia"/>
          <w:color w:val="000000" w:themeColor="text1"/>
          <w:sz w:val="30"/>
          <w:szCs w:val="30"/>
        </w:rPr>
        <w:t xml:space="preserve"> and Display </w:t>
      </w:r>
      <w:r>
        <w:rPr>
          <w:rFonts w:ascii="Arial" w:hAnsi="Arial" w:cs="Arial"/>
          <w:color w:val="000000" w:themeColor="text1"/>
          <w:sz w:val="30"/>
          <w:szCs w:val="30"/>
        </w:rPr>
        <w:t>Check</w:t>
      </w:r>
    </w:p>
    <w:p w:rsidR="00EE67A8" w:rsidRDefault="00FE0655">
      <w:pPr>
        <w:adjustRightInd w:val="0"/>
        <w:snapToGrid w:val="0"/>
        <w:spacing w:line="300" w:lineRule="auto"/>
        <w:rPr>
          <w:rFonts w:eastAsia="仿宋" w:cs="Arial"/>
          <w:b/>
          <w:bCs/>
          <w:color w:val="000000" w:themeColor="text1"/>
          <w:sz w:val="24"/>
        </w:rPr>
      </w:pPr>
      <w:r>
        <w:rPr>
          <w:rFonts w:eastAsia="仿宋" w:cs="Arial" w:hint="eastAsia"/>
          <w:b/>
          <w:bCs/>
          <w:color w:val="000000" w:themeColor="text1"/>
          <w:sz w:val="24"/>
        </w:rPr>
        <w:t>Operations:</w:t>
      </w:r>
    </w:p>
    <w:p w:rsidR="00EE67A8" w:rsidRDefault="00FE0655">
      <w:pPr>
        <w:adjustRightInd w:val="0"/>
        <w:snapToGrid w:val="0"/>
        <w:spacing w:line="300" w:lineRule="auto"/>
        <w:rPr>
          <w:rFonts w:eastAsia="仿宋" w:cs="Arial"/>
          <w:color w:val="000000" w:themeColor="text1"/>
          <w:szCs w:val="21"/>
        </w:rPr>
      </w:pPr>
      <w:r>
        <w:rPr>
          <w:rFonts w:eastAsia="仿宋" w:cs="Arial"/>
          <w:color w:val="000000" w:themeColor="text1"/>
          <w:szCs w:val="21"/>
        </w:rPr>
        <w:t xml:space="preserve">With the </w:t>
      </w:r>
      <w:r>
        <w:rPr>
          <w:rFonts w:eastAsia="仿宋" w:cs="Arial" w:hint="eastAsia"/>
          <w:color w:val="000000" w:themeColor="text1"/>
          <w:szCs w:val="21"/>
        </w:rPr>
        <w:t xml:space="preserve">display </w:t>
      </w:r>
      <w:r>
        <w:rPr>
          <w:rFonts w:eastAsia="仿宋" w:cs="Arial"/>
          <w:color w:val="000000" w:themeColor="text1"/>
          <w:szCs w:val="21"/>
        </w:rPr>
        <w:t xml:space="preserve">off, long press and hold </w:t>
      </w:r>
      <w:r>
        <w:rPr>
          <w:rFonts w:eastAsia="仿宋" w:cs="Arial" w:hint="eastAsia"/>
          <w:b/>
          <w:bCs/>
          <w:color w:val="000000" w:themeColor="text1"/>
          <w:szCs w:val="21"/>
        </w:rPr>
        <w:t xml:space="preserve">Zero </w:t>
      </w:r>
      <w:r>
        <w:rPr>
          <w:rFonts w:eastAsia="仿宋" w:cs="Arial"/>
          <w:color w:val="000000" w:themeColor="text1"/>
          <w:szCs w:val="21"/>
        </w:rPr>
        <w:t xml:space="preserve">button, then press </w:t>
      </w:r>
      <w:proofErr w:type="gramStart"/>
      <w:r>
        <w:rPr>
          <w:rFonts w:eastAsia="仿宋" w:cs="Arial" w:hint="eastAsia"/>
          <w:b/>
          <w:bCs/>
          <w:color w:val="000000" w:themeColor="text1"/>
          <w:szCs w:val="21"/>
        </w:rPr>
        <w:t>On</w:t>
      </w:r>
      <w:proofErr w:type="gramEnd"/>
      <w:r>
        <w:rPr>
          <w:rFonts w:eastAsia="仿宋" w:cs="Arial" w:hint="eastAsia"/>
          <w:b/>
          <w:bCs/>
          <w:color w:val="000000" w:themeColor="text1"/>
          <w:szCs w:val="21"/>
        </w:rPr>
        <w:t xml:space="preserve">/ Off </w:t>
      </w:r>
      <w:r>
        <w:rPr>
          <w:rFonts w:eastAsia="仿宋" w:cs="Arial"/>
          <w:color w:val="000000" w:themeColor="text1"/>
          <w:szCs w:val="21"/>
        </w:rPr>
        <w:t>button,</w:t>
      </w:r>
      <w:r>
        <w:rPr>
          <w:rFonts w:eastAsia="仿宋" w:cs="Arial" w:hint="eastAsia"/>
          <w:color w:val="000000" w:themeColor="text1"/>
          <w:szCs w:val="21"/>
        </w:rPr>
        <w:t xml:space="preserve"> </w:t>
      </w:r>
      <w:r>
        <w:rPr>
          <w:rFonts w:eastAsia="仿宋" w:cs="Arial"/>
          <w:color w:val="000000" w:themeColor="text1"/>
          <w:szCs w:val="21"/>
        </w:rPr>
        <w:t>the device will enter hardware check state.</w:t>
      </w:r>
      <w:r>
        <w:rPr>
          <w:rFonts w:eastAsia="仿宋" w:cs="Arial" w:hint="eastAsia"/>
          <w:color w:val="000000" w:themeColor="text1"/>
          <w:szCs w:val="21"/>
        </w:rPr>
        <w:t xml:space="preserve"> </w:t>
      </w:r>
      <w:r>
        <w:rPr>
          <w:rFonts w:eastAsia="仿宋" w:cs="Arial"/>
          <w:color w:val="000000" w:themeColor="text1"/>
          <w:szCs w:val="21"/>
        </w:rPr>
        <w:t>Release</w:t>
      </w:r>
      <w:r>
        <w:rPr>
          <w:rFonts w:eastAsia="仿宋" w:cs="Arial" w:hint="eastAsia"/>
          <w:color w:val="000000" w:themeColor="text1"/>
          <w:szCs w:val="21"/>
        </w:rPr>
        <w:t xml:space="preserve"> </w:t>
      </w:r>
      <w:r>
        <w:rPr>
          <w:rFonts w:eastAsia="仿宋" w:cs="Arial" w:hint="eastAsia"/>
          <w:b/>
          <w:bCs/>
          <w:color w:val="000000" w:themeColor="text1"/>
          <w:szCs w:val="21"/>
        </w:rPr>
        <w:t xml:space="preserve">Zero </w:t>
      </w:r>
      <w:r>
        <w:rPr>
          <w:rFonts w:eastAsia="仿宋" w:cs="Arial"/>
          <w:color w:val="000000" w:themeColor="text1"/>
          <w:szCs w:val="21"/>
        </w:rPr>
        <w:t>button when screen shows “</w:t>
      </w:r>
      <w:r>
        <w:rPr>
          <w:rFonts w:eastAsiaTheme="minorEastAsia" w:cs="Arial"/>
          <w:color w:val="000000" w:themeColor="text1"/>
          <w:szCs w:val="21"/>
        </w:rPr>
        <w:t>0 OK</w:t>
      </w:r>
      <w:r>
        <w:rPr>
          <w:rFonts w:eastAsia="仿宋" w:cs="Arial"/>
          <w:color w:val="000000" w:themeColor="text1"/>
          <w:szCs w:val="21"/>
        </w:rPr>
        <w:t>”</w:t>
      </w:r>
      <w:r>
        <w:rPr>
          <w:rFonts w:eastAsia="仿宋" w:cs="Arial" w:hint="eastAsia"/>
          <w:color w:val="000000" w:themeColor="text1"/>
          <w:szCs w:val="21"/>
        </w:rPr>
        <w:t xml:space="preserve">. </w:t>
      </w:r>
      <w:r>
        <w:rPr>
          <w:rFonts w:eastAsia="仿宋" w:cs="Arial"/>
          <w:color w:val="000000" w:themeColor="text1"/>
          <w:szCs w:val="21"/>
        </w:rPr>
        <w:t xml:space="preserve">When the screen displays “0 KEY”, press </w:t>
      </w:r>
      <w:r>
        <w:rPr>
          <w:rFonts w:eastAsia="仿宋" w:cs="Arial" w:hint="eastAsia"/>
          <w:b/>
          <w:bCs/>
          <w:color w:val="000000" w:themeColor="text1"/>
          <w:szCs w:val="21"/>
        </w:rPr>
        <w:t xml:space="preserve">Zero </w:t>
      </w:r>
      <w:r>
        <w:rPr>
          <w:rFonts w:eastAsia="仿宋" w:cs="Arial"/>
          <w:color w:val="000000" w:themeColor="text1"/>
          <w:szCs w:val="21"/>
        </w:rPr>
        <w:t>button,</w:t>
      </w:r>
      <w:r>
        <w:rPr>
          <w:rFonts w:eastAsia="仿宋" w:cs="Arial" w:hint="eastAsia"/>
          <w:color w:val="000000" w:themeColor="text1"/>
          <w:szCs w:val="21"/>
        </w:rPr>
        <w:t xml:space="preserve"> </w:t>
      </w:r>
      <w:r>
        <w:rPr>
          <w:rFonts w:eastAsia="仿宋" w:cs="Arial"/>
          <w:color w:val="000000" w:themeColor="text1"/>
          <w:szCs w:val="21"/>
        </w:rPr>
        <w:t>the screen shows “0 OK”;</w:t>
      </w:r>
    </w:p>
    <w:p w:rsidR="00EE67A8" w:rsidRDefault="00FE0655">
      <w:pPr>
        <w:adjustRightInd w:val="0"/>
        <w:snapToGrid w:val="0"/>
        <w:spacing w:line="300" w:lineRule="auto"/>
        <w:ind w:firstLine="420"/>
        <w:rPr>
          <w:rFonts w:eastAsia="仿宋" w:cs="Arial"/>
          <w:color w:val="000000" w:themeColor="text1"/>
          <w:szCs w:val="21"/>
        </w:rPr>
      </w:pPr>
      <w:r>
        <w:rPr>
          <w:rFonts w:eastAsia="仿宋" w:cs="Arial"/>
          <w:color w:val="000000" w:themeColor="text1"/>
          <w:szCs w:val="21"/>
        </w:rPr>
        <w:t>Then “T KEY”, press</w:t>
      </w:r>
      <w:r>
        <w:rPr>
          <w:rFonts w:eastAsia="仿宋" w:cs="Arial" w:hint="eastAsia"/>
          <w:color w:val="000000" w:themeColor="text1"/>
          <w:szCs w:val="21"/>
        </w:rPr>
        <w:t xml:space="preserve"> </w:t>
      </w:r>
      <w:r>
        <w:rPr>
          <w:rFonts w:eastAsia="仿宋" w:cs="Arial"/>
          <w:b/>
          <w:bCs/>
          <w:color w:val="000000" w:themeColor="text1"/>
          <w:szCs w:val="21"/>
        </w:rPr>
        <w:t xml:space="preserve">Tare </w:t>
      </w:r>
      <w:r>
        <w:rPr>
          <w:rFonts w:eastAsia="仿宋" w:cs="Arial"/>
          <w:color w:val="000000" w:themeColor="text1"/>
          <w:szCs w:val="21"/>
        </w:rPr>
        <w:t>button, the screen shows “T OK”;</w:t>
      </w:r>
    </w:p>
    <w:p w:rsidR="00EE67A8" w:rsidRDefault="00FE0655">
      <w:pPr>
        <w:adjustRightInd w:val="0"/>
        <w:snapToGrid w:val="0"/>
        <w:spacing w:line="300" w:lineRule="auto"/>
        <w:ind w:firstLine="420"/>
        <w:rPr>
          <w:rFonts w:eastAsia="仿宋" w:cs="Arial"/>
          <w:color w:val="000000" w:themeColor="text1"/>
          <w:szCs w:val="21"/>
        </w:rPr>
      </w:pPr>
      <w:r>
        <w:rPr>
          <w:rFonts w:eastAsia="仿宋" w:cs="Arial"/>
          <w:color w:val="000000" w:themeColor="text1"/>
          <w:szCs w:val="21"/>
        </w:rPr>
        <w:t xml:space="preserve">Then “U KEY”, press </w:t>
      </w:r>
      <w:r>
        <w:rPr>
          <w:rFonts w:eastAsia="仿宋" w:cs="Arial"/>
          <w:b/>
          <w:bCs/>
          <w:color w:val="000000" w:themeColor="text1"/>
          <w:szCs w:val="21"/>
        </w:rPr>
        <w:t>lb/kg</w:t>
      </w:r>
      <w:r>
        <w:rPr>
          <w:rFonts w:eastAsia="仿宋" w:cs="Arial"/>
          <w:color w:val="000000" w:themeColor="text1"/>
          <w:szCs w:val="21"/>
        </w:rPr>
        <w:t xml:space="preserve"> button, the screen shows “U OK”;</w:t>
      </w:r>
    </w:p>
    <w:p w:rsidR="00EE67A8" w:rsidRDefault="00FE0655">
      <w:pPr>
        <w:adjustRightInd w:val="0"/>
        <w:snapToGrid w:val="0"/>
        <w:spacing w:line="300" w:lineRule="auto"/>
        <w:ind w:firstLine="420"/>
        <w:rPr>
          <w:rFonts w:eastAsia="仿宋" w:cs="Arial"/>
          <w:color w:val="000000" w:themeColor="text1"/>
          <w:szCs w:val="21"/>
        </w:rPr>
      </w:pPr>
      <w:r>
        <w:rPr>
          <w:rFonts w:eastAsia="仿宋" w:cs="Arial"/>
          <w:color w:val="000000" w:themeColor="text1"/>
          <w:szCs w:val="21"/>
        </w:rPr>
        <w:t xml:space="preserve">Then “P KEY”, press </w:t>
      </w:r>
      <w:r>
        <w:rPr>
          <w:rFonts w:eastAsia="仿宋" w:cs="Arial"/>
          <w:b/>
          <w:bCs/>
          <w:color w:val="000000" w:themeColor="text1"/>
          <w:szCs w:val="21"/>
        </w:rPr>
        <w:t xml:space="preserve">Gross </w:t>
      </w:r>
      <w:r>
        <w:rPr>
          <w:rFonts w:eastAsia="仿宋" w:cs="Arial"/>
          <w:color w:val="000000" w:themeColor="text1"/>
          <w:szCs w:val="21"/>
        </w:rPr>
        <w:t>button, the screen shows “P OK”;</w:t>
      </w:r>
    </w:p>
    <w:p w:rsidR="00EE67A8" w:rsidRDefault="00FE0655">
      <w:pPr>
        <w:adjustRightInd w:val="0"/>
        <w:snapToGrid w:val="0"/>
        <w:spacing w:line="300" w:lineRule="auto"/>
        <w:ind w:firstLine="420"/>
        <w:rPr>
          <w:rFonts w:eastAsia="仿宋" w:cs="Arial"/>
          <w:color w:val="000000" w:themeColor="text1"/>
          <w:szCs w:val="21"/>
        </w:rPr>
      </w:pPr>
      <w:r>
        <w:rPr>
          <w:rFonts w:eastAsia="仿宋" w:cs="Arial"/>
          <w:color w:val="000000" w:themeColor="text1"/>
          <w:szCs w:val="21"/>
        </w:rPr>
        <w:t xml:space="preserve">Then “A KEY”, press </w:t>
      </w:r>
      <w:r>
        <w:rPr>
          <w:rFonts w:eastAsia="仿宋" w:cs="Arial"/>
          <w:b/>
          <w:bCs/>
          <w:color w:val="000000" w:themeColor="text1"/>
          <w:szCs w:val="21"/>
        </w:rPr>
        <w:t xml:space="preserve">Total </w:t>
      </w:r>
      <w:r>
        <w:rPr>
          <w:rFonts w:eastAsia="仿宋" w:cs="Arial"/>
          <w:color w:val="000000" w:themeColor="text1"/>
          <w:szCs w:val="21"/>
        </w:rPr>
        <w:t>button, the screen shows “A OK”;</w:t>
      </w:r>
    </w:p>
    <w:p w:rsidR="00EE67A8" w:rsidRDefault="00FE0655">
      <w:pPr>
        <w:adjustRightInd w:val="0"/>
        <w:snapToGrid w:val="0"/>
        <w:spacing w:line="300" w:lineRule="auto"/>
        <w:rPr>
          <w:rFonts w:eastAsia="仿宋" w:cs="Arial"/>
          <w:color w:val="000000" w:themeColor="text1"/>
          <w:szCs w:val="21"/>
        </w:rPr>
      </w:pPr>
      <w:r>
        <w:rPr>
          <w:rFonts w:eastAsia="仿宋" w:cs="Arial"/>
          <w:color w:val="000000" w:themeColor="text1"/>
          <w:szCs w:val="21"/>
        </w:rPr>
        <w:t xml:space="preserve">Then “H KEY”, press </w:t>
      </w:r>
      <w:r>
        <w:rPr>
          <w:rFonts w:eastAsia="仿宋" w:cs="Arial"/>
          <w:b/>
          <w:bCs/>
          <w:color w:val="000000" w:themeColor="text1"/>
          <w:szCs w:val="21"/>
        </w:rPr>
        <w:t xml:space="preserve">Hold </w:t>
      </w:r>
      <w:r>
        <w:rPr>
          <w:rFonts w:eastAsia="仿宋" w:cs="Arial"/>
          <w:color w:val="000000" w:themeColor="text1"/>
          <w:szCs w:val="21"/>
        </w:rPr>
        <w:t>button, the screen shows “H OK”</w:t>
      </w:r>
      <w:r>
        <w:rPr>
          <w:rFonts w:eastAsia="仿宋" w:cs="Arial" w:hint="eastAsia"/>
          <w:color w:val="000000" w:themeColor="text1"/>
          <w:szCs w:val="21"/>
        </w:rPr>
        <w:t>—</w:t>
      </w:r>
      <w:r>
        <w:rPr>
          <w:rFonts w:eastAsia="仿宋" w:cs="Arial"/>
          <w:color w:val="000000" w:themeColor="text1"/>
          <w:szCs w:val="21"/>
        </w:rPr>
        <w:t xml:space="preserve">If </w:t>
      </w:r>
      <w:r>
        <w:rPr>
          <w:rFonts w:eastAsia="仿宋" w:cs="Arial" w:hint="eastAsia"/>
          <w:color w:val="000000" w:themeColor="text1"/>
          <w:szCs w:val="21"/>
        </w:rPr>
        <w:t xml:space="preserve">all the </w:t>
      </w:r>
      <w:r>
        <w:rPr>
          <w:rFonts w:eastAsia="仿宋" w:cs="Arial"/>
          <w:color w:val="000000" w:themeColor="text1"/>
          <w:szCs w:val="21"/>
        </w:rPr>
        <w:t>operation</w:t>
      </w:r>
      <w:r>
        <w:rPr>
          <w:rFonts w:eastAsia="仿宋" w:cs="Arial" w:hint="eastAsia"/>
          <w:color w:val="000000" w:themeColor="text1"/>
          <w:szCs w:val="21"/>
        </w:rPr>
        <w:t>s are completed</w:t>
      </w:r>
      <w:r>
        <w:rPr>
          <w:rFonts w:eastAsia="仿宋" w:cs="Arial"/>
          <w:color w:val="000000" w:themeColor="text1"/>
          <w:szCs w:val="21"/>
        </w:rPr>
        <w:t xml:space="preserve">, </w:t>
      </w:r>
      <w:r>
        <w:rPr>
          <w:rFonts w:eastAsia="仿宋" w:cs="Arial" w:hint="eastAsia"/>
          <w:color w:val="000000" w:themeColor="text1"/>
          <w:szCs w:val="21"/>
        </w:rPr>
        <w:t xml:space="preserve">then </w:t>
      </w:r>
      <w:r>
        <w:rPr>
          <w:rFonts w:eastAsia="仿宋" w:cs="Arial"/>
          <w:color w:val="000000" w:themeColor="text1"/>
          <w:szCs w:val="21"/>
        </w:rPr>
        <w:t>all buttons are OK.</w:t>
      </w:r>
    </w:p>
    <w:p w:rsidR="00EE67A8" w:rsidRDefault="00FE0655">
      <w:pPr>
        <w:adjustRightInd w:val="0"/>
        <w:snapToGrid w:val="0"/>
        <w:spacing w:line="300" w:lineRule="auto"/>
        <w:rPr>
          <w:rFonts w:eastAsia="仿宋" w:cs="Arial"/>
          <w:color w:val="000000" w:themeColor="text1"/>
          <w:szCs w:val="21"/>
        </w:rPr>
      </w:pPr>
      <w:r>
        <w:rPr>
          <w:rFonts w:eastAsia="仿宋" w:cs="Arial"/>
          <w:color w:val="000000" w:themeColor="text1"/>
          <w:szCs w:val="21"/>
        </w:rPr>
        <w:t>When screen displays “P--BL”, press Tare button, the screen will display all contents and backlight on. Press Tare button again to empty the screen and backlight off. Press Tare button again, the screen shows “HCKOK”. If your operation and manual coincide, it means the screen and backlight OK.</w:t>
      </w:r>
    </w:p>
    <w:p w:rsidR="00EE67A8" w:rsidRDefault="00EE67A8">
      <w:pPr>
        <w:adjustRightInd w:val="0"/>
        <w:snapToGrid w:val="0"/>
        <w:spacing w:line="300" w:lineRule="auto"/>
        <w:rPr>
          <w:rFonts w:cs="Arial"/>
          <w:color w:val="000000" w:themeColor="text1"/>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Default Unit Settings</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When screen displays “SETUP”, press</w:t>
      </w:r>
      <w:r>
        <w:rPr>
          <w:rFonts w:eastAsia="仿宋" w:cs="Arial" w:hint="eastAsia"/>
          <w:color w:val="000000" w:themeColor="text1"/>
          <w:szCs w:val="21"/>
        </w:rPr>
        <w:t xml:space="preserve"> </w:t>
      </w:r>
      <w:r>
        <w:rPr>
          <w:rFonts w:eastAsia="仿宋" w:cs="Arial"/>
          <w:b/>
          <w:bCs/>
          <w:color w:val="000000" w:themeColor="text1"/>
          <w:szCs w:val="21"/>
        </w:rPr>
        <w:t>Tare</w:t>
      </w:r>
      <w:r>
        <w:rPr>
          <w:rFonts w:eastAsia="仿宋" w:cs="Arial" w:hint="eastAsia"/>
          <w:b/>
          <w:bCs/>
          <w:color w:val="000000" w:themeColor="text1"/>
          <w:szCs w:val="21"/>
        </w:rPr>
        <w:t xml:space="preserve"> </w:t>
      </w:r>
      <w:r>
        <w:rPr>
          <w:rFonts w:eastAsia="仿宋" w:cs="Arial"/>
          <w:color w:val="000000" w:themeColor="text1"/>
          <w:szCs w:val="21"/>
        </w:rPr>
        <w:t>(Confirm) button to</w:t>
      </w:r>
      <w:r>
        <w:rPr>
          <w:rFonts w:eastAsia="仿宋" w:cs="Arial" w:hint="eastAsia"/>
          <w:color w:val="000000" w:themeColor="text1"/>
          <w:szCs w:val="21"/>
        </w:rPr>
        <w:t xml:space="preserve"> </w:t>
      </w:r>
      <w:r>
        <w:rPr>
          <w:rFonts w:eastAsia="仿宋" w:cs="Arial"/>
          <w:color w:val="000000" w:themeColor="text1"/>
          <w:szCs w:val="21"/>
        </w:rPr>
        <w:t>enter</w:t>
      </w:r>
      <w:r>
        <w:rPr>
          <w:rFonts w:eastAsia="仿宋" w:cs="Arial" w:hint="eastAsia"/>
          <w:color w:val="000000" w:themeColor="text1"/>
          <w:szCs w:val="21"/>
        </w:rPr>
        <w:t xml:space="preserve"> into </w:t>
      </w:r>
      <w:r>
        <w:rPr>
          <w:rFonts w:eastAsia="仿宋" w:cs="Arial"/>
          <w:color w:val="000000" w:themeColor="text1"/>
          <w:szCs w:val="21"/>
        </w:rPr>
        <w:t>parameter setting mode. Check the default unit setting when the screen displays “UNIT”.</w:t>
      </w:r>
      <w:r>
        <w:rPr>
          <w:rFonts w:eastAsia="仿宋" w:cs="Arial" w:hint="eastAsia"/>
          <w:color w:val="000000" w:themeColor="text1"/>
          <w:szCs w:val="21"/>
        </w:rPr>
        <w:t xml:space="preserve"> </w:t>
      </w:r>
      <w:r>
        <w:rPr>
          <w:rFonts w:eastAsia="仿宋" w:cs="Arial"/>
          <w:color w:val="000000" w:themeColor="text1"/>
          <w:szCs w:val="21"/>
        </w:rPr>
        <w:t>Then press</w:t>
      </w:r>
      <w:r>
        <w:rPr>
          <w:rFonts w:eastAsia="仿宋" w:cs="Arial" w:hint="eastAsia"/>
          <w:color w:val="000000" w:themeColor="text1"/>
          <w:szCs w:val="21"/>
        </w:rPr>
        <w:t xml:space="preserve"> </w:t>
      </w:r>
      <w:r>
        <w:rPr>
          <w:rFonts w:eastAsia="仿宋" w:cs="Arial"/>
          <w:b/>
          <w:bCs/>
          <w:color w:val="000000" w:themeColor="text1"/>
          <w:szCs w:val="21"/>
        </w:rPr>
        <w:t>Tare</w:t>
      </w:r>
      <w:r>
        <w:rPr>
          <w:rFonts w:eastAsia="仿宋" w:cs="Arial"/>
          <w:color w:val="000000" w:themeColor="text1"/>
          <w:szCs w:val="21"/>
        </w:rPr>
        <w:t xml:space="preserve"> (Confirm) button to confirm entering </w:t>
      </w:r>
      <w:r>
        <w:rPr>
          <w:rFonts w:eastAsia="仿宋" w:cs="Arial" w:hint="eastAsia"/>
          <w:color w:val="000000" w:themeColor="text1"/>
          <w:szCs w:val="21"/>
        </w:rPr>
        <w:t xml:space="preserve">into </w:t>
      </w:r>
      <w:r>
        <w:rPr>
          <w:rFonts w:eastAsia="仿宋" w:cs="Arial"/>
          <w:color w:val="000000" w:themeColor="text1"/>
          <w:szCs w:val="21"/>
        </w:rPr>
        <w:t>this mode.</w:t>
      </w:r>
    </w:p>
    <w:p w:rsidR="00EE67A8" w:rsidRDefault="00EE67A8">
      <w:pPr>
        <w:adjustRightInd w:val="0"/>
        <w:snapToGrid w:val="0"/>
        <w:spacing w:line="300" w:lineRule="auto"/>
        <w:ind w:firstLineChars="200" w:firstLine="420"/>
        <w:rPr>
          <w:rFonts w:eastAsia="仿宋" w:cs="Arial"/>
          <w:color w:val="000000" w:themeColor="text1"/>
          <w:szCs w:val="21"/>
        </w:rPr>
      </w:pPr>
    </w:p>
    <w:p w:rsidR="00EE67A8" w:rsidRDefault="00FE0655">
      <w:pPr>
        <w:adjustRightInd w:val="0"/>
        <w:snapToGrid w:val="0"/>
        <w:spacing w:line="300" w:lineRule="auto"/>
        <w:ind w:firstLineChars="200" w:firstLine="482"/>
        <w:rPr>
          <w:rFonts w:eastAsia="仿宋" w:cs="Arial"/>
          <w:b/>
          <w:bCs/>
          <w:color w:val="000000" w:themeColor="text1"/>
          <w:sz w:val="24"/>
        </w:rPr>
      </w:pPr>
      <w:r>
        <w:rPr>
          <w:rFonts w:eastAsia="仿宋" w:cs="Arial"/>
          <w:b/>
          <w:bCs/>
          <w:color w:val="000000" w:themeColor="text1"/>
          <w:sz w:val="24"/>
        </w:rPr>
        <w:t>Operati</w:t>
      </w:r>
      <w:r>
        <w:rPr>
          <w:rFonts w:eastAsia="仿宋" w:cs="Arial" w:hint="eastAsia"/>
          <w:b/>
          <w:bCs/>
          <w:color w:val="000000" w:themeColor="text1"/>
          <w:sz w:val="24"/>
        </w:rPr>
        <w:t>ons</w:t>
      </w:r>
      <w:r>
        <w:rPr>
          <w:rFonts w:eastAsia="仿宋" w:cs="Arial"/>
          <w:b/>
          <w:bCs/>
          <w:color w:val="000000" w:themeColor="text1"/>
          <w:sz w:val="24"/>
        </w:rPr>
        <w:t>:</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Press the </w:t>
      </w:r>
      <w:r>
        <w:rPr>
          <w:rFonts w:eastAsia="仿宋" w:cs="Arial"/>
          <w:b/>
          <w:bCs/>
          <w:color w:val="000000" w:themeColor="text1"/>
          <w:szCs w:val="21"/>
        </w:rPr>
        <w:t xml:space="preserve">Tare </w:t>
      </w:r>
      <w:r>
        <w:rPr>
          <w:rFonts w:eastAsia="仿宋" w:cs="Arial"/>
          <w:color w:val="000000" w:themeColor="text1"/>
          <w:szCs w:val="21"/>
        </w:rPr>
        <w:t xml:space="preserve">(Confirm) button to enter Default Unit Settings when in UNIT interface. Check the default unit at the right of the screen. Press the </w:t>
      </w:r>
      <w:r>
        <w:rPr>
          <w:rFonts w:eastAsia="仿宋" w:cs="Arial"/>
          <w:b/>
          <w:bCs/>
          <w:color w:val="000000" w:themeColor="text1"/>
          <w:szCs w:val="21"/>
        </w:rPr>
        <w:t xml:space="preserve">Gross </w:t>
      </w:r>
      <w:r>
        <w:rPr>
          <w:rFonts w:eastAsia="仿宋" w:cs="Arial"/>
          <w:color w:val="000000" w:themeColor="text1"/>
          <w:szCs w:val="21"/>
        </w:rPr>
        <w:t xml:space="preserve">(&lt;—&gt;) button to switch the unit. Press the </w:t>
      </w:r>
      <w:r>
        <w:rPr>
          <w:rFonts w:eastAsia="仿宋" w:cs="Arial"/>
          <w:b/>
          <w:bCs/>
          <w:color w:val="000000" w:themeColor="text1"/>
          <w:szCs w:val="21"/>
        </w:rPr>
        <w:t xml:space="preserve">Tare </w:t>
      </w:r>
      <w:r>
        <w:rPr>
          <w:rFonts w:eastAsia="仿宋" w:cs="Arial"/>
          <w:color w:val="000000" w:themeColor="text1"/>
          <w:szCs w:val="21"/>
        </w:rPr>
        <w:t>(Confirm) button again to confirm when the screen shows the desired unit.</w:t>
      </w:r>
    </w:p>
    <w:p w:rsidR="00EE67A8" w:rsidRDefault="00FE0655">
      <w:pPr>
        <w:adjustRightInd w:val="0"/>
        <w:snapToGrid w:val="0"/>
        <w:spacing w:line="300" w:lineRule="auto"/>
        <w:ind w:firstLineChars="200" w:firstLine="420"/>
        <w:rPr>
          <w:rFonts w:cs="Arial"/>
          <w:color w:val="000000" w:themeColor="text1"/>
          <w:szCs w:val="21"/>
        </w:rPr>
      </w:pPr>
      <w:r>
        <w:rPr>
          <w:rFonts w:cs="Arial"/>
          <w:color w:val="000000" w:themeColor="text1"/>
          <w:szCs w:val="21"/>
        </w:rPr>
        <w:t xml:space="preserve">After setting the default unit, next is to set the backlight. When the screen displays BLMOD, press </w:t>
      </w:r>
      <w:r>
        <w:rPr>
          <w:rFonts w:cs="Arial"/>
          <w:b/>
          <w:bCs/>
          <w:color w:val="000000" w:themeColor="text1"/>
          <w:szCs w:val="21"/>
        </w:rPr>
        <w:t xml:space="preserve">Tare </w:t>
      </w:r>
      <w:r>
        <w:rPr>
          <w:rFonts w:cs="Arial"/>
          <w:color w:val="000000" w:themeColor="text1"/>
          <w:szCs w:val="21"/>
        </w:rPr>
        <w:t xml:space="preserve">(Confirm) button to enter backlight mode setting, or press </w:t>
      </w:r>
      <w:r>
        <w:rPr>
          <w:rFonts w:cs="Arial"/>
          <w:b/>
          <w:bCs/>
          <w:color w:val="000000" w:themeColor="text1"/>
          <w:szCs w:val="21"/>
        </w:rPr>
        <w:t xml:space="preserve">lb/kg </w:t>
      </w:r>
      <w:r>
        <w:rPr>
          <w:rFonts w:cs="Arial"/>
          <w:color w:val="000000" w:themeColor="text1"/>
          <w:szCs w:val="21"/>
        </w:rPr>
        <w:t>(Cancel) to cancel and enter the next setting.</w:t>
      </w:r>
    </w:p>
    <w:p w:rsidR="00EE67A8" w:rsidRDefault="00EE67A8">
      <w:pPr>
        <w:adjustRightInd w:val="0"/>
        <w:snapToGrid w:val="0"/>
        <w:spacing w:line="300" w:lineRule="auto"/>
        <w:rPr>
          <w:rFonts w:eastAsiaTheme="minorEastAsia" w:cs="Arial"/>
          <w:color w:val="000000" w:themeColor="text1"/>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Backlight Mode Settings</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When the screen displays BLMOD, press </w:t>
      </w:r>
      <w:r>
        <w:rPr>
          <w:rFonts w:eastAsia="仿宋" w:cs="Arial"/>
          <w:b/>
          <w:bCs/>
          <w:color w:val="000000" w:themeColor="text1"/>
          <w:szCs w:val="21"/>
        </w:rPr>
        <w:t xml:space="preserve">Tare </w:t>
      </w:r>
      <w:r>
        <w:rPr>
          <w:rFonts w:eastAsia="仿宋" w:cs="Arial"/>
          <w:color w:val="000000" w:themeColor="text1"/>
          <w:szCs w:val="21"/>
        </w:rPr>
        <w:t xml:space="preserve">(Confirm) button to enter backlight mode setting, or press </w:t>
      </w:r>
      <w:r>
        <w:rPr>
          <w:rFonts w:eastAsia="仿宋" w:cs="Arial"/>
          <w:b/>
          <w:bCs/>
          <w:color w:val="000000" w:themeColor="text1"/>
          <w:szCs w:val="21"/>
        </w:rPr>
        <w:t xml:space="preserve">lb/kg </w:t>
      </w:r>
      <w:r>
        <w:rPr>
          <w:rFonts w:eastAsia="仿宋" w:cs="Arial"/>
          <w:color w:val="000000" w:themeColor="text1"/>
          <w:szCs w:val="21"/>
        </w:rPr>
        <w:t xml:space="preserve">(Cancel) button to cancel, </w:t>
      </w:r>
      <w:proofErr w:type="gramStart"/>
      <w:r>
        <w:rPr>
          <w:rFonts w:eastAsia="仿宋" w:cs="Arial" w:hint="eastAsia"/>
          <w:color w:val="000000" w:themeColor="text1"/>
          <w:szCs w:val="21"/>
        </w:rPr>
        <w:t>then</w:t>
      </w:r>
      <w:proofErr w:type="gramEnd"/>
      <w:r>
        <w:rPr>
          <w:rFonts w:eastAsia="仿宋" w:cs="Arial" w:hint="eastAsia"/>
          <w:color w:val="000000" w:themeColor="text1"/>
          <w:szCs w:val="21"/>
        </w:rPr>
        <w:t xml:space="preserve"> </w:t>
      </w:r>
      <w:r>
        <w:rPr>
          <w:rFonts w:eastAsia="仿宋" w:cs="Arial"/>
          <w:color w:val="000000" w:themeColor="text1"/>
          <w:szCs w:val="21"/>
        </w:rPr>
        <w:t>go to the next setting.</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Backlight mode setting is set disabled by default, and can be enabled by long press </w:t>
      </w:r>
      <w:r>
        <w:rPr>
          <w:rFonts w:eastAsia="仿宋" w:cs="Arial"/>
          <w:b/>
          <w:bCs/>
          <w:color w:val="000000" w:themeColor="text1"/>
          <w:szCs w:val="21"/>
        </w:rPr>
        <w:t xml:space="preserve">Zero </w:t>
      </w:r>
      <w:r>
        <w:rPr>
          <w:rFonts w:eastAsia="仿宋" w:cs="Arial"/>
          <w:color w:val="000000" w:themeColor="text1"/>
          <w:szCs w:val="21"/>
        </w:rPr>
        <w:t>(Backlight) button when in weighing mode. When backlight is on, the screen will display the backlight cursor (the triangle above LIGHT).</w:t>
      </w:r>
    </w:p>
    <w:p w:rsidR="00EE67A8" w:rsidRDefault="00EE67A8">
      <w:pPr>
        <w:adjustRightInd w:val="0"/>
        <w:snapToGrid w:val="0"/>
        <w:spacing w:line="300" w:lineRule="auto"/>
        <w:ind w:firstLineChars="200" w:firstLine="420"/>
        <w:rPr>
          <w:rFonts w:eastAsia="仿宋" w:cs="Arial"/>
          <w:color w:val="000000" w:themeColor="text1"/>
          <w:szCs w:val="21"/>
        </w:rPr>
      </w:pPr>
    </w:p>
    <w:p w:rsidR="00EE67A8" w:rsidRDefault="00FE0655">
      <w:pPr>
        <w:adjustRightInd w:val="0"/>
        <w:snapToGrid w:val="0"/>
        <w:spacing w:line="300" w:lineRule="auto"/>
        <w:ind w:firstLineChars="200" w:firstLine="482"/>
        <w:rPr>
          <w:rFonts w:eastAsia="仿宋" w:cs="Arial"/>
          <w:b/>
          <w:bCs/>
          <w:color w:val="000000" w:themeColor="text1"/>
          <w:sz w:val="24"/>
        </w:rPr>
      </w:pPr>
      <w:r>
        <w:rPr>
          <w:rFonts w:eastAsia="仿宋" w:cs="Arial"/>
          <w:b/>
          <w:bCs/>
          <w:color w:val="000000" w:themeColor="text1"/>
          <w:sz w:val="24"/>
        </w:rPr>
        <w:t>Operating Method:</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When in BLMOD interface, press </w:t>
      </w:r>
      <w:r>
        <w:rPr>
          <w:rFonts w:eastAsia="仿宋" w:cs="Arial"/>
          <w:b/>
          <w:bCs/>
          <w:color w:val="000000" w:themeColor="text1"/>
          <w:szCs w:val="21"/>
        </w:rPr>
        <w:t xml:space="preserve">Tare </w:t>
      </w:r>
      <w:r>
        <w:rPr>
          <w:rFonts w:eastAsia="仿宋" w:cs="Arial"/>
          <w:color w:val="000000" w:themeColor="text1"/>
          <w:szCs w:val="21"/>
        </w:rPr>
        <w:t xml:space="preserve">(Confirm) button to enter backlight settings. Then press </w:t>
      </w:r>
      <w:r>
        <w:rPr>
          <w:rFonts w:eastAsia="仿宋" w:cs="Arial"/>
          <w:b/>
          <w:bCs/>
          <w:color w:val="000000" w:themeColor="text1"/>
          <w:szCs w:val="21"/>
        </w:rPr>
        <w:t xml:space="preserve">Gross </w:t>
      </w:r>
      <w:r>
        <w:rPr>
          <w:rFonts w:eastAsia="仿宋" w:cs="Arial"/>
          <w:color w:val="000000" w:themeColor="text1"/>
          <w:szCs w:val="21"/>
        </w:rPr>
        <w:t>(&lt;—&gt;) button continuously to switch the display content. It will loop the below 3 modes.</w:t>
      </w:r>
    </w:p>
    <w:p w:rsidR="00EE67A8" w:rsidRDefault="00FE0655">
      <w:pPr>
        <w:numPr>
          <w:ilvl w:val="0"/>
          <w:numId w:val="26"/>
        </w:num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BL ON: means backlight mode on. When in weighting mode, long press </w:t>
      </w:r>
      <w:r>
        <w:rPr>
          <w:rFonts w:eastAsia="仿宋" w:cs="Arial"/>
          <w:b/>
          <w:bCs/>
          <w:color w:val="000000" w:themeColor="text1"/>
          <w:szCs w:val="21"/>
        </w:rPr>
        <w:t xml:space="preserve">Zero </w:t>
      </w:r>
      <w:r>
        <w:rPr>
          <w:rFonts w:eastAsia="仿宋" w:cs="Arial"/>
          <w:color w:val="000000" w:themeColor="text1"/>
          <w:szCs w:val="21"/>
        </w:rPr>
        <w:t>(Backlight) button to turn on backlight, and will last for 10 seconds.</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2</w:t>
      </w:r>
      <w:r>
        <w:rPr>
          <w:rFonts w:eastAsia="仿宋" w:cs="Arial"/>
          <w:color w:val="000000" w:themeColor="text1"/>
          <w:szCs w:val="21"/>
        </w:rPr>
        <w:t>）</w:t>
      </w:r>
      <w:r>
        <w:rPr>
          <w:rFonts w:eastAsia="仿宋" w:cs="Arial"/>
          <w:color w:val="000000" w:themeColor="text1"/>
          <w:szCs w:val="21"/>
        </w:rPr>
        <w:t xml:space="preserve">BL OFF: </w:t>
      </w:r>
      <w:proofErr w:type="gramStart"/>
      <w:r>
        <w:rPr>
          <w:rFonts w:eastAsia="仿宋" w:cs="Arial"/>
          <w:color w:val="000000" w:themeColor="text1"/>
          <w:szCs w:val="21"/>
        </w:rPr>
        <w:t>means</w:t>
      </w:r>
      <w:proofErr w:type="gramEnd"/>
      <w:r>
        <w:rPr>
          <w:rFonts w:eastAsia="仿宋" w:cs="Arial"/>
          <w:color w:val="000000" w:themeColor="text1"/>
          <w:szCs w:val="21"/>
        </w:rPr>
        <w:t xml:space="preserve"> backlight mode off. When in weighing mode, long press </w:t>
      </w:r>
      <w:r>
        <w:rPr>
          <w:rFonts w:eastAsia="仿宋" w:cs="Arial"/>
          <w:b/>
          <w:bCs/>
          <w:color w:val="000000" w:themeColor="text1"/>
          <w:szCs w:val="21"/>
        </w:rPr>
        <w:t xml:space="preserve">Zero </w:t>
      </w:r>
      <w:r>
        <w:rPr>
          <w:rFonts w:eastAsia="仿宋" w:cs="Arial"/>
          <w:color w:val="000000" w:themeColor="text1"/>
          <w:szCs w:val="21"/>
        </w:rPr>
        <w:t>(Backlight) will be of no use.</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3</w:t>
      </w:r>
      <w:r>
        <w:rPr>
          <w:rFonts w:eastAsia="仿宋" w:cs="Arial"/>
          <w:color w:val="000000" w:themeColor="text1"/>
          <w:szCs w:val="21"/>
        </w:rPr>
        <w:t>）</w:t>
      </w:r>
      <w:r>
        <w:rPr>
          <w:rFonts w:eastAsia="仿宋" w:cs="Arial"/>
          <w:color w:val="000000" w:themeColor="text1"/>
          <w:szCs w:val="21"/>
        </w:rPr>
        <w:t xml:space="preserve"> BL AT: </w:t>
      </w:r>
      <w:proofErr w:type="gramStart"/>
      <w:r>
        <w:rPr>
          <w:rFonts w:eastAsia="仿宋" w:cs="Arial"/>
          <w:color w:val="000000" w:themeColor="text1"/>
          <w:szCs w:val="21"/>
        </w:rPr>
        <w:t>means</w:t>
      </w:r>
      <w:proofErr w:type="gramEnd"/>
      <w:r>
        <w:rPr>
          <w:rFonts w:eastAsia="仿宋" w:cs="Arial"/>
          <w:color w:val="000000" w:themeColor="text1"/>
          <w:szCs w:val="21"/>
        </w:rPr>
        <w:t xml:space="preserve"> auto backlight mode. When in weighing mode, the backlight will be automatically </w:t>
      </w:r>
      <w:r>
        <w:rPr>
          <w:rFonts w:eastAsia="仿宋" w:cs="Arial"/>
          <w:color w:val="000000" w:themeColor="text1"/>
          <w:szCs w:val="21"/>
        </w:rPr>
        <w:lastRenderedPageBreak/>
        <w:t xml:space="preserve">on once weight change has been detected. </w:t>
      </w:r>
      <w:proofErr w:type="gramStart"/>
      <w:r>
        <w:rPr>
          <w:rFonts w:eastAsia="仿宋" w:cs="Arial"/>
          <w:color w:val="000000" w:themeColor="text1"/>
          <w:szCs w:val="21"/>
        </w:rPr>
        <w:t>Backlight will</w:t>
      </w:r>
      <w:proofErr w:type="gramEnd"/>
      <w:r>
        <w:rPr>
          <w:rFonts w:eastAsia="仿宋" w:cs="Arial"/>
          <w:color w:val="000000" w:themeColor="text1"/>
          <w:szCs w:val="21"/>
        </w:rPr>
        <w:t xml:space="preserve"> last 10 seconds if the weighing goes stable.</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Press </w:t>
      </w:r>
      <w:r>
        <w:rPr>
          <w:rFonts w:eastAsia="仿宋" w:cs="Arial"/>
          <w:b/>
          <w:bCs/>
          <w:color w:val="000000" w:themeColor="text1"/>
          <w:szCs w:val="21"/>
        </w:rPr>
        <w:t xml:space="preserve">Tare </w:t>
      </w:r>
      <w:r>
        <w:rPr>
          <w:rFonts w:eastAsia="仿宋" w:cs="Arial"/>
          <w:color w:val="000000" w:themeColor="text1"/>
          <w:szCs w:val="21"/>
        </w:rPr>
        <w:t>(Confirm) button to confirm the setting and go to the next setting.</w:t>
      </w:r>
    </w:p>
    <w:p w:rsidR="00EE67A8" w:rsidRDefault="00EE67A8">
      <w:pPr>
        <w:adjustRightInd w:val="0"/>
        <w:snapToGrid w:val="0"/>
        <w:spacing w:line="300" w:lineRule="auto"/>
        <w:ind w:firstLineChars="200" w:firstLine="420"/>
        <w:rPr>
          <w:rFonts w:eastAsia="仿宋" w:cs="Arial"/>
          <w:color w:val="000000" w:themeColor="text1"/>
          <w:szCs w:val="21"/>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Calibration</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Calibrate the device with Calibration function if the weighing result is not correct (Calibration unit is kg). Calibrate only one time during each operation. </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When the screen displays CALBN, it’s the calibration mode. Make sure </w:t>
      </w:r>
      <w:proofErr w:type="gramStart"/>
      <w:r>
        <w:rPr>
          <w:rFonts w:eastAsia="仿宋" w:cs="Arial"/>
          <w:color w:val="000000" w:themeColor="text1"/>
          <w:szCs w:val="21"/>
        </w:rPr>
        <w:t>there’s</w:t>
      </w:r>
      <w:proofErr w:type="gramEnd"/>
      <w:r>
        <w:rPr>
          <w:rFonts w:eastAsia="仿宋" w:cs="Arial"/>
          <w:color w:val="000000" w:themeColor="text1"/>
          <w:szCs w:val="21"/>
        </w:rPr>
        <w:t xml:space="preserve"> no goods on the truck’s forks. Press </w:t>
      </w:r>
      <w:r>
        <w:rPr>
          <w:rFonts w:eastAsia="仿宋" w:cs="Arial"/>
          <w:b/>
          <w:bCs/>
          <w:color w:val="000000" w:themeColor="text1"/>
          <w:szCs w:val="21"/>
        </w:rPr>
        <w:t>lb/kg</w:t>
      </w:r>
      <w:r>
        <w:rPr>
          <w:rFonts w:eastAsia="仿宋" w:cs="Arial"/>
          <w:color w:val="000000" w:themeColor="text1"/>
          <w:szCs w:val="21"/>
        </w:rPr>
        <w:t xml:space="preserve"> (Cancel) button to cancel and enter the weighing mode after setting the parameters. Or press </w:t>
      </w:r>
      <w:r>
        <w:rPr>
          <w:rFonts w:eastAsia="仿宋" w:cs="Arial"/>
          <w:b/>
          <w:bCs/>
          <w:color w:val="000000" w:themeColor="text1"/>
          <w:szCs w:val="21"/>
        </w:rPr>
        <w:t>Tare</w:t>
      </w:r>
      <w:r>
        <w:rPr>
          <w:rFonts w:eastAsia="仿宋" w:cs="Arial"/>
          <w:color w:val="000000" w:themeColor="text1"/>
          <w:szCs w:val="21"/>
        </w:rPr>
        <w:t xml:space="preserve"> (Confirm) to enter calibration settings. (Note: It’s suggested to press </w:t>
      </w:r>
      <w:r>
        <w:rPr>
          <w:rFonts w:eastAsia="仿宋" w:cs="Arial"/>
          <w:b/>
          <w:bCs/>
          <w:color w:val="000000" w:themeColor="text1"/>
          <w:szCs w:val="21"/>
        </w:rPr>
        <w:t>lb/kg</w:t>
      </w:r>
      <w:r>
        <w:rPr>
          <w:rFonts w:eastAsia="仿宋" w:cs="Arial"/>
          <w:color w:val="000000" w:themeColor="text1"/>
          <w:szCs w:val="21"/>
        </w:rPr>
        <w:t xml:space="preserve"> (Cancel) button to cancel the calibration and enter Weighing mode if the user only wants to set the default unit or BLMOD when the weighing result is correct.)  </w:t>
      </w:r>
    </w:p>
    <w:p w:rsidR="00EE67A8" w:rsidRDefault="00FE0655">
      <w:pPr>
        <w:adjustRightInd w:val="0"/>
        <w:snapToGrid w:val="0"/>
        <w:spacing w:line="300" w:lineRule="auto"/>
        <w:ind w:firstLineChars="200" w:firstLine="482"/>
        <w:rPr>
          <w:rFonts w:eastAsia="仿宋" w:cs="Arial"/>
          <w:b/>
          <w:bCs/>
          <w:color w:val="000000" w:themeColor="text1"/>
          <w:sz w:val="24"/>
        </w:rPr>
      </w:pPr>
      <w:r>
        <w:rPr>
          <w:rFonts w:eastAsia="仿宋" w:cs="Arial"/>
          <w:b/>
          <w:bCs/>
          <w:color w:val="000000" w:themeColor="text1"/>
          <w:sz w:val="24"/>
        </w:rPr>
        <w:t>Operating Method:</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Press </w:t>
      </w:r>
      <w:r>
        <w:rPr>
          <w:rFonts w:eastAsia="仿宋" w:cs="Arial"/>
          <w:b/>
          <w:bCs/>
          <w:color w:val="000000" w:themeColor="text1"/>
          <w:szCs w:val="21"/>
        </w:rPr>
        <w:t>Tare</w:t>
      </w:r>
      <w:r>
        <w:rPr>
          <w:rFonts w:eastAsia="仿宋" w:cs="Arial"/>
          <w:color w:val="000000" w:themeColor="text1"/>
          <w:szCs w:val="21"/>
        </w:rPr>
        <w:t xml:space="preserve"> (Confirm) button to enter Calibration mode when in CALBN interface. Put the weight on the truck’s forks when the “---” cursor stops flickering and displays “00000” on the screen. Continuously press </w:t>
      </w:r>
      <w:r>
        <w:rPr>
          <w:rFonts w:eastAsia="仿宋" w:cs="Arial"/>
          <w:b/>
          <w:bCs/>
          <w:color w:val="000000" w:themeColor="text1"/>
          <w:szCs w:val="21"/>
        </w:rPr>
        <w:t xml:space="preserve">Zero </w:t>
      </w:r>
      <w:r>
        <w:rPr>
          <w:rFonts w:eastAsia="仿宋" w:cs="Arial"/>
          <w:color w:val="000000" w:themeColor="text1"/>
          <w:szCs w:val="21"/>
        </w:rPr>
        <w:t xml:space="preserve">(Input) </w:t>
      </w:r>
      <w:proofErr w:type="gramStart"/>
      <w:r>
        <w:rPr>
          <w:rFonts w:eastAsia="仿宋" w:cs="Arial"/>
          <w:color w:val="000000" w:themeColor="text1"/>
          <w:szCs w:val="21"/>
        </w:rPr>
        <w:t>button</w:t>
      </w:r>
      <w:proofErr w:type="gramEnd"/>
      <w:r>
        <w:rPr>
          <w:rFonts w:eastAsia="仿宋" w:cs="Arial"/>
          <w:color w:val="000000" w:themeColor="text1"/>
          <w:szCs w:val="21"/>
        </w:rPr>
        <w:t xml:space="preserve"> to loop the numbers from 0 to 9 for the digit with cursor below it, and press </w:t>
      </w:r>
      <w:r>
        <w:rPr>
          <w:rFonts w:eastAsia="仿宋" w:cs="Arial"/>
          <w:b/>
          <w:bCs/>
          <w:color w:val="000000" w:themeColor="text1"/>
          <w:szCs w:val="21"/>
        </w:rPr>
        <w:t xml:space="preserve">Gross </w:t>
      </w:r>
      <w:r>
        <w:rPr>
          <w:rFonts w:eastAsia="仿宋" w:cs="Arial"/>
          <w:color w:val="000000" w:themeColor="text1"/>
          <w:szCs w:val="21"/>
        </w:rPr>
        <w:t xml:space="preserve">(&lt;—&gt;) button to change the cursor position. Input the value of the weight by pressing </w:t>
      </w:r>
      <w:r>
        <w:rPr>
          <w:rFonts w:eastAsia="仿宋" w:cs="Arial"/>
          <w:b/>
          <w:bCs/>
          <w:color w:val="000000" w:themeColor="text1"/>
          <w:szCs w:val="21"/>
        </w:rPr>
        <w:t xml:space="preserve">Gross </w:t>
      </w:r>
      <w:r>
        <w:rPr>
          <w:rFonts w:eastAsia="仿宋" w:cs="Arial"/>
          <w:color w:val="000000" w:themeColor="text1"/>
          <w:szCs w:val="21"/>
        </w:rPr>
        <w:t xml:space="preserve">(&lt;—&gt;) button and </w:t>
      </w:r>
      <w:r>
        <w:rPr>
          <w:rFonts w:eastAsia="仿宋" w:cs="Arial"/>
          <w:b/>
          <w:bCs/>
          <w:color w:val="000000" w:themeColor="text1"/>
          <w:szCs w:val="21"/>
        </w:rPr>
        <w:t xml:space="preserve">Zero </w:t>
      </w:r>
      <w:r>
        <w:rPr>
          <w:rFonts w:eastAsia="仿宋" w:cs="Arial"/>
          <w:color w:val="000000" w:themeColor="text1"/>
          <w:szCs w:val="21"/>
        </w:rPr>
        <w:t xml:space="preserve">(Input) button, and then press </w:t>
      </w:r>
      <w:r>
        <w:rPr>
          <w:rFonts w:eastAsia="仿宋" w:cs="Arial"/>
          <w:b/>
          <w:bCs/>
          <w:color w:val="000000" w:themeColor="text1"/>
          <w:szCs w:val="21"/>
        </w:rPr>
        <w:t xml:space="preserve">Tare </w:t>
      </w:r>
      <w:r>
        <w:rPr>
          <w:rFonts w:eastAsia="仿宋" w:cs="Arial"/>
          <w:color w:val="000000" w:themeColor="text1"/>
          <w:szCs w:val="21"/>
        </w:rPr>
        <w:t>(Confirm) button to confirm. Calibration completed when the screen displays CALOK.</w:t>
      </w:r>
    </w:p>
    <w:p w:rsidR="00EE67A8" w:rsidRDefault="00EE67A8">
      <w:pPr>
        <w:adjustRightInd w:val="0"/>
        <w:snapToGrid w:val="0"/>
        <w:spacing w:line="300" w:lineRule="auto"/>
        <w:ind w:firstLineChars="200" w:firstLine="480"/>
        <w:rPr>
          <w:rFonts w:eastAsia="仿宋" w:cs="Arial"/>
          <w:color w:val="000000" w:themeColor="text1"/>
          <w:sz w:val="24"/>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Battery Replacement</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hint="eastAsia"/>
          <w:color w:val="000000" w:themeColor="text1"/>
          <w:szCs w:val="21"/>
        </w:rPr>
        <w:t>Storage b</w:t>
      </w:r>
      <w:r>
        <w:rPr>
          <w:rFonts w:eastAsia="仿宋" w:cs="Arial"/>
          <w:color w:val="000000" w:themeColor="text1"/>
          <w:szCs w:val="21"/>
        </w:rPr>
        <w:t>atter</w:t>
      </w:r>
      <w:r>
        <w:rPr>
          <w:rFonts w:eastAsia="仿宋" w:cs="Arial" w:hint="eastAsia"/>
          <w:color w:val="000000" w:themeColor="text1"/>
          <w:szCs w:val="21"/>
        </w:rPr>
        <w:t xml:space="preserve">y: </w:t>
      </w:r>
      <w:r>
        <w:rPr>
          <w:rFonts w:eastAsia="仿宋" w:cs="Arial"/>
          <w:color w:val="000000" w:themeColor="text1"/>
          <w:szCs w:val="21"/>
        </w:rPr>
        <w:t>6V/4.5A</w:t>
      </w:r>
      <w:r>
        <w:rPr>
          <w:rFonts w:eastAsia="仿宋" w:cs="Arial" w:hint="eastAsia"/>
          <w:color w:val="000000" w:themeColor="text1"/>
          <w:szCs w:val="21"/>
        </w:rPr>
        <w:t xml:space="preserve"> </w:t>
      </w:r>
      <w:r>
        <w:rPr>
          <w:rFonts w:eastAsia="仿宋" w:cs="Arial"/>
          <w:color w:val="000000" w:themeColor="text1"/>
          <w:szCs w:val="21"/>
        </w:rPr>
        <w:t>(68.5mm*46.5mm*100mm).</w:t>
      </w:r>
    </w:p>
    <w:p w:rsidR="00EE67A8" w:rsidRDefault="00FE0655">
      <w:pPr>
        <w:adjustRightInd w:val="0"/>
        <w:snapToGrid w:val="0"/>
        <w:spacing w:line="300" w:lineRule="auto"/>
        <w:ind w:firstLineChars="200" w:firstLine="420"/>
        <w:rPr>
          <w:rFonts w:eastAsia="仿宋" w:cs="Arial"/>
          <w:color w:val="000000" w:themeColor="text1"/>
          <w:szCs w:val="21"/>
        </w:rPr>
      </w:pPr>
      <w:r>
        <w:rPr>
          <w:rFonts w:eastAsia="仿宋" w:cs="Arial"/>
          <w:color w:val="000000" w:themeColor="text1"/>
          <w:szCs w:val="21"/>
        </w:rPr>
        <w:t xml:space="preserve">First remove the screws of the battery cover, </w:t>
      </w:r>
      <w:proofErr w:type="gramStart"/>
      <w:r>
        <w:rPr>
          <w:rFonts w:eastAsia="仿宋" w:cs="Arial"/>
          <w:color w:val="000000" w:themeColor="text1"/>
          <w:szCs w:val="21"/>
        </w:rPr>
        <w:t>then</w:t>
      </w:r>
      <w:proofErr w:type="gramEnd"/>
      <w:r>
        <w:rPr>
          <w:rFonts w:eastAsia="仿宋" w:cs="Arial"/>
          <w:color w:val="000000" w:themeColor="text1"/>
          <w:szCs w:val="21"/>
        </w:rPr>
        <w:t xml:space="preserve"> replace the used batteries with the new ones. At last put back the battery cover and fix it with screws.</w:t>
      </w:r>
    </w:p>
    <w:p w:rsidR="00EE67A8" w:rsidRDefault="00B538FE" w:rsidP="003B3282">
      <w:pPr>
        <w:adjustRightInd w:val="0"/>
        <w:snapToGrid w:val="0"/>
        <w:spacing w:line="300" w:lineRule="auto"/>
        <w:jc w:val="center"/>
        <w:rPr>
          <w:rFonts w:cs="Arial"/>
          <w:color w:val="000000" w:themeColor="text1"/>
        </w:rPr>
      </w:pPr>
      <w:r>
        <w:rPr>
          <w:rFonts w:cs="Arial"/>
          <w:noProof/>
          <w:color w:val="000000" w:themeColor="text1"/>
        </w:rPr>
        <w:drawing>
          <wp:inline distT="0" distB="0" distL="0" distR="0">
            <wp:extent cx="4189730" cy="3513455"/>
            <wp:effectExtent l="19050" t="0" r="127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4189730" cy="3513455"/>
                    </a:xfrm>
                    <a:prstGeom prst="rect">
                      <a:avLst/>
                    </a:prstGeom>
                    <a:noFill/>
                    <a:ln w="9525">
                      <a:noFill/>
                      <a:miter lim="800000"/>
                      <a:headEnd/>
                      <a:tailEnd/>
                    </a:ln>
                  </pic:spPr>
                </pic:pic>
              </a:graphicData>
            </a:graphic>
          </wp:inline>
        </w:drawing>
      </w:r>
    </w:p>
    <w:p w:rsidR="00EE67A8" w:rsidRDefault="0055258C">
      <w:pPr>
        <w:adjustRightInd w:val="0"/>
        <w:snapToGrid w:val="0"/>
        <w:spacing w:line="300" w:lineRule="auto"/>
        <w:jc w:val="left"/>
        <w:rPr>
          <w:rFonts w:cs="Arial"/>
          <w:color w:val="000000" w:themeColor="text1"/>
        </w:rPr>
      </w:pPr>
      <w:r w:rsidRPr="0055258C">
        <w:rPr>
          <w:color w:val="000000" w:themeColor="text1"/>
        </w:rPr>
        <w:pict>
          <v:group id="_x0000_s2069" style="position:absolute;margin-left:150.55pt;margin-top:8.2pt;width:194.9pt;height:153.9pt;z-index:251687936" coordorigin="5240,383314" coordsize="3898,3078203">
            <v:shape id="_x0000_s2070" type="#_x0000_t202" style="position:absolute;left:5240;top:385868;width:1095;height:524" stroked="f">
              <v:textbox>
                <w:txbxContent>
                  <w:p w:rsidR="003B3282" w:rsidRDefault="003B3282">
                    <w:r>
                      <w:rPr>
                        <w:rFonts w:hint="eastAsia"/>
                      </w:rPr>
                      <w:t>Battery</w:t>
                    </w:r>
                  </w:p>
                </w:txbxContent>
              </v:textbox>
            </v:shape>
            <v:shape id="_x0000_s2071" type="#_x0000_t202" style="position:absolute;left:7401;top:385560;width:1095;height:524" filled="f" stroked="f">
              <v:textbox>
                <w:txbxContent>
                  <w:p w:rsidR="003B3282" w:rsidRDefault="003B3282">
                    <w:r>
                      <w:rPr>
                        <w:rFonts w:hint="eastAsia"/>
                      </w:rPr>
                      <w:t>Charger</w:t>
                    </w:r>
                  </w:p>
                </w:txbxContent>
              </v:textbox>
            </v:shape>
            <v:shape id="_x0000_s2072" type="#_x0000_t202" style="position:absolute;left:7574;top:383314;width:1565;height:524" stroked="f">
              <v:textbox>
                <w:txbxContent>
                  <w:p w:rsidR="003B3282" w:rsidRDefault="003B3282">
                    <w:r>
                      <w:rPr>
                        <w:rFonts w:hint="eastAsia"/>
                      </w:rPr>
                      <w:t>Charging port</w:t>
                    </w:r>
                  </w:p>
                </w:txbxContent>
              </v:textbox>
            </v:shape>
          </v:group>
        </w:pict>
      </w:r>
      <w:r w:rsidR="00FE0655">
        <w:rPr>
          <w:rFonts w:cs="Arial"/>
          <w:color w:val="000000" w:themeColor="text1"/>
        </w:rPr>
        <w:br w:type="textWrapping" w:clear="all"/>
      </w:r>
    </w:p>
    <w:p w:rsidR="00EE67A8" w:rsidRDefault="00EE67A8">
      <w:pPr>
        <w:adjustRightInd w:val="0"/>
        <w:snapToGrid w:val="0"/>
        <w:spacing w:line="300" w:lineRule="auto"/>
        <w:jc w:val="left"/>
        <w:rPr>
          <w:rFonts w:cs="Arial"/>
          <w:color w:val="000000" w:themeColor="text1"/>
        </w:rPr>
      </w:pPr>
    </w:p>
    <w:p w:rsidR="00EE67A8" w:rsidRDefault="00EE67A8">
      <w:pPr>
        <w:adjustRightInd w:val="0"/>
        <w:snapToGrid w:val="0"/>
        <w:spacing w:line="300" w:lineRule="auto"/>
        <w:jc w:val="left"/>
        <w:rPr>
          <w:rFonts w:cs="Arial"/>
          <w:color w:val="000000" w:themeColor="text1"/>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lastRenderedPageBreak/>
        <w:t xml:space="preserve"> </w:t>
      </w:r>
      <w:r>
        <w:rPr>
          <w:rFonts w:ascii="Arial" w:hAnsi="Arial" w:cs="Arial"/>
          <w:color w:val="000000" w:themeColor="text1"/>
          <w:sz w:val="30"/>
          <w:szCs w:val="30"/>
        </w:rPr>
        <w:t>Indicator operation panel</w:t>
      </w:r>
    </w:p>
    <w:p w:rsidR="00EE67A8" w:rsidRDefault="0055258C">
      <w:pPr>
        <w:adjustRightInd w:val="0"/>
        <w:snapToGrid w:val="0"/>
        <w:spacing w:line="300" w:lineRule="auto"/>
        <w:jc w:val="center"/>
        <w:rPr>
          <w:rFonts w:ascii="宋体" w:hAnsi="宋体" w:cs="宋体"/>
          <w:color w:val="000000" w:themeColor="text1"/>
          <w:sz w:val="24"/>
        </w:rPr>
      </w:pPr>
      <w:r>
        <w:rPr>
          <w:rFonts w:ascii="宋体" w:hAnsi="宋体" w:cs="宋体"/>
          <w:color w:val="000000" w:themeColor="text1"/>
          <w:sz w:val="24"/>
        </w:rPr>
        <w:fldChar w:fldCharType="begin"/>
      </w:r>
      <w:r w:rsidR="00FE0655">
        <w:rPr>
          <w:rFonts w:ascii="宋体" w:hAnsi="宋体" w:cs="宋体"/>
          <w:color w:val="000000" w:themeColor="text1"/>
          <w:sz w:val="24"/>
        </w:rPr>
        <w:instrText xml:space="preserve">INCLUDEPICTURE \d "https://ks3-cn-beijing.ksyun.com/weboffice/shapes/75220492634/822b7cc5eae610c5bb637f908b13ebc04a8619c2?Expires=1593243501&amp;KSSAccessKeyId=AKLT8UsQHPqzQva5fTr3vvnN1g&amp;Signature=Wwv+VYGN1rzE9LF5TMECzdzPCv0=" \* MERGEFORMATINET </w:instrText>
      </w:r>
      <w:r>
        <w:rPr>
          <w:rFonts w:ascii="宋体" w:hAnsi="宋体" w:cs="宋体"/>
          <w:color w:val="000000" w:themeColor="text1"/>
          <w:sz w:val="24"/>
        </w:rPr>
        <w:fldChar w:fldCharType="separate"/>
      </w:r>
      <w:r w:rsidR="00FE0655">
        <w:rPr>
          <w:rFonts w:ascii="宋体" w:hAnsi="宋体" w:cs="宋体"/>
          <w:noProof/>
          <w:color w:val="000000" w:themeColor="text1"/>
          <w:sz w:val="24"/>
        </w:rPr>
        <w:drawing>
          <wp:inline distT="0" distB="0" distL="114300" distR="114300">
            <wp:extent cx="4342765" cy="2835275"/>
            <wp:effectExtent l="0" t="0" r="635" b="317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40"/>
                    <a:srcRect t="2466" r="2160" b="4222"/>
                    <a:stretch>
                      <a:fillRect/>
                    </a:stretch>
                  </pic:blipFill>
                  <pic:spPr>
                    <a:xfrm>
                      <a:off x="0" y="0"/>
                      <a:ext cx="4342765" cy="2835275"/>
                    </a:xfrm>
                    <a:prstGeom prst="rect">
                      <a:avLst/>
                    </a:prstGeom>
                    <a:noFill/>
                    <a:ln>
                      <a:noFill/>
                    </a:ln>
                  </pic:spPr>
                </pic:pic>
              </a:graphicData>
            </a:graphic>
          </wp:inline>
        </w:drawing>
      </w:r>
      <w:r>
        <w:rPr>
          <w:rFonts w:ascii="宋体" w:hAnsi="宋体" w:cs="宋体"/>
          <w:color w:val="000000" w:themeColor="text1"/>
          <w:sz w:val="24"/>
        </w:rPr>
        <w:fldChar w:fldCharType="end"/>
      </w:r>
    </w:p>
    <w:p w:rsidR="00EE67A8" w:rsidRDefault="00FE0655">
      <w:pPr>
        <w:adjustRightInd w:val="0"/>
        <w:snapToGrid w:val="0"/>
        <w:spacing w:line="300" w:lineRule="auto"/>
        <w:outlineLvl w:val="0"/>
        <w:rPr>
          <w:rFonts w:eastAsia="仿宋" w:cs="Arial"/>
          <w:bCs/>
          <w:color w:val="000000" w:themeColor="text1"/>
          <w:sz w:val="24"/>
        </w:rPr>
      </w:pPr>
      <w:r>
        <w:rPr>
          <w:rFonts w:eastAsia="仿宋" w:cs="Arial"/>
          <w:bCs/>
          <w:color w:val="000000" w:themeColor="text1"/>
          <w:sz w:val="24"/>
        </w:rPr>
        <w:t xml:space="preserve">Note: this </w:t>
      </w:r>
      <w:r>
        <w:rPr>
          <w:rFonts w:eastAsia="仿宋" w:cs="Arial" w:hint="eastAsia"/>
          <w:bCs/>
          <w:color w:val="000000" w:themeColor="text1"/>
          <w:sz w:val="24"/>
        </w:rPr>
        <w:t xml:space="preserve">weighing display </w:t>
      </w:r>
      <w:r>
        <w:rPr>
          <w:rFonts w:eastAsia="仿宋" w:cs="Arial"/>
          <w:bCs/>
          <w:color w:val="000000" w:themeColor="text1"/>
          <w:sz w:val="24"/>
        </w:rPr>
        <w:t>has 5 dynamic cursors: Hold (lock cursor), ~</w:t>
      </w:r>
      <w:r>
        <w:rPr>
          <w:rFonts w:eastAsia="仿宋" w:cs="Arial"/>
          <w:bCs/>
          <w:color w:val="000000" w:themeColor="text1"/>
          <w:sz w:val="24"/>
        </w:rPr>
        <w:t>（</w:t>
      </w:r>
      <w:r>
        <w:rPr>
          <w:rFonts w:eastAsia="仿宋" w:cs="Arial"/>
          <w:bCs/>
          <w:color w:val="000000" w:themeColor="text1"/>
          <w:sz w:val="24"/>
        </w:rPr>
        <w:t>dynamic cursor), Net (net weight cursor), Light (backlight cursor), →0← (zero cursor) and 7 buttons: "Hold ", "Total", "lb /kg", "Tare", "Gross", "Zero", "On/ Off".</w:t>
      </w:r>
    </w:p>
    <w:p w:rsidR="00EE67A8" w:rsidRDefault="00EE67A8">
      <w:pPr>
        <w:adjustRightInd w:val="0"/>
        <w:snapToGrid w:val="0"/>
        <w:spacing w:line="300" w:lineRule="auto"/>
        <w:outlineLvl w:val="0"/>
        <w:rPr>
          <w:rFonts w:eastAsia="仿宋" w:cs="Arial"/>
          <w:bCs/>
          <w:color w:val="000000" w:themeColor="text1"/>
          <w:sz w:val="24"/>
        </w:rPr>
      </w:pPr>
    </w:p>
    <w:p w:rsidR="00EE67A8" w:rsidRDefault="00FE0655">
      <w:pPr>
        <w:adjustRightInd w:val="0"/>
        <w:snapToGrid w:val="0"/>
        <w:spacing w:line="300" w:lineRule="auto"/>
        <w:outlineLvl w:val="0"/>
        <w:rPr>
          <w:rFonts w:eastAsia="仿宋" w:cs="Arial"/>
          <w:bCs/>
          <w:color w:val="000000" w:themeColor="text1"/>
          <w:sz w:val="24"/>
        </w:rPr>
      </w:pPr>
      <w:r>
        <w:rPr>
          <w:rFonts w:eastAsia="仿宋" w:cs="Arial"/>
          <w:bCs/>
          <w:color w:val="000000" w:themeColor="text1"/>
          <w:sz w:val="24"/>
        </w:rPr>
        <w:t xml:space="preserve">Short press or long press </w:t>
      </w:r>
      <w:r>
        <w:rPr>
          <w:rFonts w:eastAsia="仿宋" w:cs="Arial" w:hint="eastAsia"/>
          <w:bCs/>
          <w:color w:val="000000" w:themeColor="text1"/>
          <w:sz w:val="24"/>
        </w:rPr>
        <w:t xml:space="preserve">one </w:t>
      </w:r>
      <w:r>
        <w:rPr>
          <w:rFonts w:eastAsia="仿宋" w:cs="Arial"/>
          <w:bCs/>
          <w:color w:val="000000" w:themeColor="text1"/>
          <w:sz w:val="24"/>
        </w:rPr>
        <w:t>button</w:t>
      </w:r>
      <w:r>
        <w:rPr>
          <w:rFonts w:eastAsia="仿宋" w:cs="Arial" w:hint="eastAsia"/>
          <w:bCs/>
          <w:color w:val="000000" w:themeColor="text1"/>
          <w:sz w:val="24"/>
        </w:rPr>
        <w:t xml:space="preserve"> </w:t>
      </w:r>
      <w:r>
        <w:rPr>
          <w:rFonts w:eastAsia="仿宋" w:cs="Arial"/>
          <w:bCs/>
          <w:color w:val="000000" w:themeColor="text1"/>
          <w:sz w:val="24"/>
        </w:rPr>
        <w:t>or press two buttons at the same time to achieve different functions.</w:t>
      </w:r>
    </w:p>
    <w:p w:rsidR="00EE67A8" w:rsidRDefault="00EE67A8">
      <w:pPr>
        <w:adjustRightInd w:val="0"/>
        <w:snapToGrid w:val="0"/>
        <w:spacing w:line="300" w:lineRule="auto"/>
        <w:rPr>
          <w:rFonts w:ascii="宋体" w:hAnsi="宋体" w:cs="宋体"/>
          <w:color w:val="000000" w:themeColor="text1"/>
          <w:sz w:val="24"/>
        </w:rPr>
      </w:pPr>
    </w:p>
    <w:p w:rsidR="00EE67A8" w:rsidRDefault="00FE0655">
      <w:pPr>
        <w:pStyle w:val="2"/>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Sensors</w:t>
      </w:r>
      <w:r>
        <w:rPr>
          <w:rFonts w:ascii="Arial" w:hAnsi="Arial" w:cs="Arial" w:hint="eastAsia"/>
          <w:color w:val="000000" w:themeColor="text1"/>
          <w:sz w:val="30"/>
          <w:szCs w:val="30"/>
        </w:rPr>
        <w:t xml:space="preserve"> </w:t>
      </w:r>
      <w:r>
        <w:rPr>
          <w:rFonts w:ascii="Arial" w:hAnsi="Arial" w:cs="Arial"/>
          <w:color w:val="000000" w:themeColor="text1"/>
          <w:sz w:val="30"/>
          <w:szCs w:val="30"/>
        </w:rPr>
        <w:t xml:space="preserve">Installation </w:t>
      </w:r>
    </w:p>
    <w:p w:rsidR="00EE67A8" w:rsidRDefault="00FE0655">
      <w:pPr>
        <w:adjustRightInd w:val="0"/>
        <w:snapToGrid w:val="0"/>
        <w:spacing w:line="300" w:lineRule="auto"/>
        <w:ind w:firstLine="420"/>
        <w:rPr>
          <w:rFonts w:eastAsiaTheme="minorEastAsia" w:cs="Arial"/>
          <w:color w:val="000000" w:themeColor="text1"/>
          <w:sz w:val="24"/>
        </w:rPr>
      </w:pPr>
      <w:r>
        <w:rPr>
          <w:rFonts w:eastAsia="微软雅黑" w:cs="Arial" w:hint="eastAsia"/>
          <w:color w:val="000000" w:themeColor="text1"/>
          <w:sz w:val="24"/>
        </w:rPr>
        <w:t>1)</w:t>
      </w:r>
      <w:r>
        <w:rPr>
          <w:rFonts w:eastAsia="仿宋" w:cs="Arial" w:hint="eastAsia"/>
          <w:color w:val="000000" w:themeColor="text1"/>
          <w:sz w:val="24"/>
        </w:rPr>
        <w:t xml:space="preserve"> </w:t>
      </w:r>
      <w:r>
        <w:rPr>
          <w:rFonts w:eastAsia="仿宋" w:cs="Arial"/>
          <w:color w:val="000000" w:themeColor="text1"/>
          <w:sz w:val="24"/>
        </w:rPr>
        <w:t>Before the sensors</w:t>
      </w:r>
      <w:r>
        <w:rPr>
          <w:rFonts w:eastAsia="仿宋" w:cs="Arial" w:hint="eastAsia"/>
          <w:color w:val="000000" w:themeColor="text1"/>
          <w:sz w:val="24"/>
        </w:rPr>
        <w:t xml:space="preserve"> </w:t>
      </w:r>
      <w:r>
        <w:rPr>
          <w:rFonts w:eastAsia="仿宋" w:cs="Arial"/>
          <w:color w:val="000000" w:themeColor="text1"/>
          <w:sz w:val="24"/>
        </w:rPr>
        <w:t>installation, please make sure to power off the device head. The sensors will be in loop detection state if the device head is powered on. Operation with electricity will cause wrong data.</w:t>
      </w:r>
    </w:p>
    <w:p w:rsidR="00EE67A8" w:rsidRDefault="00FE0655">
      <w:pPr>
        <w:adjustRightInd w:val="0"/>
        <w:snapToGrid w:val="0"/>
        <w:spacing w:line="300" w:lineRule="auto"/>
        <w:jc w:val="center"/>
        <w:rPr>
          <w:rFonts w:eastAsiaTheme="minorEastAsia" w:cs="Arial"/>
          <w:color w:val="000000" w:themeColor="text1"/>
          <w:sz w:val="24"/>
        </w:rPr>
      </w:pPr>
      <w:r>
        <w:rPr>
          <w:rFonts w:eastAsia="仿宋" w:cs="Arial"/>
          <w:noProof/>
          <w:color w:val="000000" w:themeColor="text1"/>
          <w:sz w:val="24"/>
        </w:rPr>
        <w:drawing>
          <wp:inline distT="0" distB="0" distL="0" distR="0">
            <wp:extent cx="3147695" cy="2429510"/>
            <wp:effectExtent l="0" t="0" r="14605" b="8890"/>
            <wp:docPr id="3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4"/>
                    <pic:cNvPicPr>
                      <a:picLocks noChangeAspect="1" noChangeArrowheads="1"/>
                    </pic:cNvPicPr>
                  </pic:nvPicPr>
                  <pic:blipFill>
                    <a:blip r:embed="rId41"/>
                    <a:srcRect/>
                    <a:stretch>
                      <a:fillRect/>
                    </a:stretch>
                  </pic:blipFill>
                  <pic:spPr>
                    <a:xfrm>
                      <a:off x="0" y="0"/>
                      <a:ext cx="3147695" cy="2429510"/>
                    </a:xfrm>
                    <a:prstGeom prst="rect">
                      <a:avLst/>
                    </a:prstGeom>
                    <a:noFill/>
                    <a:ln w="9525">
                      <a:noFill/>
                      <a:miter lim="800000"/>
                      <a:headEnd/>
                      <a:tailEnd/>
                    </a:ln>
                  </pic:spPr>
                </pic:pic>
              </a:graphicData>
            </a:graphic>
          </wp:inline>
        </w:drawing>
      </w:r>
    </w:p>
    <w:p w:rsidR="00EE67A8" w:rsidRDefault="00FE0655" w:rsidP="009F1D0F">
      <w:pPr>
        <w:pStyle w:val="af9"/>
        <w:numPr>
          <w:ilvl w:val="0"/>
          <w:numId w:val="27"/>
        </w:numPr>
        <w:adjustRightInd w:val="0"/>
        <w:snapToGrid w:val="0"/>
        <w:spacing w:line="300" w:lineRule="auto"/>
        <w:ind w:firstLine="480"/>
        <w:rPr>
          <w:rFonts w:eastAsiaTheme="minorEastAsia" w:cs="Arial"/>
          <w:color w:val="000000" w:themeColor="text1"/>
          <w:sz w:val="24"/>
        </w:rPr>
      </w:pPr>
      <w:r>
        <w:rPr>
          <w:rFonts w:eastAsiaTheme="minorEastAsia" w:cs="Arial"/>
          <w:color w:val="000000" w:themeColor="text1"/>
          <w:sz w:val="24"/>
        </w:rPr>
        <w:t xml:space="preserve">Remove </w:t>
      </w:r>
      <w:r>
        <w:rPr>
          <w:rFonts w:eastAsiaTheme="minorEastAsia" w:cs="Arial" w:hint="eastAsia"/>
          <w:color w:val="000000" w:themeColor="text1"/>
          <w:sz w:val="24"/>
        </w:rPr>
        <w:t xml:space="preserve">four </w:t>
      </w:r>
      <w:r>
        <w:rPr>
          <w:rFonts w:eastAsiaTheme="minorEastAsia" w:cs="Arial"/>
          <w:color w:val="000000" w:themeColor="text1"/>
          <w:sz w:val="24"/>
        </w:rPr>
        <w:t>M3 Phillips screws at four corners of the sensor box. Open the box and join the 4 sensors to the 4 connectors.</w:t>
      </w:r>
    </w:p>
    <w:p w:rsidR="00EE67A8" w:rsidRDefault="00EE67A8">
      <w:pPr>
        <w:adjustRightInd w:val="0"/>
        <w:snapToGrid w:val="0"/>
        <w:spacing w:line="300" w:lineRule="auto"/>
        <w:rPr>
          <w:rFonts w:eastAsiaTheme="minorEastAsia" w:cs="Arial"/>
          <w:color w:val="000000" w:themeColor="text1"/>
          <w:sz w:val="24"/>
        </w:rPr>
      </w:pPr>
    </w:p>
    <w:p w:rsidR="00EE67A8" w:rsidRDefault="00FE0655">
      <w:pPr>
        <w:adjustRightInd w:val="0"/>
        <w:snapToGrid w:val="0"/>
        <w:spacing w:line="300" w:lineRule="auto"/>
        <w:jc w:val="center"/>
        <w:rPr>
          <w:rFonts w:eastAsiaTheme="minorEastAsia" w:cs="Arial"/>
          <w:color w:val="000000" w:themeColor="text1"/>
          <w:sz w:val="24"/>
        </w:rPr>
      </w:pPr>
      <w:r>
        <w:rPr>
          <w:rFonts w:eastAsia="仿宋" w:cs="Arial"/>
          <w:noProof/>
          <w:color w:val="000000" w:themeColor="text1"/>
          <w:sz w:val="24"/>
        </w:rPr>
        <w:lastRenderedPageBreak/>
        <w:drawing>
          <wp:inline distT="0" distB="0" distL="0" distR="0">
            <wp:extent cx="2596515" cy="1768475"/>
            <wp:effectExtent l="19050" t="0" r="0" b="0"/>
            <wp:docPr id="3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6"/>
                    <pic:cNvPicPr>
                      <a:picLocks noChangeAspect="1" noChangeArrowheads="1"/>
                    </pic:cNvPicPr>
                  </pic:nvPicPr>
                  <pic:blipFill>
                    <a:blip r:embed="rId42"/>
                    <a:srcRect/>
                    <a:stretch>
                      <a:fillRect/>
                    </a:stretch>
                  </pic:blipFill>
                  <pic:spPr>
                    <a:xfrm>
                      <a:off x="0" y="0"/>
                      <a:ext cx="2596515" cy="1768475"/>
                    </a:xfrm>
                    <a:prstGeom prst="rect">
                      <a:avLst/>
                    </a:prstGeom>
                    <a:noFill/>
                    <a:ln w="9525">
                      <a:noFill/>
                      <a:miter lim="800000"/>
                      <a:headEnd/>
                      <a:tailEnd/>
                    </a:ln>
                  </pic:spPr>
                </pic:pic>
              </a:graphicData>
            </a:graphic>
          </wp:inline>
        </w:drawing>
      </w:r>
      <w:r>
        <w:rPr>
          <w:rFonts w:eastAsia="仿宋" w:cs="Arial"/>
          <w:noProof/>
          <w:color w:val="000000" w:themeColor="text1"/>
          <w:sz w:val="24"/>
        </w:rPr>
        <w:drawing>
          <wp:inline distT="0" distB="0" distL="0" distR="0">
            <wp:extent cx="2363470" cy="1776730"/>
            <wp:effectExtent l="19050" t="0" r="0" b="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noChangeArrowheads="1"/>
                    </pic:cNvPicPr>
                  </pic:nvPicPr>
                  <pic:blipFill>
                    <a:blip r:embed="rId43"/>
                    <a:srcRect/>
                    <a:stretch>
                      <a:fillRect/>
                    </a:stretch>
                  </pic:blipFill>
                  <pic:spPr>
                    <a:xfrm>
                      <a:off x="0" y="0"/>
                      <a:ext cx="2363470" cy="1776730"/>
                    </a:xfrm>
                    <a:prstGeom prst="rect">
                      <a:avLst/>
                    </a:prstGeom>
                    <a:noFill/>
                    <a:ln w="9525">
                      <a:noFill/>
                      <a:miter lim="800000"/>
                      <a:headEnd/>
                      <a:tailEnd/>
                    </a:ln>
                  </pic:spPr>
                </pic:pic>
              </a:graphicData>
            </a:graphic>
          </wp:inline>
        </w:drawing>
      </w:r>
    </w:p>
    <w:p w:rsidR="00EE67A8" w:rsidRDefault="00EE67A8">
      <w:pPr>
        <w:adjustRightInd w:val="0"/>
        <w:snapToGrid w:val="0"/>
        <w:spacing w:line="300" w:lineRule="auto"/>
        <w:jc w:val="center"/>
        <w:rPr>
          <w:rFonts w:eastAsiaTheme="minorEastAsia" w:cs="Arial"/>
          <w:color w:val="000000" w:themeColor="text1"/>
          <w:sz w:val="24"/>
        </w:rPr>
      </w:pPr>
    </w:p>
    <w:p w:rsidR="00EE67A8" w:rsidRDefault="00FE0655">
      <w:pPr>
        <w:numPr>
          <w:ilvl w:val="0"/>
          <w:numId w:val="27"/>
        </w:numPr>
        <w:adjustRightInd w:val="0"/>
        <w:snapToGrid w:val="0"/>
        <w:spacing w:line="300" w:lineRule="auto"/>
        <w:ind w:firstLineChars="200" w:firstLine="480"/>
        <w:rPr>
          <w:rFonts w:cs="Arial"/>
          <w:color w:val="000000" w:themeColor="text1"/>
          <w:sz w:val="24"/>
        </w:rPr>
      </w:pPr>
      <w:r>
        <w:rPr>
          <w:rFonts w:cs="Arial"/>
          <w:color w:val="000000" w:themeColor="text1"/>
          <w:sz w:val="24"/>
        </w:rPr>
        <w:t>Find the black waterproof rubber ring and white cable tie at the end of each sensor connector harness.</w:t>
      </w:r>
    </w:p>
    <w:p w:rsidR="00EE67A8" w:rsidRDefault="00FE0655">
      <w:pPr>
        <w:numPr>
          <w:ilvl w:val="0"/>
          <w:numId w:val="27"/>
        </w:numPr>
        <w:adjustRightInd w:val="0"/>
        <w:snapToGrid w:val="0"/>
        <w:spacing w:line="300" w:lineRule="auto"/>
        <w:ind w:firstLineChars="200" w:firstLine="480"/>
        <w:rPr>
          <w:rFonts w:cs="Arial"/>
          <w:color w:val="000000" w:themeColor="text1"/>
          <w:sz w:val="24"/>
        </w:rPr>
      </w:pPr>
      <w:r>
        <w:rPr>
          <w:rFonts w:cs="Arial"/>
          <w:color w:val="000000" w:themeColor="text1"/>
          <w:sz w:val="24"/>
        </w:rPr>
        <w:t>Put</w:t>
      </w:r>
      <w:r>
        <w:rPr>
          <w:rFonts w:cs="Arial" w:hint="eastAsia"/>
          <w:color w:val="000000" w:themeColor="text1"/>
          <w:sz w:val="24"/>
        </w:rPr>
        <w:t xml:space="preserve"> </w:t>
      </w:r>
      <w:r>
        <w:rPr>
          <w:rFonts w:cs="Arial"/>
          <w:color w:val="000000" w:themeColor="text1"/>
          <w:sz w:val="24"/>
        </w:rPr>
        <w:t>white cable tie into the box and the rubber ring into the slot for outgoing cables.</w:t>
      </w:r>
    </w:p>
    <w:p w:rsidR="00EE67A8" w:rsidRDefault="00FE0655">
      <w:pPr>
        <w:numPr>
          <w:ilvl w:val="0"/>
          <w:numId w:val="27"/>
        </w:numPr>
        <w:adjustRightInd w:val="0"/>
        <w:snapToGrid w:val="0"/>
        <w:spacing w:line="300" w:lineRule="auto"/>
        <w:ind w:firstLineChars="200" w:firstLine="480"/>
        <w:rPr>
          <w:rFonts w:cs="Arial"/>
          <w:color w:val="000000" w:themeColor="text1"/>
          <w:sz w:val="24"/>
        </w:rPr>
      </w:pPr>
      <w:r>
        <w:rPr>
          <w:rFonts w:cs="Arial"/>
          <w:color w:val="000000" w:themeColor="text1"/>
          <w:sz w:val="24"/>
        </w:rPr>
        <w:t>Put back the cover and fix it with screws.</w:t>
      </w:r>
    </w:p>
    <w:p w:rsidR="00EE67A8" w:rsidRDefault="00EE67A8">
      <w:pPr>
        <w:adjustRightInd w:val="0"/>
        <w:snapToGrid w:val="0"/>
        <w:spacing w:line="300" w:lineRule="auto"/>
        <w:rPr>
          <w:rFonts w:cs="Arial"/>
          <w:color w:val="000000" w:themeColor="text1"/>
        </w:rPr>
      </w:pPr>
    </w:p>
    <w:p w:rsidR="00EE67A8" w:rsidRDefault="00FE0655">
      <w:pPr>
        <w:pStyle w:val="2"/>
        <w:adjustRightInd w:val="0"/>
        <w:snapToGrid w:val="0"/>
        <w:spacing w:line="300" w:lineRule="auto"/>
        <w:rPr>
          <w:rFonts w:ascii="Arial" w:hAnsi="Arial" w:cs="Arial"/>
          <w:color w:val="000000" w:themeColor="text1"/>
        </w:rPr>
      </w:pPr>
      <w:r>
        <w:rPr>
          <w:rFonts w:ascii="Arial" w:hAnsi="Arial" w:cs="Arial" w:hint="eastAsia"/>
          <w:color w:val="000000" w:themeColor="text1"/>
        </w:rPr>
        <w:t xml:space="preserve"> </w:t>
      </w:r>
      <w:r>
        <w:rPr>
          <w:rFonts w:ascii="Arial" w:hAnsi="Arial" w:cs="Arial"/>
          <w:color w:val="000000" w:themeColor="text1"/>
          <w:sz w:val="30"/>
          <w:szCs w:val="30"/>
        </w:rPr>
        <w:t>Button Functions</w:t>
      </w:r>
    </w:p>
    <w:p w:rsidR="00EE67A8" w:rsidRDefault="00FE0655">
      <w:pPr>
        <w:adjustRightInd w:val="0"/>
        <w:snapToGrid w:val="0"/>
        <w:spacing w:line="300" w:lineRule="auto"/>
        <w:ind w:firstLineChars="200" w:firstLine="480"/>
        <w:rPr>
          <w:rFonts w:eastAsia="仿宋" w:cs="Arial"/>
          <w:b/>
          <w:bCs/>
          <w:color w:val="000000" w:themeColor="text1"/>
          <w:sz w:val="24"/>
        </w:rPr>
      </w:pPr>
      <w:r>
        <w:rPr>
          <w:rFonts w:eastAsia="微软雅黑" w:cs="Arial" w:hint="eastAsia"/>
          <w:b/>
          <w:bCs/>
          <w:color w:val="000000" w:themeColor="text1"/>
          <w:sz w:val="24"/>
        </w:rPr>
        <w:t xml:space="preserve">1) </w:t>
      </w:r>
      <w:r>
        <w:rPr>
          <w:rFonts w:eastAsia="仿宋" w:cs="Arial"/>
          <w:b/>
          <w:bCs/>
          <w:color w:val="000000" w:themeColor="text1"/>
          <w:sz w:val="24"/>
        </w:rPr>
        <w:t>Single Button Function</w:t>
      </w:r>
    </w:p>
    <w:p w:rsidR="00EE67A8" w:rsidRDefault="00FE0655">
      <w:pPr>
        <w:adjustRightInd w:val="0"/>
        <w:snapToGrid w:val="0"/>
        <w:spacing w:line="300" w:lineRule="auto"/>
        <w:ind w:firstLineChars="200" w:firstLine="480"/>
        <w:rPr>
          <w:rFonts w:eastAsia="仿宋" w:cs="Arial"/>
          <w:color w:val="000000" w:themeColor="text1"/>
          <w:sz w:val="24"/>
        </w:rPr>
      </w:pPr>
      <w:r>
        <w:rPr>
          <w:rFonts w:eastAsia="仿宋" w:cs="Arial"/>
          <w:color w:val="000000" w:themeColor="text1"/>
          <w:sz w:val="24"/>
        </w:rPr>
        <w:t xml:space="preserve"> </w:t>
      </w:r>
      <w:r>
        <w:rPr>
          <w:rFonts w:eastAsia="仿宋" w:cs="Arial"/>
          <w:noProof/>
          <w:color w:val="000000" w:themeColor="text1"/>
          <w:sz w:val="24"/>
        </w:rPr>
        <w:drawing>
          <wp:inline distT="0" distB="0" distL="114300" distR="114300">
            <wp:extent cx="613410" cy="569595"/>
            <wp:effectExtent l="0" t="0" r="15240" b="190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4"/>
                    <a:stretch>
                      <a:fillRect/>
                    </a:stretch>
                  </pic:blipFill>
                  <pic:spPr>
                    <a:xfrm>
                      <a:off x="0" y="0"/>
                      <a:ext cx="613410" cy="569595"/>
                    </a:xfrm>
                    <a:prstGeom prst="rect">
                      <a:avLst/>
                    </a:prstGeom>
                    <a:noFill/>
                    <a:ln>
                      <a:noFill/>
                    </a:ln>
                  </pic:spPr>
                </pic:pic>
              </a:graphicData>
            </a:graphic>
          </wp:inline>
        </w:drawing>
      </w:r>
    </w:p>
    <w:p w:rsidR="00EE67A8" w:rsidRDefault="00FE0655">
      <w:pPr>
        <w:adjustRightInd w:val="0"/>
        <w:snapToGrid w:val="0"/>
        <w:spacing w:line="300" w:lineRule="auto"/>
        <w:ind w:firstLine="420"/>
        <w:rPr>
          <w:rFonts w:eastAsia="仿宋" w:cs="Arial"/>
          <w:color w:val="000000" w:themeColor="text1"/>
          <w:sz w:val="24"/>
        </w:rPr>
      </w:pPr>
      <w:r>
        <w:rPr>
          <w:rFonts w:eastAsia="仿宋" w:cs="Arial"/>
          <w:b/>
          <w:bCs/>
          <w:color w:val="000000" w:themeColor="text1"/>
          <w:sz w:val="24"/>
        </w:rPr>
        <w:t>Short Press</w:t>
      </w:r>
      <w:r>
        <w:rPr>
          <w:rFonts w:eastAsia="仿宋" w:cs="Arial"/>
          <w:color w:val="000000" w:themeColor="text1"/>
          <w:sz w:val="24"/>
        </w:rPr>
        <w:t xml:space="preserve"> - lock / unlock the weight value displayed on the current </w:t>
      </w:r>
      <w:proofErr w:type="gramStart"/>
      <w:r>
        <w:rPr>
          <w:rFonts w:eastAsia="仿宋" w:cs="Arial"/>
          <w:color w:val="000000" w:themeColor="text1"/>
          <w:sz w:val="24"/>
        </w:rPr>
        <w:t>screen ;</w:t>
      </w:r>
      <w:proofErr w:type="gramEnd"/>
      <w:r>
        <w:rPr>
          <w:rFonts w:eastAsia="仿宋" w:cs="Arial"/>
          <w:color w:val="000000" w:themeColor="text1"/>
          <w:sz w:val="24"/>
        </w:rPr>
        <w:t xml:space="preserve"> in weighing mode, press the "Hold" button on the operation panel, the current weight displayed will be locked, and the lock cursor will show at this time. If the weight is in the locked state, press the "Hold" button again to unlock it. Then it will return to the weighing state, and the lock cursor disappears. If it is in the weight lock state, functions like tare, total, zero will be rejected.</w:t>
      </w:r>
    </w:p>
    <w:p w:rsidR="00EE67A8" w:rsidRDefault="00FE0655">
      <w:pPr>
        <w:adjustRightInd w:val="0"/>
        <w:snapToGrid w:val="0"/>
        <w:spacing w:line="300" w:lineRule="auto"/>
        <w:ind w:firstLine="420"/>
        <w:rPr>
          <w:rFonts w:eastAsia="仿宋" w:cs="Arial"/>
          <w:color w:val="000000" w:themeColor="text1"/>
          <w:sz w:val="24"/>
        </w:rPr>
      </w:pPr>
      <w:r>
        <w:rPr>
          <w:rFonts w:eastAsia="仿宋" w:cs="Arial"/>
          <w:b/>
          <w:bCs/>
          <w:color w:val="000000" w:themeColor="text1"/>
          <w:sz w:val="24"/>
        </w:rPr>
        <w:t>Long Press</w:t>
      </w:r>
      <w:r>
        <w:rPr>
          <w:rFonts w:eastAsia="仿宋" w:cs="Arial"/>
          <w:color w:val="000000" w:themeColor="text1"/>
          <w:sz w:val="24"/>
        </w:rPr>
        <w:t xml:space="preserve"> – enter into parameter setting mode.</w:t>
      </w:r>
    </w:p>
    <w:p w:rsidR="00EE67A8" w:rsidRDefault="00FE0655">
      <w:pPr>
        <w:adjustRightInd w:val="0"/>
        <w:snapToGrid w:val="0"/>
        <w:spacing w:line="300" w:lineRule="auto"/>
        <w:ind w:firstLineChars="200" w:firstLine="480"/>
        <w:rPr>
          <w:rFonts w:eastAsia="仿宋" w:cs="Arial"/>
          <w:color w:val="000000" w:themeColor="text1"/>
          <w:sz w:val="24"/>
        </w:rPr>
      </w:pPr>
      <w:r>
        <w:rPr>
          <w:rFonts w:eastAsia="仿宋" w:cs="Arial"/>
          <w:color w:val="000000" w:themeColor="text1"/>
          <w:sz w:val="24"/>
        </w:rPr>
        <w:t xml:space="preserve"> </w:t>
      </w:r>
      <w:r>
        <w:rPr>
          <w:rFonts w:eastAsia="仿宋" w:cs="Arial"/>
          <w:noProof/>
          <w:color w:val="000000" w:themeColor="text1"/>
          <w:sz w:val="24"/>
        </w:rPr>
        <w:drawing>
          <wp:inline distT="0" distB="0" distL="114300" distR="114300">
            <wp:extent cx="546735" cy="558800"/>
            <wp:effectExtent l="0" t="0" r="5715" b="1270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45"/>
                    <a:stretch>
                      <a:fillRect/>
                    </a:stretch>
                  </pic:blipFill>
                  <pic:spPr>
                    <a:xfrm>
                      <a:off x="0" y="0"/>
                      <a:ext cx="546735" cy="558800"/>
                    </a:xfrm>
                    <a:prstGeom prst="rect">
                      <a:avLst/>
                    </a:prstGeom>
                    <a:noFill/>
                    <a:ln>
                      <a:noFill/>
                    </a:ln>
                  </pic:spPr>
                </pic:pic>
              </a:graphicData>
            </a:graphic>
          </wp:inline>
        </w:drawing>
      </w:r>
    </w:p>
    <w:p w:rsidR="00EE67A8" w:rsidRDefault="00FE0655">
      <w:pPr>
        <w:adjustRightInd w:val="0"/>
        <w:snapToGrid w:val="0"/>
        <w:spacing w:line="300" w:lineRule="auto"/>
        <w:ind w:firstLineChars="200" w:firstLine="482"/>
        <w:rPr>
          <w:rFonts w:eastAsia="仿宋" w:cs="Arial"/>
          <w:color w:val="000000" w:themeColor="text1"/>
          <w:sz w:val="24"/>
        </w:rPr>
      </w:pPr>
      <w:r>
        <w:rPr>
          <w:rFonts w:eastAsia="仿宋" w:cs="Arial"/>
          <w:b/>
          <w:bCs/>
          <w:color w:val="000000" w:themeColor="text1"/>
          <w:sz w:val="24"/>
        </w:rPr>
        <w:t xml:space="preserve">Short Press </w:t>
      </w:r>
      <w:r>
        <w:rPr>
          <w:rFonts w:eastAsia="仿宋" w:cs="Arial"/>
          <w:color w:val="000000" w:themeColor="text1"/>
          <w:sz w:val="24"/>
        </w:rPr>
        <w:t>- weight accumulation button. (1) Under weighing mode, the final weight will be the value when the dynamic cursor disappears. Press the "Total" button, the weight will be accumulated, and the accumulation time will be +</w:t>
      </w:r>
      <w:proofErr w:type="gramStart"/>
      <w:r>
        <w:rPr>
          <w:rFonts w:eastAsia="仿宋" w:cs="Arial"/>
          <w:color w:val="000000" w:themeColor="text1"/>
          <w:sz w:val="24"/>
        </w:rPr>
        <w:t>1 ,</w:t>
      </w:r>
      <w:proofErr w:type="gramEnd"/>
      <w:r>
        <w:rPr>
          <w:rFonts w:eastAsia="仿宋" w:cs="Arial"/>
          <w:color w:val="000000" w:themeColor="text1"/>
          <w:sz w:val="24"/>
        </w:rPr>
        <w:t xml:space="preserve"> the screen will alternately display the accumulation time and total weight; (2) When the goods are unloaded, the device value returns to zero, place the next goods to accumulate; ( 3 ) When there is no goods on the trunk’s forks, press the "Total" button to display the total accumulation times and total weight.</w:t>
      </w:r>
    </w:p>
    <w:p w:rsidR="00EE67A8" w:rsidRDefault="00FE0655">
      <w:pPr>
        <w:adjustRightInd w:val="0"/>
        <w:snapToGrid w:val="0"/>
        <w:spacing w:line="300" w:lineRule="auto"/>
        <w:ind w:firstLineChars="200" w:firstLine="482"/>
        <w:rPr>
          <w:rFonts w:eastAsia="仿宋" w:cs="Arial"/>
          <w:color w:val="000000" w:themeColor="text1"/>
          <w:sz w:val="24"/>
        </w:rPr>
      </w:pPr>
      <w:r>
        <w:rPr>
          <w:rFonts w:eastAsia="仿宋" w:cs="Arial"/>
          <w:b/>
          <w:bCs/>
          <w:color w:val="000000" w:themeColor="text1"/>
          <w:sz w:val="24"/>
        </w:rPr>
        <w:t>Long Press</w:t>
      </w:r>
      <w:r>
        <w:rPr>
          <w:rFonts w:eastAsia="仿宋" w:cs="Arial"/>
          <w:color w:val="000000" w:themeColor="text1"/>
          <w:sz w:val="24"/>
        </w:rPr>
        <w:t xml:space="preserve"> - the screen displays “Σ OFF” and exit the accumulation mode.</w:t>
      </w:r>
    </w:p>
    <w:p w:rsidR="00EE67A8" w:rsidRDefault="00FE0655">
      <w:pPr>
        <w:adjustRightInd w:val="0"/>
        <w:snapToGrid w:val="0"/>
        <w:spacing w:line="300" w:lineRule="auto"/>
        <w:ind w:firstLineChars="200" w:firstLine="480"/>
        <w:rPr>
          <w:rFonts w:eastAsia="仿宋" w:cs="Arial"/>
          <w:color w:val="000000" w:themeColor="text1"/>
          <w:sz w:val="24"/>
        </w:rPr>
      </w:pPr>
      <w:r>
        <w:rPr>
          <w:rFonts w:eastAsia="仿宋" w:cs="Arial"/>
          <w:noProof/>
          <w:color w:val="000000" w:themeColor="text1"/>
          <w:sz w:val="24"/>
        </w:rPr>
        <w:drawing>
          <wp:inline distT="0" distB="0" distL="114300" distR="114300">
            <wp:extent cx="594360" cy="558165"/>
            <wp:effectExtent l="0" t="0" r="15240" b="1333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6"/>
                    <a:stretch>
                      <a:fillRect/>
                    </a:stretch>
                  </pic:blipFill>
                  <pic:spPr>
                    <a:xfrm>
                      <a:off x="0" y="0"/>
                      <a:ext cx="594360" cy="558165"/>
                    </a:xfrm>
                    <a:prstGeom prst="rect">
                      <a:avLst/>
                    </a:prstGeom>
                    <a:noFill/>
                    <a:ln>
                      <a:noFill/>
                    </a:ln>
                  </pic:spPr>
                </pic:pic>
              </a:graphicData>
            </a:graphic>
          </wp:inline>
        </w:drawing>
      </w:r>
    </w:p>
    <w:p w:rsidR="00EE67A8" w:rsidRDefault="00FE0655">
      <w:pPr>
        <w:adjustRightInd w:val="0"/>
        <w:snapToGrid w:val="0"/>
        <w:spacing w:line="300" w:lineRule="auto"/>
        <w:ind w:firstLineChars="200" w:firstLine="482"/>
        <w:rPr>
          <w:rFonts w:eastAsia="仿宋" w:cs="Arial"/>
          <w:color w:val="000000" w:themeColor="text1"/>
          <w:sz w:val="24"/>
        </w:rPr>
      </w:pPr>
      <w:r>
        <w:rPr>
          <w:rFonts w:eastAsia="仿宋" w:cs="Arial"/>
          <w:b/>
          <w:bCs/>
          <w:color w:val="000000" w:themeColor="text1"/>
          <w:sz w:val="24"/>
        </w:rPr>
        <w:t>Short Press</w:t>
      </w:r>
      <w:r>
        <w:rPr>
          <w:rFonts w:eastAsia="仿宋" w:cs="Arial"/>
          <w:color w:val="000000" w:themeColor="text1"/>
          <w:sz w:val="24"/>
        </w:rPr>
        <w:t xml:space="preserve"> – switch the display unit of current weight.</w:t>
      </w:r>
    </w:p>
    <w:p w:rsidR="00EE67A8" w:rsidRDefault="00FE0655">
      <w:pPr>
        <w:adjustRightInd w:val="0"/>
        <w:snapToGrid w:val="0"/>
        <w:spacing w:line="300" w:lineRule="auto"/>
        <w:ind w:firstLineChars="200" w:firstLine="480"/>
        <w:rPr>
          <w:rFonts w:eastAsia="仿宋" w:cs="Arial"/>
          <w:color w:val="000000" w:themeColor="text1"/>
          <w:sz w:val="24"/>
        </w:rPr>
      </w:pPr>
      <w:r>
        <w:rPr>
          <w:rFonts w:eastAsia="仿宋" w:cs="Arial"/>
          <w:color w:val="000000" w:themeColor="text1"/>
          <w:sz w:val="24"/>
        </w:rPr>
        <w:lastRenderedPageBreak/>
        <w:t xml:space="preserve"> </w:t>
      </w:r>
      <w:r>
        <w:rPr>
          <w:rFonts w:eastAsia="仿宋" w:cs="Arial"/>
          <w:noProof/>
          <w:color w:val="000000" w:themeColor="text1"/>
          <w:sz w:val="24"/>
        </w:rPr>
        <w:drawing>
          <wp:inline distT="0" distB="0" distL="114300" distR="114300">
            <wp:extent cx="582930" cy="541020"/>
            <wp:effectExtent l="0" t="0" r="7620" b="1143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47"/>
                    <a:stretch>
                      <a:fillRect/>
                    </a:stretch>
                  </pic:blipFill>
                  <pic:spPr>
                    <a:xfrm>
                      <a:off x="0" y="0"/>
                      <a:ext cx="582930" cy="541020"/>
                    </a:xfrm>
                    <a:prstGeom prst="rect">
                      <a:avLst/>
                    </a:prstGeom>
                    <a:noFill/>
                    <a:ln>
                      <a:noFill/>
                    </a:ln>
                  </pic:spPr>
                </pic:pic>
              </a:graphicData>
            </a:graphic>
          </wp:inline>
        </w:drawing>
      </w:r>
    </w:p>
    <w:p w:rsidR="00EE67A8" w:rsidRDefault="00FE0655">
      <w:pPr>
        <w:adjustRightInd w:val="0"/>
        <w:snapToGrid w:val="0"/>
        <w:spacing w:line="300" w:lineRule="auto"/>
        <w:ind w:firstLineChars="200" w:firstLine="482"/>
        <w:rPr>
          <w:rFonts w:eastAsia="仿宋" w:cs="Arial"/>
          <w:color w:val="000000" w:themeColor="text1"/>
          <w:sz w:val="24"/>
        </w:rPr>
      </w:pPr>
      <w:r>
        <w:rPr>
          <w:rFonts w:eastAsia="仿宋" w:cs="Arial"/>
          <w:b/>
          <w:bCs/>
          <w:color w:val="000000" w:themeColor="text1"/>
          <w:sz w:val="24"/>
        </w:rPr>
        <w:t xml:space="preserve">Short Press </w:t>
      </w:r>
      <w:r>
        <w:rPr>
          <w:rFonts w:eastAsia="仿宋" w:cs="Arial"/>
          <w:color w:val="000000" w:themeColor="text1"/>
          <w:sz w:val="24"/>
        </w:rPr>
        <w:t>- Under the Gross Weight state, take the current weight as the tare value, and the device changes to the Tare mode.</w:t>
      </w:r>
    </w:p>
    <w:p w:rsidR="00EE67A8" w:rsidRDefault="00FE0655">
      <w:pPr>
        <w:adjustRightInd w:val="0"/>
        <w:snapToGrid w:val="0"/>
        <w:spacing w:line="300" w:lineRule="auto"/>
        <w:ind w:firstLineChars="200" w:firstLine="480"/>
        <w:rPr>
          <w:rFonts w:eastAsia="仿宋" w:cs="Arial"/>
          <w:color w:val="000000" w:themeColor="text1"/>
          <w:sz w:val="24"/>
        </w:rPr>
      </w:pPr>
      <w:r>
        <w:rPr>
          <w:rFonts w:eastAsia="仿宋" w:cs="Arial"/>
          <w:color w:val="000000" w:themeColor="text1"/>
          <w:sz w:val="24"/>
        </w:rPr>
        <w:t xml:space="preserve"> </w:t>
      </w:r>
      <w:r>
        <w:rPr>
          <w:rFonts w:eastAsia="仿宋" w:cs="Arial"/>
          <w:noProof/>
          <w:color w:val="000000" w:themeColor="text1"/>
          <w:sz w:val="24"/>
        </w:rPr>
        <w:drawing>
          <wp:inline distT="0" distB="0" distL="114300" distR="114300">
            <wp:extent cx="619125" cy="556895"/>
            <wp:effectExtent l="0" t="0" r="9525" b="146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8"/>
                    <a:stretch>
                      <a:fillRect/>
                    </a:stretch>
                  </pic:blipFill>
                  <pic:spPr>
                    <a:xfrm>
                      <a:off x="0" y="0"/>
                      <a:ext cx="619125" cy="556895"/>
                    </a:xfrm>
                    <a:prstGeom prst="rect">
                      <a:avLst/>
                    </a:prstGeom>
                    <a:noFill/>
                    <a:ln>
                      <a:noFill/>
                    </a:ln>
                  </pic:spPr>
                </pic:pic>
              </a:graphicData>
            </a:graphic>
          </wp:inline>
        </w:drawing>
      </w:r>
    </w:p>
    <w:p w:rsidR="00EE67A8" w:rsidRDefault="00FE0655">
      <w:pPr>
        <w:adjustRightInd w:val="0"/>
        <w:snapToGrid w:val="0"/>
        <w:spacing w:line="300" w:lineRule="auto"/>
        <w:ind w:left="420"/>
        <w:rPr>
          <w:rFonts w:eastAsia="仿宋" w:cs="Arial"/>
          <w:color w:val="000000" w:themeColor="text1"/>
          <w:sz w:val="24"/>
        </w:rPr>
      </w:pPr>
      <w:r>
        <w:rPr>
          <w:rFonts w:eastAsia="仿宋" w:cs="Arial"/>
          <w:b/>
          <w:bCs/>
          <w:color w:val="000000" w:themeColor="text1"/>
          <w:sz w:val="24"/>
        </w:rPr>
        <w:t>Short Press</w:t>
      </w:r>
      <w:r>
        <w:rPr>
          <w:rFonts w:eastAsia="仿宋" w:cs="Arial"/>
          <w:color w:val="000000" w:themeColor="text1"/>
          <w:sz w:val="24"/>
        </w:rPr>
        <w:t xml:space="preserve"> – Under the Tare mode, restore the tare value and the device changes to Gross Weight mode.</w:t>
      </w:r>
    </w:p>
    <w:p w:rsidR="00EE67A8" w:rsidRDefault="00FE0655">
      <w:pPr>
        <w:adjustRightInd w:val="0"/>
        <w:snapToGrid w:val="0"/>
        <w:spacing w:line="300" w:lineRule="auto"/>
        <w:ind w:left="420"/>
        <w:rPr>
          <w:rFonts w:eastAsia="仿宋" w:cs="Arial"/>
          <w:color w:val="000000" w:themeColor="text1"/>
          <w:sz w:val="24"/>
        </w:rPr>
      </w:pPr>
      <w:r>
        <w:rPr>
          <w:rFonts w:eastAsia="仿宋" w:cs="Arial"/>
          <w:b/>
          <w:bCs/>
          <w:color w:val="000000" w:themeColor="text1"/>
          <w:sz w:val="24"/>
        </w:rPr>
        <w:t xml:space="preserve">Long Press </w:t>
      </w:r>
      <w:r>
        <w:rPr>
          <w:rFonts w:eastAsia="仿宋" w:cs="Arial"/>
          <w:color w:val="000000" w:themeColor="text1"/>
          <w:sz w:val="24"/>
        </w:rPr>
        <w:t>- if there is a printing module, the current weighing result can be printed out. Note: Do not remove the goods when printing.</w:t>
      </w:r>
    </w:p>
    <w:p w:rsidR="00EE67A8" w:rsidRDefault="00FE0655">
      <w:pPr>
        <w:adjustRightInd w:val="0"/>
        <w:snapToGrid w:val="0"/>
        <w:spacing w:line="300" w:lineRule="auto"/>
        <w:ind w:firstLineChars="200" w:firstLine="480"/>
        <w:rPr>
          <w:rFonts w:eastAsia="仿宋" w:cs="Arial"/>
          <w:color w:val="000000" w:themeColor="text1"/>
          <w:sz w:val="24"/>
        </w:rPr>
      </w:pPr>
      <w:r>
        <w:rPr>
          <w:rFonts w:eastAsia="仿宋" w:cs="Arial"/>
          <w:color w:val="000000" w:themeColor="text1"/>
          <w:sz w:val="24"/>
        </w:rPr>
        <w:t xml:space="preserve"> </w:t>
      </w:r>
      <w:r>
        <w:rPr>
          <w:rFonts w:eastAsia="仿宋" w:cs="Arial"/>
          <w:noProof/>
          <w:color w:val="000000" w:themeColor="text1"/>
          <w:sz w:val="24"/>
        </w:rPr>
        <w:drawing>
          <wp:inline distT="0" distB="0" distL="114300" distR="114300">
            <wp:extent cx="578485" cy="566420"/>
            <wp:effectExtent l="0" t="0" r="12065" b="5080"/>
            <wp:docPr id="44" name="图片 6"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zero"/>
                    <pic:cNvPicPr>
                      <a:picLocks noChangeAspect="1"/>
                    </pic:cNvPicPr>
                  </pic:nvPicPr>
                  <pic:blipFill>
                    <a:blip r:embed="rId49"/>
                    <a:stretch>
                      <a:fillRect/>
                    </a:stretch>
                  </pic:blipFill>
                  <pic:spPr>
                    <a:xfrm>
                      <a:off x="0" y="0"/>
                      <a:ext cx="578485" cy="566420"/>
                    </a:xfrm>
                    <a:prstGeom prst="rect">
                      <a:avLst/>
                    </a:prstGeom>
                    <a:noFill/>
                    <a:ln>
                      <a:noFill/>
                    </a:ln>
                  </pic:spPr>
                </pic:pic>
              </a:graphicData>
            </a:graphic>
          </wp:inline>
        </w:drawing>
      </w:r>
    </w:p>
    <w:p w:rsidR="00EE67A8" w:rsidRDefault="00FE0655">
      <w:pPr>
        <w:adjustRightInd w:val="0"/>
        <w:snapToGrid w:val="0"/>
        <w:spacing w:line="300" w:lineRule="auto"/>
        <w:ind w:firstLineChars="200" w:firstLine="482"/>
        <w:rPr>
          <w:rFonts w:eastAsia="仿宋" w:cs="Arial"/>
          <w:color w:val="000000" w:themeColor="text1"/>
          <w:sz w:val="24"/>
        </w:rPr>
      </w:pPr>
      <w:r>
        <w:rPr>
          <w:rFonts w:eastAsia="仿宋" w:cs="Arial"/>
          <w:b/>
          <w:bCs/>
          <w:color w:val="000000" w:themeColor="text1"/>
          <w:sz w:val="24"/>
        </w:rPr>
        <w:t>Short Press</w:t>
      </w:r>
      <w:r>
        <w:rPr>
          <w:rFonts w:eastAsia="仿宋" w:cs="Arial"/>
          <w:color w:val="000000" w:themeColor="text1"/>
          <w:sz w:val="24"/>
        </w:rPr>
        <w:t xml:space="preserve"> - reset the display value within allowed reset range (only allowed to reset when the displayed weight is less than 10kg).</w:t>
      </w:r>
    </w:p>
    <w:p w:rsidR="00EE67A8" w:rsidRDefault="00FE0655">
      <w:pPr>
        <w:adjustRightInd w:val="0"/>
        <w:snapToGrid w:val="0"/>
        <w:spacing w:line="300" w:lineRule="auto"/>
        <w:ind w:firstLineChars="200" w:firstLine="482"/>
        <w:rPr>
          <w:rFonts w:eastAsia="仿宋" w:cs="Arial"/>
          <w:color w:val="000000" w:themeColor="text1"/>
          <w:sz w:val="24"/>
        </w:rPr>
      </w:pPr>
      <w:r>
        <w:rPr>
          <w:rFonts w:eastAsia="仿宋" w:cs="Arial"/>
          <w:b/>
          <w:bCs/>
          <w:color w:val="000000" w:themeColor="text1"/>
          <w:sz w:val="24"/>
        </w:rPr>
        <w:t>Long Press</w:t>
      </w:r>
      <w:r>
        <w:rPr>
          <w:rFonts w:eastAsia="仿宋" w:cs="Arial"/>
          <w:color w:val="000000" w:themeColor="text1"/>
          <w:sz w:val="24"/>
        </w:rPr>
        <w:t xml:space="preserve"> - control the backlight according to the mode of the backlight setting. </w:t>
      </w:r>
      <w:proofErr w:type="gramStart"/>
      <w:r>
        <w:rPr>
          <w:rFonts w:eastAsia="仿宋" w:cs="Arial"/>
          <w:color w:val="000000" w:themeColor="text1"/>
          <w:sz w:val="24"/>
        </w:rPr>
        <w:t>if</w:t>
      </w:r>
      <w:proofErr w:type="gramEnd"/>
      <w:r>
        <w:rPr>
          <w:rFonts w:eastAsia="仿宋" w:cs="Arial"/>
          <w:color w:val="000000" w:themeColor="text1"/>
          <w:sz w:val="24"/>
        </w:rPr>
        <w:t xml:space="preserve"> the device is in "BL ON" mode, and the backlight cursor is displayed, long press to the button to turn on the backlight.</w:t>
      </w:r>
    </w:p>
    <w:p w:rsidR="00EE67A8" w:rsidRDefault="00FE0655">
      <w:pPr>
        <w:adjustRightInd w:val="0"/>
        <w:snapToGrid w:val="0"/>
        <w:spacing w:line="300" w:lineRule="auto"/>
        <w:ind w:firstLineChars="200" w:firstLine="480"/>
        <w:rPr>
          <w:rFonts w:eastAsia="仿宋" w:cs="Arial"/>
          <w:color w:val="000000" w:themeColor="text1"/>
          <w:sz w:val="24"/>
        </w:rPr>
      </w:pPr>
      <w:r>
        <w:rPr>
          <w:rFonts w:eastAsia="仿宋" w:cs="Arial"/>
          <w:noProof/>
          <w:color w:val="000000" w:themeColor="text1"/>
          <w:sz w:val="24"/>
        </w:rPr>
        <w:drawing>
          <wp:inline distT="0" distB="0" distL="114300" distR="114300">
            <wp:extent cx="617220" cy="562610"/>
            <wp:effectExtent l="0" t="0" r="11430" b="889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50"/>
                    <a:stretch>
                      <a:fillRect/>
                    </a:stretch>
                  </pic:blipFill>
                  <pic:spPr>
                    <a:xfrm>
                      <a:off x="0" y="0"/>
                      <a:ext cx="617220" cy="562610"/>
                    </a:xfrm>
                    <a:prstGeom prst="rect">
                      <a:avLst/>
                    </a:prstGeom>
                    <a:noFill/>
                    <a:ln>
                      <a:noFill/>
                    </a:ln>
                  </pic:spPr>
                </pic:pic>
              </a:graphicData>
            </a:graphic>
          </wp:inline>
        </w:drawing>
      </w:r>
    </w:p>
    <w:p w:rsidR="00EE67A8" w:rsidRDefault="00FE0655">
      <w:pPr>
        <w:adjustRightInd w:val="0"/>
        <w:snapToGrid w:val="0"/>
        <w:spacing w:line="300" w:lineRule="auto"/>
        <w:ind w:firstLineChars="200" w:firstLine="482"/>
        <w:rPr>
          <w:rFonts w:eastAsia="仿宋" w:cs="Arial"/>
          <w:color w:val="000000" w:themeColor="text1"/>
          <w:sz w:val="24"/>
        </w:rPr>
      </w:pPr>
      <w:proofErr w:type="gramStart"/>
      <w:r>
        <w:rPr>
          <w:rFonts w:eastAsia="仿宋" w:cs="Arial"/>
          <w:b/>
          <w:bCs/>
          <w:color w:val="000000" w:themeColor="text1"/>
          <w:sz w:val="24"/>
        </w:rPr>
        <w:t xml:space="preserve">Short Press </w:t>
      </w:r>
      <w:r>
        <w:rPr>
          <w:rFonts w:eastAsia="仿宋" w:cs="Arial"/>
          <w:color w:val="000000" w:themeColor="text1"/>
          <w:sz w:val="24"/>
        </w:rPr>
        <w:t>– power on / power off.</w:t>
      </w:r>
      <w:proofErr w:type="gramEnd"/>
    </w:p>
    <w:p w:rsidR="00EE67A8" w:rsidRDefault="00EE67A8">
      <w:pPr>
        <w:adjustRightInd w:val="0"/>
        <w:snapToGrid w:val="0"/>
        <w:spacing w:line="300" w:lineRule="auto"/>
        <w:ind w:firstLineChars="200" w:firstLine="480"/>
        <w:rPr>
          <w:rFonts w:eastAsia="仿宋" w:cs="Arial"/>
          <w:color w:val="000000" w:themeColor="text1"/>
          <w:sz w:val="24"/>
        </w:rPr>
      </w:pPr>
    </w:p>
    <w:p w:rsidR="00EE67A8" w:rsidRDefault="00FE0655">
      <w:pPr>
        <w:numPr>
          <w:ilvl w:val="0"/>
          <w:numId w:val="28"/>
        </w:numPr>
        <w:adjustRightInd w:val="0"/>
        <w:snapToGrid w:val="0"/>
        <w:spacing w:line="300" w:lineRule="auto"/>
        <w:ind w:firstLineChars="200" w:firstLine="482"/>
        <w:rPr>
          <w:rFonts w:eastAsia="仿宋" w:cs="Arial"/>
          <w:b/>
          <w:bCs/>
          <w:color w:val="000000" w:themeColor="text1"/>
          <w:sz w:val="24"/>
        </w:rPr>
      </w:pPr>
      <w:r>
        <w:rPr>
          <w:rFonts w:eastAsia="仿宋" w:cs="Arial"/>
          <w:b/>
          <w:bCs/>
          <w:color w:val="000000" w:themeColor="text1"/>
          <w:sz w:val="24"/>
        </w:rPr>
        <w:t>Combin</w:t>
      </w:r>
      <w:r>
        <w:rPr>
          <w:rFonts w:eastAsia="仿宋" w:cs="Arial" w:hint="eastAsia"/>
          <w:b/>
          <w:bCs/>
          <w:color w:val="000000" w:themeColor="text1"/>
          <w:sz w:val="24"/>
        </w:rPr>
        <w:t xml:space="preserve">ed </w:t>
      </w:r>
      <w:r>
        <w:rPr>
          <w:rFonts w:eastAsia="仿宋" w:cs="Arial"/>
          <w:b/>
          <w:bCs/>
          <w:color w:val="000000" w:themeColor="text1"/>
          <w:sz w:val="24"/>
        </w:rPr>
        <w:t>Button Function</w:t>
      </w:r>
    </w:p>
    <w:p w:rsidR="00EE67A8" w:rsidRDefault="00FE0655">
      <w:pPr>
        <w:adjustRightInd w:val="0"/>
        <w:snapToGrid w:val="0"/>
        <w:spacing w:line="300" w:lineRule="auto"/>
        <w:ind w:firstLineChars="200" w:firstLine="480"/>
        <w:rPr>
          <w:rFonts w:eastAsia="仿宋" w:cs="Arial"/>
          <w:color w:val="000000" w:themeColor="text1"/>
          <w:sz w:val="24"/>
        </w:rPr>
      </w:pPr>
      <w:r>
        <w:rPr>
          <w:rFonts w:eastAsia="仿宋" w:cs="Arial"/>
          <w:color w:val="000000" w:themeColor="text1"/>
          <w:sz w:val="24"/>
        </w:rPr>
        <w:t>Press “</w:t>
      </w:r>
      <w:r>
        <w:rPr>
          <w:rFonts w:eastAsia="仿宋" w:cs="Arial"/>
          <w:b/>
          <w:bCs/>
          <w:color w:val="000000" w:themeColor="text1"/>
          <w:sz w:val="24"/>
        </w:rPr>
        <w:t>lb/kg”</w:t>
      </w:r>
      <w:r>
        <w:rPr>
          <w:rFonts w:eastAsia="仿宋" w:cs="Arial"/>
          <w:color w:val="000000" w:themeColor="text1"/>
          <w:sz w:val="24"/>
        </w:rPr>
        <w:t xml:space="preserve"> and “</w:t>
      </w:r>
      <w:r>
        <w:rPr>
          <w:rFonts w:eastAsia="仿宋" w:cs="Arial"/>
          <w:b/>
          <w:bCs/>
          <w:color w:val="000000" w:themeColor="text1"/>
          <w:sz w:val="24"/>
        </w:rPr>
        <w:t>Gross”</w:t>
      </w:r>
      <w:r>
        <w:rPr>
          <w:rFonts w:eastAsia="仿宋" w:cs="Arial"/>
          <w:color w:val="000000" w:themeColor="text1"/>
          <w:sz w:val="24"/>
        </w:rPr>
        <w:t xml:space="preserve"> </w:t>
      </w:r>
      <w:proofErr w:type="gramStart"/>
      <w:r>
        <w:rPr>
          <w:rFonts w:eastAsia="仿宋" w:cs="Arial"/>
          <w:color w:val="000000" w:themeColor="text1"/>
          <w:sz w:val="24"/>
        </w:rPr>
        <w:t>button</w:t>
      </w:r>
      <w:proofErr w:type="gramEnd"/>
      <w:r>
        <w:rPr>
          <w:rFonts w:eastAsia="仿宋" w:cs="Arial"/>
          <w:color w:val="000000" w:themeColor="text1"/>
          <w:sz w:val="24"/>
        </w:rPr>
        <w:t xml:space="preserve"> at the same time to restore factory settings (handle with care).</w:t>
      </w:r>
    </w:p>
    <w:p w:rsidR="00EE67A8" w:rsidRDefault="00EE67A8">
      <w:pPr>
        <w:adjustRightInd w:val="0"/>
        <w:snapToGrid w:val="0"/>
        <w:spacing w:line="300" w:lineRule="auto"/>
        <w:rPr>
          <w:rFonts w:cs="Arial"/>
          <w:color w:val="000000" w:themeColor="text1"/>
        </w:rPr>
      </w:pPr>
    </w:p>
    <w:p w:rsidR="00EE67A8" w:rsidRDefault="00FE0655">
      <w:pPr>
        <w:pStyle w:val="CORRECTAPPLICATION"/>
        <w:adjustRightInd w:val="0"/>
        <w:snapToGrid w:val="0"/>
        <w:spacing w:line="300" w:lineRule="auto"/>
        <w:rPr>
          <w:rFonts w:cs="Arial"/>
          <w:color w:val="000000" w:themeColor="text1"/>
        </w:rPr>
      </w:pPr>
      <w:r>
        <w:rPr>
          <w:rFonts w:cs="Arial" w:hint="eastAsia"/>
          <w:color w:val="000000" w:themeColor="text1"/>
        </w:rPr>
        <w:t>Pin-code panel</w:t>
      </w:r>
    </w:p>
    <w:p w:rsidR="00EE67A8" w:rsidRDefault="00FE0655">
      <w:pPr>
        <w:pStyle w:val="a0"/>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lang w:val="en-US"/>
        </w:rPr>
        <w:t xml:space="preserve"> </w:t>
      </w:r>
      <w:r>
        <w:rPr>
          <w:rFonts w:ascii="Arial" w:hAnsi="Arial" w:cs="Arial"/>
          <w:color w:val="000000" w:themeColor="text1"/>
          <w:sz w:val="30"/>
          <w:szCs w:val="30"/>
        </w:rPr>
        <w:t>Introduction</w:t>
      </w:r>
    </w:p>
    <w:p w:rsidR="00EE67A8" w:rsidRDefault="00FE0655">
      <w:pPr>
        <w:autoSpaceDE w:val="0"/>
        <w:autoSpaceDN w:val="0"/>
        <w:adjustRightInd w:val="0"/>
        <w:snapToGrid w:val="0"/>
        <w:spacing w:line="300" w:lineRule="auto"/>
        <w:rPr>
          <w:rFonts w:cs="Arial"/>
          <w:color w:val="000000" w:themeColor="text1"/>
          <w:kern w:val="0"/>
          <w:sz w:val="24"/>
        </w:rPr>
      </w:pPr>
      <w:r w:rsidRPr="009F1D0F">
        <w:rPr>
          <w:rFonts w:cs="Arial"/>
          <w:color w:val="000000" w:themeColor="text1"/>
          <w:kern w:val="0"/>
          <w:sz w:val="24"/>
        </w:rPr>
        <w:t xml:space="preserve">Pin-code panel is an electronic system which is similar with an electronic alarm system. Truck </w:t>
      </w:r>
      <w:proofErr w:type="spellStart"/>
      <w:r>
        <w:rPr>
          <w:rFonts w:cs="Arial" w:hint="eastAsia"/>
          <w:color w:val="000000" w:themeColor="text1"/>
          <w:kern w:val="0"/>
          <w:sz w:val="24"/>
        </w:rPr>
        <w:t xml:space="preserve">can </w:t>
      </w:r>
      <w:r w:rsidRPr="009F1D0F">
        <w:rPr>
          <w:rFonts w:cs="Arial"/>
          <w:color w:val="000000" w:themeColor="text1"/>
          <w:kern w:val="0"/>
          <w:sz w:val="24"/>
        </w:rPr>
        <w:t>not</w:t>
      </w:r>
      <w:proofErr w:type="spellEnd"/>
      <w:r w:rsidRPr="009F1D0F">
        <w:rPr>
          <w:rFonts w:cs="Arial"/>
          <w:color w:val="000000" w:themeColor="text1"/>
          <w:kern w:val="0"/>
          <w:sz w:val="24"/>
        </w:rPr>
        <w:t xml:space="preserve"> </w:t>
      </w:r>
      <w:r>
        <w:rPr>
          <w:rFonts w:cs="Arial" w:hint="eastAsia"/>
          <w:color w:val="000000" w:themeColor="text1"/>
          <w:kern w:val="0"/>
          <w:sz w:val="24"/>
        </w:rPr>
        <w:t xml:space="preserve">be </w:t>
      </w:r>
      <w:r w:rsidRPr="009F1D0F">
        <w:rPr>
          <w:rFonts w:cs="Arial"/>
          <w:color w:val="000000" w:themeColor="text1"/>
          <w:kern w:val="0"/>
          <w:sz w:val="24"/>
        </w:rPr>
        <w:t>operate</w:t>
      </w:r>
      <w:r>
        <w:rPr>
          <w:rFonts w:cs="Arial" w:hint="eastAsia"/>
          <w:color w:val="000000" w:themeColor="text1"/>
          <w:kern w:val="0"/>
          <w:sz w:val="24"/>
        </w:rPr>
        <w:t>d</w:t>
      </w:r>
      <w:r w:rsidRPr="009F1D0F">
        <w:rPr>
          <w:rFonts w:cs="Arial"/>
          <w:color w:val="000000" w:themeColor="text1"/>
          <w:kern w:val="0"/>
          <w:sz w:val="24"/>
        </w:rPr>
        <w:t xml:space="preserve"> before</w:t>
      </w:r>
      <w:r>
        <w:rPr>
          <w:rFonts w:cs="Arial" w:hint="eastAsia"/>
          <w:color w:val="000000" w:themeColor="text1"/>
          <w:kern w:val="0"/>
          <w:sz w:val="24"/>
        </w:rPr>
        <w:t xml:space="preserve"> </w:t>
      </w:r>
      <w:r w:rsidRPr="009F1D0F">
        <w:rPr>
          <w:rFonts w:cs="Arial"/>
          <w:color w:val="000000" w:themeColor="text1"/>
          <w:kern w:val="0"/>
          <w:sz w:val="24"/>
        </w:rPr>
        <w:t>correct password</w:t>
      </w:r>
      <w:r>
        <w:rPr>
          <w:rFonts w:cs="Arial" w:hint="eastAsia"/>
          <w:color w:val="000000" w:themeColor="text1"/>
          <w:kern w:val="0"/>
          <w:sz w:val="24"/>
        </w:rPr>
        <w:t xml:space="preserve">s were typed </w:t>
      </w:r>
      <w:proofErr w:type="gramStart"/>
      <w:r>
        <w:rPr>
          <w:rFonts w:cs="Arial" w:hint="eastAsia"/>
          <w:color w:val="000000" w:themeColor="text1"/>
          <w:kern w:val="0"/>
          <w:sz w:val="24"/>
        </w:rPr>
        <w:t>in</w:t>
      </w:r>
      <w:r w:rsidRPr="009F1D0F">
        <w:rPr>
          <w:rFonts w:cs="Arial"/>
          <w:color w:val="000000" w:themeColor="text1"/>
          <w:kern w:val="0"/>
          <w:sz w:val="24"/>
        </w:rPr>
        <w:t>,</w:t>
      </w:r>
      <w:proofErr w:type="gramEnd"/>
      <w:r w:rsidRPr="009F1D0F">
        <w:rPr>
          <w:rFonts w:cs="Arial"/>
          <w:color w:val="000000" w:themeColor="text1"/>
          <w:kern w:val="0"/>
          <w:sz w:val="24"/>
        </w:rPr>
        <w:t xml:space="preserve"> the main function is to prevent unauthorized operation.</w:t>
      </w:r>
      <w:r>
        <w:rPr>
          <w:rFonts w:cs="Arial" w:hint="eastAsia"/>
          <w:color w:val="000000" w:themeColor="text1"/>
          <w:kern w:val="0"/>
          <w:sz w:val="24"/>
        </w:rPr>
        <w:t xml:space="preserve"> The product offers operation convenience and also helps the anti-theft and security of the truck.</w:t>
      </w:r>
    </w:p>
    <w:p w:rsidR="00EE67A8" w:rsidRDefault="00FE0655">
      <w:pPr>
        <w:pStyle w:val="a0"/>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lang w:val="en-US"/>
        </w:rPr>
        <w:t xml:space="preserve"> </w:t>
      </w:r>
      <w:r>
        <w:rPr>
          <w:rFonts w:ascii="Arial" w:hAnsi="Arial" w:cs="Arial"/>
          <w:color w:val="000000" w:themeColor="text1"/>
          <w:sz w:val="30"/>
          <w:szCs w:val="30"/>
        </w:rPr>
        <w:t>Main parameters</w:t>
      </w:r>
    </w:p>
    <w:p w:rsidR="00EE67A8" w:rsidRDefault="00FE0655">
      <w:pPr>
        <w:autoSpaceDE w:val="0"/>
        <w:autoSpaceDN w:val="0"/>
        <w:adjustRightInd w:val="0"/>
        <w:snapToGrid w:val="0"/>
        <w:spacing w:line="300" w:lineRule="auto"/>
        <w:rPr>
          <w:rFonts w:cs="Arial"/>
          <w:color w:val="000000" w:themeColor="text1"/>
          <w:kern w:val="0"/>
          <w:sz w:val="24"/>
          <w:lang w:val="zh-CN"/>
        </w:rPr>
      </w:pPr>
      <w:r>
        <w:rPr>
          <w:rFonts w:cs="Arial"/>
          <w:color w:val="000000" w:themeColor="text1"/>
          <w:kern w:val="0"/>
          <w:sz w:val="24"/>
          <w:lang w:val="zh-CN"/>
        </w:rPr>
        <w:t>Work</w:t>
      </w:r>
      <w:r>
        <w:rPr>
          <w:rFonts w:cs="Arial" w:hint="eastAsia"/>
          <w:color w:val="000000" w:themeColor="text1"/>
          <w:kern w:val="0"/>
          <w:sz w:val="24"/>
        </w:rPr>
        <w:t xml:space="preserve"> </w:t>
      </w:r>
      <w:r>
        <w:rPr>
          <w:rFonts w:cs="Arial"/>
          <w:color w:val="000000" w:themeColor="text1"/>
          <w:kern w:val="0"/>
          <w:sz w:val="24"/>
          <w:lang w:val="zh-CN"/>
        </w:rPr>
        <w:t>voltage</w:t>
      </w:r>
      <w:r>
        <w:rPr>
          <w:rFonts w:cs="Arial" w:hint="eastAsia"/>
          <w:color w:val="000000" w:themeColor="text1"/>
          <w:kern w:val="0"/>
          <w:sz w:val="24"/>
        </w:rPr>
        <w:t xml:space="preserve">: </w:t>
      </w:r>
      <w:r>
        <w:rPr>
          <w:rFonts w:cs="Arial"/>
          <w:color w:val="000000" w:themeColor="text1"/>
          <w:kern w:val="0"/>
          <w:sz w:val="24"/>
          <w:lang w:val="zh-CN"/>
        </w:rPr>
        <w:t>12V-60V</w:t>
      </w:r>
    </w:p>
    <w:p w:rsidR="00EE67A8" w:rsidRDefault="00FE0655">
      <w:pPr>
        <w:autoSpaceDE w:val="0"/>
        <w:autoSpaceDN w:val="0"/>
        <w:adjustRightInd w:val="0"/>
        <w:snapToGrid w:val="0"/>
        <w:spacing w:line="300" w:lineRule="auto"/>
        <w:rPr>
          <w:rFonts w:cs="Arial"/>
          <w:color w:val="000000" w:themeColor="text1"/>
          <w:kern w:val="0"/>
          <w:sz w:val="24"/>
          <w:lang w:val="zh-CN"/>
        </w:rPr>
      </w:pPr>
      <w:r>
        <w:rPr>
          <w:rFonts w:cs="Arial"/>
          <w:color w:val="000000" w:themeColor="text1"/>
          <w:kern w:val="0"/>
          <w:sz w:val="24"/>
          <w:lang w:val="zh-CN"/>
        </w:rPr>
        <w:t>Ambient temperature</w:t>
      </w:r>
      <w:r>
        <w:rPr>
          <w:rFonts w:cs="Arial" w:hint="eastAsia"/>
          <w:color w:val="000000" w:themeColor="text1"/>
          <w:kern w:val="0"/>
          <w:sz w:val="24"/>
        </w:rPr>
        <w:t xml:space="preserve">: </w:t>
      </w:r>
      <w:r>
        <w:rPr>
          <w:rFonts w:cs="Arial"/>
          <w:color w:val="000000" w:themeColor="text1"/>
          <w:kern w:val="0"/>
          <w:sz w:val="24"/>
          <w:lang w:val="zh-CN"/>
        </w:rPr>
        <w:t>-40℃ to +90℃</w:t>
      </w:r>
    </w:p>
    <w:p w:rsidR="00EE67A8" w:rsidRDefault="00FE0655">
      <w:pPr>
        <w:autoSpaceDE w:val="0"/>
        <w:autoSpaceDN w:val="0"/>
        <w:adjustRightInd w:val="0"/>
        <w:snapToGrid w:val="0"/>
        <w:spacing w:line="300" w:lineRule="auto"/>
        <w:rPr>
          <w:rFonts w:cs="Arial"/>
          <w:color w:val="000000" w:themeColor="text1"/>
          <w:kern w:val="0"/>
          <w:sz w:val="24"/>
          <w:lang w:val="zh-CN"/>
        </w:rPr>
      </w:pPr>
      <w:r>
        <w:rPr>
          <w:rFonts w:cs="Arial"/>
          <w:color w:val="000000" w:themeColor="text1"/>
          <w:kern w:val="0"/>
          <w:sz w:val="24"/>
          <w:lang w:val="zh-CN"/>
        </w:rPr>
        <w:t xml:space="preserve">IP </w:t>
      </w:r>
      <w:r>
        <w:rPr>
          <w:rFonts w:cs="Arial" w:hint="eastAsia"/>
          <w:color w:val="000000" w:themeColor="text1"/>
          <w:kern w:val="0"/>
          <w:sz w:val="24"/>
        </w:rPr>
        <w:t xml:space="preserve">level: </w:t>
      </w:r>
      <w:r>
        <w:rPr>
          <w:rFonts w:cs="Arial"/>
          <w:color w:val="000000" w:themeColor="text1"/>
          <w:kern w:val="0"/>
          <w:sz w:val="24"/>
          <w:lang w:val="zh-CN"/>
        </w:rPr>
        <w:t>IP5</w:t>
      </w:r>
      <w:r w:rsidR="0020357C">
        <w:rPr>
          <w:rFonts w:cs="Arial" w:hint="eastAsia"/>
          <w:color w:val="000000" w:themeColor="text1"/>
          <w:kern w:val="0"/>
          <w:sz w:val="24"/>
          <w:lang w:val="zh-CN"/>
        </w:rPr>
        <w:t>4</w:t>
      </w:r>
    </w:p>
    <w:p w:rsidR="00EE67A8" w:rsidRDefault="00FE0655">
      <w:pPr>
        <w:pStyle w:val="a0"/>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lang w:val="en-US"/>
        </w:rPr>
        <w:lastRenderedPageBreak/>
        <w:t xml:space="preserve"> </w:t>
      </w:r>
      <w:r>
        <w:rPr>
          <w:rFonts w:ascii="Arial" w:hAnsi="Arial" w:cs="Arial"/>
          <w:color w:val="000000" w:themeColor="text1"/>
          <w:sz w:val="30"/>
          <w:szCs w:val="30"/>
        </w:rPr>
        <w:t>Main functions</w:t>
      </w:r>
    </w:p>
    <w:p w:rsidR="00EE67A8" w:rsidRDefault="00FE0655">
      <w:pPr>
        <w:adjustRightInd w:val="0"/>
        <w:snapToGrid w:val="0"/>
        <w:spacing w:line="300" w:lineRule="auto"/>
        <w:rPr>
          <w:rFonts w:cs="Arial"/>
          <w:color w:val="000000" w:themeColor="text1"/>
          <w:kern w:val="0"/>
          <w:szCs w:val="21"/>
        </w:rPr>
      </w:pPr>
      <w:r>
        <w:rPr>
          <w:rFonts w:cs="Arial" w:hint="eastAsia"/>
          <w:color w:val="000000" w:themeColor="text1"/>
          <w:kern w:val="0"/>
          <w:szCs w:val="21"/>
        </w:rPr>
        <w:t>Currently the t</w:t>
      </w:r>
      <w:r w:rsidRPr="009F1D0F">
        <w:rPr>
          <w:rFonts w:cs="Arial"/>
          <w:color w:val="000000" w:themeColor="text1"/>
          <w:kern w:val="0"/>
          <w:szCs w:val="21"/>
        </w:rPr>
        <w:t>ruck can be operated</w:t>
      </w:r>
      <w:r>
        <w:rPr>
          <w:rFonts w:cs="Arial" w:hint="eastAsia"/>
          <w:color w:val="000000" w:themeColor="text1"/>
          <w:kern w:val="0"/>
          <w:szCs w:val="21"/>
        </w:rPr>
        <w:t xml:space="preserve"> after </w:t>
      </w:r>
      <w:r w:rsidRPr="009F1D0F">
        <w:rPr>
          <w:rFonts w:cs="Arial"/>
          <w:color w:val="000000" w:themeColor="text1"/>
          <w:kern w:val="0"/>
          <w:szCs w:val="21"/>
        </w:rPr>
        <w:t xml:space="preserve">correct password </w:t>
      </w:r>
      <w:r>
        <w:rPr>
          <w:rFonts w:cs="Arial" w:hint="eastAsia"/>
          <w:color w:val="000000" w:themeColor="text1"/>
          <w:kern w:val="0"/>
          <w:szCs w:val="21"/>
        </w:rPr>
        <w:t>wa</w:t>
      </w:r>
      <w:r w:rsidRPr="009F1D0F">
        <w:rPr>
          <w:rFonts w:cs="Arial"/>
          <w:color w:val="000000" w:themeColor="text1"/>
          <w:kern w:val="0"/>
          <w:szCs w:val="21"/>
        </w:rPr>
        <w:t>s typed in.</w:t>
      </w:r>
      <w:r>
        <w:rPr>
          <w:rFonts w:cs="Arial" w:hint="eastAsia"/>
          <w:color w:val="000000" w:themeColor="text1"/>
          <w:kern w:val="0"/>
          <w:szCs w:val="21"/>
        </w:rPr>
        <w:t xml:space="preserve"> The password s </w:t>
      </w:r>
      <w:proofErr w:type="gramStart"/>
      <w:r>
        <w:rPr>
          <w:rFonts w:cs="Arial" w:hint="eastAsia"/>
          <w:color w:val="000000" w:themeColor="text1"/>
          <w:kern w:val="0"/>
          <w:szCs w:val="21"/>
        </w:rPr>
        <w:t>consist</w:t>
      </w:r>
      <w:proofErr w:type="gramEnd"/>
      <w:r>
        <w:rPr>
          <w:rFonts w:cs="Arial" w:hint="eastAsia"/>
          <w:color w:val="000000" w:themeColor="text1"/>
          <w:kern w:val="0"/>
          <w:szCs w:val="21"/>
        </w:rPr>
        <w:t xml:space="preserve"> of 4 numbers ranging from 0 to 9.</w:t>
      </w:r>
    </w:p>
    <w:p w:rsidR="00EE67A8" w:rsidRDefault="00EE67A8">
      <w:pPr>
        <w:adjustRightInd w:val="0"/>
        <w:snapToGrid w:val="0"/>
        <w:spacing w:line="300" w:lineRule="auto"/>
        <w:rPr>
          <w:rFonts w:cs="Arial"/>
          <w:color w:val="000000" w:themeColor="text1"/>
          <w:kern w:val="0"/>
          <w:szCs w:val="21"/>
        </w:rPr>
      </w:pPr>
    </w:p>
    <w:p w:rsidR="00EE67A8" w:rsidRPr="009F1D0F" w:rsidRDefault="00FE0655">
      <w:pPr>
        <w:adjustRightInd w:val="0"/>
        <w:snapToGrid w:val="0"/>
        <w:spacing w:line="300" w:lineRule="auto"/>
        <w:rPr>
          <w:rFonts w:cs="Arial"/>
          <w:color w:val="000000" w:themeColor="text1"/>
          <w:kern w:val="0"/>
          <w:szCs w:val="21"/>
        </w:rPr>
      </w:pPr>
      <w:r w:rsidRPr="009F1D0F">
        <w:rPr>
          <w:rFonts w:cs="Arial"/>
          <w:color w:val="000000" w:themeColor="text1"/>
          <w:kern w:val="0"/>
          <w:szCs w:val="21"/>
        </w:rPr>
        <w:t>There are two sets of passwords of the pin-code panel, one is the default user password “1234”, that you can start the truck immediately. The other one is the administrator password “3232”, that you can reset the user password according to the following steps:</w:t>
      </w:r>
    </w:p>
    <w:p w:rsidR="00EE67A8" w:rsidRDefault="00FE0655">
      <w:pPr>
        <w:numPr>
          <w:ilvl w:val="0"/>
          <w:numId w:val="29"/>
        </w:numPr>
        <w:adjustRightInd w:val="0"/>
        <w:snapToGrid w:val="0"/>
        <w:spacing w:line="300" w:lineRule="auto"/>
        <w:rPr>
          <w:rFonts w:cs="Arial"/>
          <w:color w:val="000000" w:themeColor="text1"/>
          <w:kern w:val="0"/>
          <w:szCs w:val="21"/>
        </w:rPr>
      </w:pPr>
      <w:r>
        <w:rPr>
          <w:rFonts w:cs="Arial"/>
          <w:color w:val="000000" w:themeColor="text1"/>
          <w:kern w:val="0"/>
          <w:szCs w:val="21"/>
        </w:rPr>
        <w:t xml:space="preserve">Type “3232”, </w:t>
      </w:r>
      <w:r>
        <w:rPr>
          <w:rFonts w:cs="Arial" w:hint="eastAsia"/>
          <w:color w:val="000000" w:themeColor="text1"/>
          <w:kern w:val="0"/>
          <w:szCs w:val="21"/>
        </w:rPr>
        <w:t xml:space="preserve">press </w:t>
      </w:r>
      <w:r>
        <w:rPr>
          <w:rFonts w:cs="Arial"/>
          <w:color w:val="000000" w:themeColor="text1"/>
          <w:kern w:val="0"/>
          <w:szCs w:val="21"/>
        </w:rPr>
        <w:t>“√”</w:t>
      </w:r>
      <w:r>
        <w:rPr>
          <w:rFonts w:cs="Arial" w:hint="eastAsia"/>
          <w:color w:val="000000" w:themeColor="text1"/>
          <w:kern w:val="0"/>
          <w:szCs w:val="21"/>
        </w:rPr>
        <w:t xml:space="preserve"> and release it</w:t>
      </w:r>
      <w:r>
        <w:rPr>
          <w:rFonts w:cs="Arial"/>
          <w:color w:val="000000" w:themeColor="text1"/>
          <w:kern w:val="0"/>
          <w:szCs w:val="21"/>
        </w:rPr>
        <w:t xml:space="preserve">. </w:t>
      </w:r>
    </w:p>
    <w:p w:rsidR="00EE67A8" w:rsidRDefault="00FE0655">
      <w:pPr>
        <w:numPr>
          <w:ilvl w:val="0"/>
          <w:numId w:val="29"/>
        </w:numPr>
        <w:adjustRightInd w:val="0"/>
        <w:snapToGrid w:val="0"/>
        <w:spacing w:line="300" w:lineRule="auto"/>
        <w:rPr>
          <w:rFonts w:cs="Arial"/>
          <w:color w:val="000000" w:themeColor="text1"/>
          <w:kern w:val="0"/>
          <w:szCs w:val="21"/>
        </w:rPr>
      </w:pPr>
      <w:r>
        <w:rPr>
          <w:rFonts w:cs="Arial"/>
          <w:color w:val="000000" w:themeColor="text1"/>
          <w:kern w:val="0"/>
          <w:szCs w:val="21"/>
        </w:rPr>
        <w:t xml:space="preserve">Type previous user password, </w:t>
      </w:r>
      <w:r>
        <w:rPr>
          <w:rFonts w:cs="Arial" w:hint="eastAsia"/>
          <w:color w:val="000000" w:themeColor="text1"/>
          <w:kern w:val="0"/>
          <w:szCs w:val="21"/>
        </w:rPr>
        <w:t xml:space="preserve">press </w:t>
      </w:r>
      <w:r>
        <w:rPr>
          <w:rFonts w:cs="Arial"/>
          <w:color w:val="000000" w:themeColor="text1"/>
          <w:kern w:val="0"/>
          <w:szCs w:val="21"/>
        </w:rPr>
        <w:t xml:space="preserve">“√”. </w:t>
      </w:r>
    </w:p>
    <w:p w:rsidR="00EE67A8" w:rsidRDefault="00FE0655">
      <w:pPr>
        <w:numPr>
          <w:ilvl w:val="0"/>
          <w:numId w:val="29"/>
        </w:numPr>
        <w:adjustRightInd w:val="0"/>
        <w:snapToGrid w:val="0"/>
        <w:spacing w:line="300" w:lineRule="auto"/>
        <w:rPr>
          <w:rFonts w:cs="Arial"/>
          <w:color w:val="000000" w:themeColor="text1"/>
          <w:kern w:val="0"/>
          <w:szCs w:val="21"/>
        </w:rPr>
      </w:pPr>
      <w:r>
        <w:rPr>
          <w:rFonts w:cs="Arial"/>
          <w:color w:val="000000" w:themeColor="text1"/>
          <w:kern w:val="0"/>
          <w:szCs w:val="21"/>
        </w:rPr>
        <w:t>Type new password</w:t>
      </w:r>
      <w:r>
        <w:rPr>
          <w:rFonts w:cs="Arial" w:hint="eastAsia"/>
          <w:color w:val="000000" w:themeColor="text1"/>
          <w:kern w:val="0"/>
          <w:szCs w:val="21"/>
        </w:rPr>
        <w:t xml:space="preserve"> </w:t>
      </w:r>
      <w:r>
        <w:rPr>
          <w:rFonts w:cs="Arial"/>
          <w:color w:val="000000" w:themeColor="text1"/>
          <w:kern w:val="0"/>
          <w:szCs w:val="21"/>
        </w:rPr>
        <w:t xml:space="preserve">and </w:t>
      </w:r>
      <w:r>
        <w:rPr>
          <w:rFonts w:cs="Arial" w:hint="eastAsia"/>
          <w:color w:val="000000" w:themeColor="text1"/>
          <w:kern w:val="0"/>
          <w:szCs w:val="21"/>
        </w:rPr>
        <w:t xml:space="preserve">press </w:t>
      </w:r>
      <w:r>
        <w:rPr>
          <w:rFonts w:cs="Arial"/>
          <w:color w:val="000000" w:themeColor="text1"/>
          <w:kern w:val="0"/>
          <w:szCs w:val="21"/>
        </w:rPr>
        <w:t xml:space="preserve">“√”, previous password will be </w:t>
      </w:r>
      <w:r>
        <w:rPr>
          <w:rFonts w:cs="Arial" w:hint="eastAsia"/>
          <w:color w:val="000000" w:themeColor="text1"/>
          <w:kern w:val="0"/>
          <w:szCs w:val="21"/>
        </w:rPr>
        <w:t>changed</w:t>
      </w:r>
      <w:r>
        <w:rPr>
          <w:rFonts w:cs="Arial"/>
          <w:color w:val="000000" w:themeColor="text1"/>
          <w:kern w:val="0"/>
          <w:szCs w:val="21"/>
        </w:rPr>
        <w:t>.</w:t>
      </w:r>
    </w:p>
    <w:p w:rsidR="00EE67A8" w:rsidRPr="009F1D0F" w:rsidRDefault="00EE67A8">
      <w:pPr>
        <w:adjustRightInd w:val="0"/>
        <w:snapToGrid w:val="0"/>
        <w:spacing w:line="300" w:lineRule="auto"/>
        <w:rPr>
          <w:rFonts w:cs="Arial"/>
          <w:color w:val="000000" w:themeColor="text1"/>
          <w:kern w:val="0"/>
          <w:szCs w:val="21"/>
        </w:rPr>
      </w:pPr>
    </w:p>
    <w:p w:rsidR="00EE67A8" w:rsidRPr="009F1D0F" w:rsidRDefault="00FE0655">
      <w:pPr>
        <w:adjustRightInd w:val="0"/>
        <w:snapToGrid w:val="0"/>
        <w:spacing w:line="300" w:lineRule="auto"/>
        <w:rPr>
          <w:rFonts w:cs="Arial"/>
          <w:color w:val="000000" w:themeColor="text1"/>
          <w:kern w:val="0"/>
          <w:szCs w:val="21"/>
        </w:rPr>
      </w:pPr>
      <w:r w:rsidRPr="009F1D0F">
        <w:rPr>
          <w:rFonts w:cs="Arial"/>
          <w:color w:val="000000" w:themeColor="text1"/>
          <w:kern w:val="0"/>
          <w:szCs w:val="21"/>
        </w:rPr>
        <w:t>In case you need to reset the password, please follow the procedure</w:t>
      </w:r>
      <w:r>
        <w:rPr>
          <w:rFonts w:cs="Arial" w:hint="eastAsia"/>
          <w:color w:val="000000" w:themeColor="text1"/>
          <w:kern w:val="0"/>
          <w:szCs w:val="21"/>
        </w:rPr>
        <w:t>s</w:t>
      </w:r>
      <w:r w:rsidRPr="009F1D0F">
        <w:rPr>
          <w:rFonts w:cs="Arial"/>
          <w:color w:val="000000" w:themeColor="text1"/>
          <w:kern w:val="0"/>
          <w:szCs w:val="21"/>
        </w:rPr>
        <w:t xml:space="preserve"> </w:t>
      </w:r>
      <w:r>
        <w:rPr>
          <w:rFonts w:cs="Arial" w:hint="eastAsia"/>
          <w:color w:val="000000" w:themeColor="text1"/>
          <w:kern w:val="0"/>
          <w:szCs w:val="21"/>
        </w:rPr>
        <w:t>below</w:t>
      </w:r>
      <w:r w:rsidRPr="009F1D0F">
        <w:rPr>
          <w:rFonts w:cs="Arial"/>
          <w:color w:val="000000" w:themeColor="text1"/>
          <w:kern w:val="0"/>
          <w:szCs w:val="21"/>
        </w:rPr>
        <w:t>:</w:t>
      </w:r>
    </w:p>
    <w:p w:rsidR="00EE67A8" w:rsidRDefault="00FE0655">
      <w:pPr>
        <w:numPr>
          <w:ilvl w:val="0"/>
          <w:numId w:val="29"/>
        </w:numPr>
        <w:adjustRightInd w:val="0"/>
        <w:snapToGrid w:val="0"/>
        <w:spacing w:line="300" w:lineRule="auto"/>
        <w:rPr>
          <w:rFonts w:cs="Arial"/>
          <w:color w:val="000000" w:themeColor="text1"/>
          <w:kern w:val="0"/>
          <w:szCs w:val="21"/>
        </w:rPr>
      </w:pPr>
      <w:r>
        <w:rPr>
          <w:rFonts w:cs="Arial"/>
          <w:color w:val="000000" w:themeColor="text1"/>
          <w:kern w:val="0"/>
          <w:szCs w:val="21"/>
        </w:rPr>
        <w:t xml:space="preserve">Type “123”, </w:t>
      </w:r>
      <w:r>
        <w:rPr>
          <w:rFonts w:cs="Arial" w:hint="eastAsia"/>
          <w:color w:val="000000" w:themeColor="text1"/>
          <w:kern w:val="0"/>
          <w:szCs w:val="21"/>
        </w:rPr>
        <w:t xml:space="preserve">press </w:t>
      </w:r>
      <w:r>
        <w:rPr>
          <w:rFonts w:cs="Arial"/>
          <w:color w:val="000000" w:themeColor="text1"/>
          <w:kern w:val="0"/>
          <w:szCs w:val="21"/>
        </w:rPr>
        <w:t>“√”</w:t>
      </w:r>
      <w:r>
        <w:rPr>
          <w:rFonts w:cs="Arial" w:hint="eastAsia"/>
          <w:color w:val="000000" w:themeColor="text1"/>
          <w:kern w:val="0"/>
          <w:szCs w:val="21"/>
        </w:rPr>
        <w:t xml:space="preserve"> and release it</w:t>
      </w:r>
      <w:r>
        <w:rPr>
          <w:rFonts w:cs="Arial"/>
          <w:color w:val="000000" w:themeColor="text1"/>
          <w:kern w:val="0"/>
          <w:szCs w:val="21"/>
        </w:rPr>
        <w:t>.</w:t>
      </w:r>
    </w:p>
    <w:p w:rsidR="00EE67A8" w:rsidRDefault="00FE0655">
      <w:pPr>
        <w:numPr>
          <w:ilvl w:val="0"/>
          <w:numId w:val="29"/>
        </w:numPr>
        <w:adjustRightInd w:val="0"/>
        <w:snapToGrid w:val="0"/>
        <w:spacing w:line="300" w:lineRule="auto"/>
        <w:rPr>
          <w:rFonts w:cs="Arial"/>
          <w:color w:val="000000" w:themeColor="text1"/>
          <w:kern w:val="0"/>
          <w:szCs w:val="21"/>
        </w:rPr>
      </w:pPr>
      <w:r>
        <w:rPr>
          <w:rFonts w:cs="Arial"/>
          <w:color w:val="000000" w:themeColor="text1"/>
          <w:kern w:val="0"/>
          <w:szCs w:val="21"/>
        </w:rPr>
        <w:t xml:space="preserve">Type “123” again, </w:t>
      </w:r>
      <w:r>
        <w:rPr>
          <w:rFonts w:cs="Arial" w:hint="eastAsia"/>
          <w:color w:val="000000" w:themeColor="text1"/>
          <w:kern w:val="0"/>
          <w:szCs w:val="21"/>
        </w:rPr>
        <w:t xml:space="preserve">press </w:t>
      </w:r>
      <w:r>
        <w:rPr>
          <w:rFonts w:cs="Arial"/>
          <w:color w:val="000000" w:themeColor="text1"/>
          <w:kern w:val="0"/>
          <w:szCs w:val="21"/>
        </w:rPr>
        <w:t>“√”</w:t>
      </w:r>
      <w:r>
        <w:rPr>
          <w:rFonts w:cs="Arial" w:hint="eastAsia"/>
          <w:color w:val="000000" w:themeColor="text1"/>
          <w:kern w:val="0"/>
          <w:szCs w:val="21"/>
        </w:rPr>
        <w:t xml:space="preserve"> and release it</w:t>
      </w:r>
      <w:r>
        <w:rPr>
          <w:rFonts w:cs="Arial"/>
          <w:color w:val="000000" w:themeColor="text1"/>
          <w:kern w:val="0"/>
          <w:szCs w:val="21"/>
        </w:rPr>
        <w:t>. Password will be “1234”.</w:t>
      </w:r>
    </w:p>
    <w:p w:rsidR="00EE67A8" w:rsidRDefault="00EE67A8">
      <w:pPr>
        <w:adjustRightInd w:val="0"/>
        <w:snapToGrid w:val="0"/>
        <w:spacing w:line="300" w:lineRule="auto"/>
        <w:rPr>
          <w:rFonts w:cs="Arial"/>
          <w:color w:val="000000" w:themeColor="text1"/>
        </w:rPr>
      </w:pPr>
    </w:p>
    <w:p w:rsidR="00EE67A8" w:rsidRDefault="00FE0655">
      <w:pPr>
        <w:pStyle w:val="CORRECTAPPLICATION"/>
        <w:adjustRightInd w:val="0"/>
        <w:snapToGrid w:val="0"/>
        <w:spacing w:line="300" w:lineRule="auto"/>
        <w:rPr>
          <w:rFonts w:cs="Arial"/>
          <w:bCs/>
          <w:color w:val="000000" w:themeColor="text1"/>
          <w:sz w:val="24"/>
        </w:rPr>
      </w:pPr>
      <w:r>
        <w:rPr>
          <w:rFonts w:cs="Arial"/>
          <w:noProof/>
          <w:color w:val="000000" w:themeColor="text1"/>
        </w:rPr>
        <w:drawing>
          <wp:anchor distT="0" distB="0" distL="114300" distR="114300" simplePos="0" relativeHeight="251635712" behindDoc="0" locked="0" layoutInCell="1" allowOverlap="1">
            <wp:simplePos x="0" y="0"/>
            <wp:positionH relativeFrom="column">
              <wp:posOffset>-266700</wp:posOffset>
            </wp:positionH>
            <wp:positionV relativeFrom="paragraph">
              <wp:posOffset>331470</wp:posOffset>
            </wp:positionV>
            <wp:extent cx="419100" cy="361950"/>
            <wp:effectExtent l="19050" t="0" r="0" b="0"/>
            <wp:wrapNone/>
            <wp:docPr id="40" name="图片 140"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0" descr="MCj04113200000[1]"/>
                    <pic:cNvPicPr>
                      <a:picLocks noChangeAspect="1" noChangeArrowheads="1"/>
                    </pic:cNvPicPr>
                  </pic:nvPicPr>
                  <pic:blipFill>
                    <a:blip r:embed="rId11">
                      <a:grayscl/>
                    </a:blip>
                    <a:srcRect/>
                    <a:stretch>
                      <a:fillRect/>
                    </a:stretch>
                  </pic:blipFill>
                  <pic:spPr>
                    <a:xfrm>
                      <a:off x="0" y="0"/>
                      <a:ext cx="419100" cy="361950"/>
                    </a:xfrm>
                    <a:prstGeom prst="rect">
                      <a:avLst/>
                    </a:prstGeom>
                    <a:noFill/>
                  </pic:spPr>
                </pic:pic>
              </a:graphicData>
            </a:graphic>
          </wp:anchor>
        </w:drawing>
      </w:r>
      <w:r>
        <w:rPr>
          <w:rFonts w:cs="Arial" w:hint="eastAsia"/>
          <w:color w:val="000000" w:themeColor="text1"/>
        </w:rPr>
        <w:t xml:space="preserve">BATTERY CHARGING AND REPLACEMENT </w:t>
      </w:r>
    </w:p>
    <w:p w:rsidR="00EE67A8" w:rsidRDefault="00FE0655">
      <w:pPr>
        <w:numPr>
          <w:ilvl w:val="0"/>
          <w:numId w:val="30"/>
        </w:numPr>
        <w:adjustRightInd w:val="0"/>
        <w:snapToGrid w:val="0"/>
        <w:spacing w:line="300" w:lineRule="auto"/>
        <w:ind w:left="840" w:hanging="420"/>
        <w:rPr>
          <w:rFonts w:cs="Arial"/>
          <w:bCs/>
          <w:color w:val="000000" w:themeColor="text1"/>
          <w:sz w:val="24"/>
        </w:rPr>
      </w:pPr>
      <w:r>
        <w:rPr>
          <w:rFonts w:cs="Arial"/>
          <w:color w:val="000000" w:themeColor="text1"/>
          <w:kern w:val="0"/>
          <w:sz w:val="24"/>
        </w:rPr>
        <w:t>O</w:t>
      </w:r>
      <w:r>
        <w:rPr>
          <w:rFonts w:cs="Arial"/>
          <w:bCs/>
          <w:color w:val="000000" w:themeColor="text1"/>
          <w:sz w:val="24"/>
        </w:rPr>
        <w:t>nly qualified personnel are allowed to service or charge the batteries. The instructions of this handbook and from the battery- manufacturer must be observed.</w:t>
      </w:r>
    </w:p>
    <w:p w:rsidR="00EE67A8" w:rsidRDefault="00FE0655">
      <w:pPr>
        <w:numPr>
          <w:ilvl w:val="0"/>
          <w:numId w:val="31"/>
        </w:numPr>
        <w:tabs>
          <w:tab w:val="left" w:pos="525"/>
        </w:tabs>
        <w:autoSpaceDE w:val="0"/>
        <w:autoSpaceDN w:val="0"/>
        <w:adjustRightInd w:val="0"/>
        <w:snapToGrid w:val="0"/>
        <w:spacing w:line="300" w:lineRule="auto"/>
        <w:ind w:hanging="400"/>
        <w:jc w:val="left"/>
        <w:rPr>
          <w:rFonts w:cs="Arial"/>
          <w:color w:val="000000" w:themeColor="text1"/>
          <w:kern w:val="0"/>
          <w:sz w:val="24"/>
        </w:rPr>
      </w:pPr>
      <w:r>
        <w:rPr>
          <w:rFonts w:cs="Arial"/>
          <w:bCs/>
          <w:color w:val="000000" w:themeColor="text1"/>
          <w:sz w:val="24"/>
        </w:rPr>
        <w:t>The batteries are lithium batteries.</w:t>
      </w:r>
    </w:p>
    <w:p w:rsidR="00EE67A8" w:rsidRDefault="00FE0655">
      <w:pPr>
        <w:numPr>
          <w:ilvl w:val="0"/>
          <w:numId w:val="30"/>
        </w:numPr>
        <w:adjustRightInd w:val="0"/>
        <w:snapToGrid w:val="0"/>
        <w:spacing w:line="300" w:lineRule="auto"/>
        <w:ind w:left="840" w:hanging="420"/>
        <w:rPr>
          <w:rFonts w:cs="Arial"/>
          <w:bCs/>
          <w:color w:val="000000" w:themeColor="text1"/>
          <w:sz w:val="24"/>
        </w:rPr>
      </w:pPr>
      <w:r>
        <w:rPr>
          <w:rFonts w:cs="Arial"/>
          <w:bCs/>
          <w:color w:val="000000" w:themeColor="text1"/>
          <w:sz w:val="24"/>
        </w:rPr>
        <w:t xml:space="preserve">Recycling of batteries undergoes national regulations. Please follow these regulations. </w:t>
      </w:r>
    </w:p>
    <w:p w:rsidR="00EE67A8" w:rsidRDefault="00FE0655">
      <w:pPr>
        <w:numPr>
          <w:ilvl w:val="0"/>
          <w:numId w:val="30"/>
        </w:numPr>
        <w:adjustRightInd w:val="0"/>
        <w:snapToGrid w:val="0"/>
        <w:spacing w:line="300" w:lineRule="auto"/>
        <w:ind w:left="840" w:hanging="420"/>
        <w:rPr>
          <w:rFonts w:cs="Arial"/>
          <w:bCs/>
          <w:color w:val="000000" w:themeColor="text1"/>
          <w:sz w:val="24"/>
        </w:rPr>
      </w:pPr>
      <w:r>
        <w:rPr>
          <w:rFonts w:cs="Arial"/>
          <w:bCs/>
          <w:color w:val="000000" w:themeColor="text1"/>
          <w:sz w:val="24"/>
        </w:rPr>
        <w:t>By handling batteries, open fire is prohibited!</w:t>
      </w:r>
    </w:p>
    <w:p w:rsidR="00EE67A8" w:rsidRDefault="00FE0655">
      <w:pPr>
        <w:numPr>
          <w:ilvl w:val="0"/>
          <w:numId w:val="30"/>
        </w:numPr>
        <w:adjustRightInd w:val="0"/>
        <w:snapToGrid w:val="0"/>
        <w:spacing w:line="300" w:lineRule="auto"/>
        <w:ind w:left="840" w:hanging="420"/>
        <w:rPr>
          <w:rFonts w:cs="Arial"/>
          <w:bCs/>
          <w:color w:val="000000" w:themeColor="text1"/>
          <w:sz w:val="24"/>
        </w:rPr>
      </w:pPr>
      <w:r>
        <w:rPr>
          <w:rFonts w:cs="Arial"/>
          <w:bCs/>
          <w:color w:val="000000" w:themeColor="text1"/>
          <w:sz w:val="24"/>
        </w:rPr>
        <w:t>In the area of battery charging neither burning materials nor burning liquids are allowed. Smoking is prohibited and the area must be ventilated.</w:t>
      </w:r>
    </w:p>
    <w:p w:rsidR="00EE67A8" w:rsidRDefault="00FE0655">
      <w:pPr>
        <w:numPr>
          <w:ilvl w:val="0"/>
          <w:numId w:val="30"/>
        </w:numPr>
        <w:adjustRightInd w:val="0"/>
        <w:snapToGrid w:val="0"/>
        <w:spacing w:line="300" w:lineRule="auto"/>
        <w:ind w:left="840" w:hanging="420"/>
        <w:rPr>
          <w:rFonts w:cs="Arial"/>
          <w:bCs/>
          <w:color w:val="000000" w:themeColor="text1"/>
          <w:sz w:val="24"/>
        </w:rPr>
      </w:pPr>
      <w:r>
        <w:rPr>
          <w:rFonts w:cs="Arial"/>
          <w:bCs/>
          <w:color w:val="000000" w:themeColor="text1"/>
          <w:sz w:val="24"/>
        </w:rPr>
        <w:t>Park the truck securely before starting charging or installing/changing the batteries</w:t>
      </w:r>
    </w:p>
    <w:p w:rsidR="00EE67A8" w:rsidRDefault="00FE0655">
      <w:pPr>
        <w:numPr>
          <w:ilvl w:val="0"/>
          <w:numId w:val="30"/>
        </w:numPr>
        <w:adjustRightInd w:val="0"/>
        <w:snapToGrid w:val="0"/>
        <w:spacing w:line="300" w:lineRule="auto"/>
        <w:ind w:left="840" w:hanging="420"/>
        <w:rPr>
          <w:rFonts w:cs="Arial"/>
          <w:bCs/>
          <w:color w:val="000000" w:themeColor="text1"/>
          <w:sz w:val="24"/>
        </w:rPr>
      </w:pPr>
      <w:r>
        <w:rPr>
          <w:rFonts w:cs="Arial"/>
          <w:bCs/>
          <w:color w:val="000000" w:themeColor="text1"/>
          <w:sz w:val="24"/>
        </w:rPr>
        <w:t>Before finishing the maintenance work, make sure, that all cables are connected      correctly and that there are no disturbing towards other components of the truck.</w:t>
      </w:r>
    </w:p>
    <w:p w:rsidR="00EE67A8" w:rsidRDefault="00EE67A8">
      <w:pPr>
        <w:adjustRightInd w:val="0"/>
        <w:snapToGrid w:val="0"/>
        <w:spacing w:line="300" w:lineRule="auto"/>
        <w:ind w:left="1"/>
        <w:rPr>
          <w:rFonts w:cs="Arial"/>
          <w:bCs/>
          <w:color w:val="000000" w:themeColor="text1"/>
          <w:szCs w:val="21"/>
        </w:rPr>
      </w:pPr>
    </w:p>
    <w:p w:rsidR="00EE67A8" w:rsidRDefault="00FE0655">
      <w:pPr>
        <w:adjustRightInd w:val="0"/>
        <w:snapToGrid w:val="0"/>
        <w:spacing w:line="300" w:lineRule="auto"/>
        <w:ind w:left="1"/>
        <w:rPr>
          <w:rFonts w:cs="Arial"/>
          <w:bCs/>
          <w:color w:val="000000" w:themeColor="text1"/>
          <w:szCs w:val="21"/>
        </w:rPr>
      </w:pPr>
      <w:r>
        <w:rPr>
          <w:rFonts w:cs="Arial" w:hint="eastAsia"/>
          <w:bCs/>
          <w:color w:val="000000" w:themeColor="text1"/>
          <w:szCs w:val="21"/>
        </w:rPr>
        <w:t>Lithium</w:t>
      </w:r>
      <w:r>
        <w:rPr>
          <w:rFonts w:cs="Arial"/>
          <w:bCs/>
          <w:color w:val="000000" w:themeColor="text1"/>
          <w:szCs w:val="21"/>
        </w:rPr>
        <w:t xml:space="preserve"> battery</w:t>
      </w:r>
      <w:r>
        <w:rPr>
          <w:rFonts w:cs="Arial" w:hint="eastAsia"/>
          <w:bCs/>
          <w:color w:val="000000" w:themeColor="text1"/>
          <w:szCs w:val="21"/>
        </w:rPr>
        <w:t xml:space="preserve"> of the truck</w:t>
      </w:r>
      <w:r>
        <w:rPr>
          <w:rFonts w:cs="Arial"/>
          <w:bCs/>
          <w:color w:val="000000" w:themeColor="text1"/>
          <w:szCs w:val="21"/>
        </w:rPr>
        <w:t>:</w:t>
      </w:r>
    </w:p>
    <w:p w:rsidR="00EE67A8" w:rsidRDefault="00FE0655">
      <w:pPr>
        <w:adjustRightInd w:val="0"/>
        <w:snapToGrid w:val="0"/>
        <w:spacing w:line="300" w:lineRule="auto"/>
        <w:rPr>
          <w:rFonts w:cs="Arial"/>
          <w:bCs/>
          <w:color w:val="000000" w:themeColor="text1"/>
          <w:szCs w:val="21"/>
        </w:rPr>
      </w:pPr>
      <w:proofErr w:type="gramStart"/>
      <w:r>
        <w:rPr>
          <w:rFonts w:cs="Arial"/>
          <w:bCs/>
          <w:color w:val="000000" w:themeColor="text1"/>
          <w:szCs w:val="21"/>
        </w:rPr>
        <w:t>24V20Ah lithium battery</w:t>
      </w:r>
      <w:r>
        <w:rPr>
          <w:rFonts w:cs="Arial" w:hint="eastAsia"/>
          <w:bCs/>
          <w:color w:val="000000" w:themeColor="text1"/>
          <w:szCs w:val="21"/>
        </w:rPr>
        <w:t xml:space="preserve">, </w:t>
      </w:r>
      <w:r>
        <w:rPr>
          <w:rFonts w:cs="Arial"/>
          <w:bCs/>
          <w:color w:val="000000" w:themeColor="text1"/>
          <w:szCs w:val="21"/>
        </w:rPr>
        <w:t>4.5kg</w:t>
      </w:r>
      <w:r>
        <w:rPr>
          <w:rFonts w:cs="Arial" w:hint="eastAsia"/>
          <w:bCs/>
          <w:color w:val="000000" w:themeColor="text1"/>
          <w:szCs w:val="21"/>
        </w:rPr>
        <w:t xml:space="preserve">; </w:t>
      </w:r>
      <w:r>
        <w:rPr>
          <w:rFonts w:cs="Arial"/>
          <w:bCs/>
          <w:color w:val="000000" w:themeColor="text1"/>
          <w:szCs w:val="21"/>
        </w:rPr>
        <w:t>24V30Ah lithium battery, 6kg; 24V36Ah lithium battery</w:t>
      </w:r>
      <w:r>
        <w:rPr>
          <w:rFonts w:cs="Arial" w:hint="eastAsia"/>
          <w:bCs/>
          <w:color w:val="000000" w:themeColor="text1"/>
          <w:szCs w:val="21"/>
        </w:rPr>
        <w:t xml:space="preserve">, </w:t>
      </w:r>
      <w:r>
        <w:rPr>
          <w:rFonts w:cs="Arial"/>
          <w:bCs/>
          <w:color w:val="000000" w:themeColor="text1"/>
          <w:szCs w:val="21"/>
        </w:rPr>
        <w:t>7kg</w:t>
      </w:r>
      <w:r>
        <w:rPr>
          <w:rFonts w:cs="Arial" w:hint="eastAsia"/>
          <w:bCs/>
          <w:color w:val="000000" w:themeColor="text1"/>
          <w:szCs w:val="21"/>
        </w:rPr>
        <w:t>.</w:t>
      </w:r>
      <w:proofErr w:type="gramEnd"/>
    </w:p>
    <w:p w:rsidR="00EE67A8" w:rsidRDefault="00EE67A8">
      <w:pPr>
        <w:autoSpaceDE w:val="0"/>
        <w:autoSpaceDN w:val="0"/>
        <w:adjustRightInd w:val="0"/>
        <w:snapToGrid w:val="0"/>
        <w:spacing w:line="300" w:lineRule="auto"/>
        <w:ind w:left="360"/>
        <w:rPr>
          <w:rFonts w:cs="Arial"/>
          <w:color w:val="000000" w:themeColor="text1"/>
          <w:kern w:val="0"/>
          <w:sz w:val="24"/>
        </w:rPr>
      </w:pPr>
    </w:p>
    <w:p w:rsidR="00EE67A8" w:rsidRDefault="00FE0655">
      <w:pPr>
        <w:autoSpaceDE w:val="0"/>
        <w:autoSpaceDN w:val="0"/>
        <w:adjustRightInd w:val="0"/>
        <w:snapToGrid w:val="0"/>
        <w:spacing w:line="300" w:lineRule="auto"/>
        <w:ind w:left="360"/>
        <w:rPr>
          <w:rFonts w:cs="Arial"/>
          <w:bCs/>
          <w:color w:val="000000" w:themeColor="text1"/>
          <w:sz w:val="24"/>
        </w:rPr>
      </w:pPr>
      <w:r>
        <w:rPr>
          <w:rFonts w:cs="Arial"/>
          <w:noProof/>
          <w:color w:val="000000" w:themeColor="text1"/>
        </w:rPr>
        <w:drawing>
          <wp:anchor distT="0" distB="0" distL="114300" distR="114300" simplePos="0" relativeHeight="251652096" behindDoc="0" locked="0" layoutInCell="1" allowOverlap="1">
            <wp:simplePos x="0" y="0"/>
            <wp:positionH relativeFrom="column">
              <wp:posOffset>4220845</wp:posOffset>
            </wp:positionH>
            <wp:positionV relativeFrom="paragraph">
              <wp:posOffset>516890</wp:posOffset>
            </wp:positionV>
            <wp:extent cx="1823720" cy="2385060"/>
            <wp:effectExtent l="0" t="0" r="5080" b="0"/>
            <wp:wrapThrough wrapText="bothSides">
              <wp:wrapPolygon edited="0">
                <wp:start x="1579" y="690"/>
                <wp:lineTo x="0" y="2415"/>
                <wp:lineTo x="0" y="3623"/>
                <wp:lineTo x="1354" y="6211"/>
                <wp:lineTo x="451" y="11732"/>
                <wp:lineTo x="0" y="13284"/>
                <wp:lineTo x="0" y="14319"/>
                <wp:lineTo x="5866" y="17252"/>
                <wp:lineTo x="13538" y="20875"/>
                <wp:lineTo x="13763" y="21220"/>
                <wp:lineTo x="17148" y="21220"/>
                <wp:lineTo x="17825" y="20013"/>
                <wp:lineTo x="21435" y="19150"/>
                <wp:lineTo x="21435" y="17770"/>
                <wp:lineTo x="20758" y="17252"/>
                <wp:lineTo x="9025" y="11732"/>
                <wp:lineTo x="9251" y="8971"/>
                <wp:lineTo x="7671" y="6901"/>
                <wp:lineTo x="6994" y="6211"/>
                <wp:lineTo x="10379" y="4486"/>
                <wp:lineTo x="9702" y="3450"/>
                <wp:lineTo x="3836" y="3450"/>
                <wp:lineTo x="4738" y="1380"/>
                <wp:lineTo x="4738" y="690"/>
                <wp:lineTo x="1579" y="690"/>
              </wp:wrapPolygon>
            </wp:wrapThrough>
            <wp:docPr id="5" name="图片 4" descr="10=图10更换电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0=图10更换电池.jpg"/>
                    <pic:cNvPicPr>
                      <a:picLocks noChangeAspect="1"/>
                    </pic:cNvPicPr>
                  </pic:nvPicPr>
                  <pic:blipFill>
                    <a:blip r:embed="rId51">
                      <a:clrChange>
                        <a:clrFrom>
                          <a:srgbClr val="FFFFFF">
                            <a:alpha val="100000"/>
                          </a:srgbClr>
                        </a:clrFrom>
                        <a:clrTo>
                          <a:srgbClr val="FFFFFF">
                            <a:alpha val="100000"/>
                            <a:alpha val="0"/>
                          </a:srgbClr>
                        </a:clrTo>
                      </a:clrChange>
                    </a:blip>
                    <a:stretch>
                      <a:fillRect/>
                    </a:stretch>
                  </pic:blipFill>
                  <pic:spPr>
                    <a:xfrm>
                      <a:off x="0" y="0"/>
                      <a:ext cx="1823720" cy="2385060"/>
                    </a:xfrm>
                    <a:prstGeom prst="rect">
                      <a:avLst/>
                    </a:prstGeom>
                  </pic:spPr>
                </pic:pic>
              </a:graphicData>
            </a:graphic>
          </wp:anchor>
        </w:drawing>
      </w:r>
      <w:r>
        <w:rPr>
          <w:noProof/>
          <w:color w:val="000000" w:themeColor="text1"/>
        </w:rPr>
        <w:drawing>
          <wp:anchor distT="0" distB="0" distL="114300" distR="114300" simplePos="0" relativeHeight="251630592" behindDoc="0" locked="0" layoutInCell="1" allowOverlap="1">
            <wp:simplePos x="0" y="0"/>
            <wp:positionH relativeFrom="column">
              <wp:posOffset>-295275</wp:posOffset>
            </wp:positionH>
            <wp:positionV relativeFrom="paragraph">
              <wp:posOffset>61595</wp:posOffset>
            </wp:positionV>
            <wp:extent cx="419100" cy="361950"/>
            <wp:effectExtent l="0" t="0" r="0" b="0"/>
            <wp:wrapNone/>
            <wp:docPr id="46"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0"/>
                    <pic:cNvPicPr>
                      <a:picLocks noChangeAspect="1"/>
                    </pic:cNvPicPr>
                  </pic:nvPicPr>
                  <pic:blipFill>
                    <a:blip r:embed="rId11">
                      <a:grayscl/>
                    </a:blip>
                    <a:stretch>
                      <a:fillRect/>
                    </a:stretch>
                  </pic:blipFill>
                  <pic:spPr>
                    <a:xfrm>
                      <a:off x="0" y="0"/>
                      <a:ext cx="419100" cy="361950"/>
                    </a:xfrm>
                    <a:prstGeom prst="rect">
                      <a:avLst/>
                    </a:prstGeom>
                    <a:noFill/>
                    <a:ln>
                      <a:noFill/>
                    </a:ln>
                  </pic:spPr>
                </pic:pic>
              </a:graphicData>
            </a:graphic>
          </wp:anchor>
        </w:drawing>
      </w:r>
      <w:r>
        <w:rPr>
          <w:rFonts w:cs="Arial"/>
          <w:bCs/>
          <w:color w:val="000000" w:themeColor="text1"/>
          <w:sz w:val="24"/>
        </w:rPr>
        <w:t>IT IS ONLY ALLOWED TO USE LITHIUM BATTERIES.</w:t>
      </w:r>
      <w:r>
        <w:rPr>
          <w:rFonts w:cs="Arial"/>
          <w:bCs/>
          <w:color w:val="000000" w:themeColor="text1"/>
          <w:sz w:val="24"/>
        </w:rPr>
        <w:br/>
        <w:t>PLEASE CONSIDER THE MAXIMUM OPERATING TEMPERATURE OF THE BATTERIES</w:t>
      </w:r>
      <w:r>
        <w:rPr>
          <w:rFonts w:cs="Arial" w:hint="eastAsia"/>
          <w:bCs/>
          <w:color w:val="000000" w:themeColor="text1"/>
          <w:sz w:val="24"/>
        </w:rPr>
        <w:t>.</w:t>
      </w:r>
    </w:p>
    <w:p w:rsidR="00EE67A8" w:rsidRDefault="00EE67A8">
      <w:pPr>
        <w:adjustRightInd w:val="0"/>
        <w:snapToGrid w:val="0"/>
        <w:spacing w:line="300" w:lineRule="auto"/>
        <w:rPr>
          <w:rFonts w:cs="Arial"/>
          <w:bCs/>
          <w:color w:val="000000" w:themeColor="text1"/>
          <w:sz w:val="24"/>
        </w:rPr>
      </w:pPr>
    </w:p>
    <w:bookmarkEnd w:id="1"/>
    <w:bookmarkEnd w:id="2"/>
    <w:p w:rsidR="00EE67A8" w:rsidRDefault="0055258C">
      <w:pPr>
        <w:pStyle w:val="a1"/>
        <w:adjustRightInd w:val="0"/>
        <w:snapToGrid w:val="0"/>
        <w:spacing w:line="300" w:lineRule="auto"/>
        <w:rPr>
          <w:rFonts w:ascii="Arial" w:hAnsi="Arial" w:cs="Arial"/>
          <w:bCs/>
          <w:color w:val="000000" w:themeColor="text1"/>
          <w:sz w:val="30"/>
          <w:szCs w:val="30"/>
        </w:rPr>
      </w:pPr>
      <w:r w:rsidRPr="0055258C">
        <w:rPr>
          <w:color w:val="000000" w:themeColor="text1"/>
          <w:sz w:val="30"/>
          <w:szCs w:val="30"/>
        </w:rPr>
        <w:pict>
          <v:shape id="_x0000_s2073" type="#_x0000_t202" style="position:absolute;left:0;text-align:left;margin-left:10.35pt;margin-top:22.75pt;width:279.5pt;height:75pt;z-index:251686912" filled="f" stroked="f">
            <v:textbox>
              <w:txbxContent>
                <w:p w:rsidR="003B3282" w:rsidRDefault="003B3282">
                  <w:pPr>
                    <w:rPr>
                      <w:rFonts w:cs="Arial"/>
                      <w:bCs/>
                      <w:color w:val="000000"/>
                      <w:szCs w:val="21"/>
                    </w:rPr>
                  </w:pPr>
                  <w:r>
                    <w:rPr>
                      <w:rFonts w:cs="Arial"/>
                      <w:color w:val="000000"/>
                      <w:szCs w:val="21"/>
                    </w:rPr>
                    <w:t xml:space="preserve">Park the truck securely and press emergency </w:t>
                  </w:r>
                  <w:r>
                    <w:rPr>
                      <w:rFonts w:cs="Arial" w:hint="eastAsia"/>
                      <w:color w:val="000000"/>
                      <w:szCs w:val="21"/>
                    </w:rPr>
                    <w:t xml:space="preserve">button </w:t>
                  </w:r>
                  <w:r>
                    <w:rPr>
                      <w:rFonts w:cs="Arial"/>
                      <w:color w:val="000000"/>
                      <w:szCs w:val="21"/>
                    </w:rPr>
                    <w:t>(5)</w:t>
                  </w:r>
                  <w:r>
                    <w:rPr>
                      <w:rFonts w:cs="Arial" w:hint="eastAsia"/>
                      <w:color w:val="000000"/>
                      <w:szCs w:val="21"/>
                    </w:rPr>
                    <w:t xml:space="preserve"> to turn off the truck</w:t>
                  </w:r>
                  <w:r>
                    <w:rPr>
                      <w:rFonts w:cs="Arial"/>
                      <w:color w:val="000000"/>
                      <w:szCs w:val="21"/>
                    </w:rPr>
                    <w:t xml:space="preserve">. </w:t>
                  </w:r>
                  <w:r>
                    <w:rPr>
                      <w:rFonts w:cs="Arial"/>
                      <w:bCs/>
                      <w:color w:val="000000"/>
                      <w:szCs w:val="21"/>
                    </w:rPr>
                    <w:t>Hold the battery grip</w:t>
                  </w:r>
                  <w:r>
                    <w:rPr>
                      <w:rFonts w:cs="Arial" w:hint="eastAsia"/>
                      <w:bCs/>
                      <w:color w:val="000000"/>
                      <w:szCs w:val="21"/>
                    </w:rPr>
                    <w:t xml:space="preserve"> and </w:t>
                  </w:r>
                  <w:r>
                    <w:rPr>
                      <w:rFonts w:cs="Arial"/>
                      <w:bCs/>
                      <w:color w:val="000000"/>
                      <w:szCs w:val="21"/>
                    </w:rPr>
                    <w:t xml:space="preserve">pull out the </w:t>
                  </w:r>
                  <w:r>
                    <w:rPr>
                      <w:rFonts w:cs="Arial" w:hint="eastAsia"/>
                      <w:bCs/>
                      <w:color w:val="000000"/>
                      <w:szCs w:val="21"/>
                    </w:rPr>
                    <w:t xml:space="preserve">battery </w:t>
                  </w:r>
                  <w:r>
                    <w:rPr>
                      <w:rFonts w:cs="Arial"/>
                      <w:bCs/>
                      <w:color w:val="000000"/>
                      <w:szCs w:val="21"/>
                    </w:rPr>
                    <w:t xml:space="preserve">vertically. </w:t>
                  </w:r>
                </w:p>
                <w:p w:rsidR="003B3282" w:rsidRDefault="003B3282">
                  <w:pPr>
                    <w:rPr>
                      <w:rFonts w:cs="Arial"/>
                      <w:color w:val="000000"/>
                      <w:szCs w:val="21"/>
                    </w:rPr>
                  </w:pPr>
                  <w:r>
                    <w:rPr>
                      <w:rFonts w:cs="Arial"/>
                      <w:bCs/>
                      <w:color w:val="000000"/>
                      <w:szCs w:val="21"/>
                    </w:rPr>
                    <w:t>The installation</w:t>
                  </w:r>
                  <w:r>
                    <w:rPr>
                      <w:rFonts w:cs="Arial" w:hint="eastAsia"/>
                      <w:bCs/>
                      <w:color w:val="000000"/>
                      <w:szCs w:val="21"/>
                    </w:rPr>
                    <w:t xml:space="preserve"> procedures</w:t>
                  </w:r>
                  <w:r>
                    <w:rPr>
                      <w:rFonts w:cs="Arial"/>
                      <w:bCs/>
                      <w:color w:val="000000"/>
                      <w:szCs w:val="21"/>
                    </w:rPr>
                    <w:t xml:space="preserve"> </w:t>
                  </w:r>
                  <w:r>
                    <w:rPr>
                      <w:rFonts w:cs="Arial" w:hint="eastAsia"/>
                      <w:bCs/>
                      <w:color w:val="000000"/>
                      <w:szCs w:val="21"/>
                    </w:rPr>
                    <w:t xml:space="preserve">are </w:t>
                  </w:r>
                  <w:r>
                    <w:rPr>
                      <w:rFonts w:cs="Arial"/>
                      <w:bCs/>
                      <w:color w:val="000000"/>
                      <w:szCs w:val="21"/>
                    </w:rPr>
                    <w:t>in the reverse order.</w:t>
                  </w:r>
                </w:p>
                <w:p w:rsidR="003B3282" w:rsidRDefault="003B3282"/>
              </w:txbxContent>
            </v:textbox>
          </v:shape>
        </w:pict>
      </w:r>
      <w:r w:rsidR="00FE0655">
        <w:rPr>
          <w:rFonts w:ascii="Arial" w:hAnsi="Arial" w:cs="Arial" w:hint="eastAsia"/>
          <w:color w:val="000000" w:themeColor="text1"/>
          <w:sz w:val="30"/>
          <w:szCs w:val="30"/>
        </w:rPr>
        <w:t xml:space="preserve"> </w:t>
      </w:r>
      <w:r w:rsidR="00FE0655">
        <w:rPr>
          <w:rFonts w:ascii="Arial" w:hAnsi="Arial" w:cs="Arial"/>
          <w:color w:val="000000" w:themeColor="text1"/>
          <w:sz w:val="30"/>
          <w:szCs w:val="30"/>
        </w:rPr>
        <w:t>Replacement</w:t>
      </w: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bookmarkStart w:id="22" w:name="_Toc363741273"/>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EE67A8">
      <w:pPr>
        <w:adjustRightInd w:val="0"/>
        <w:snapToGrid w:val="0"/>
        <w:spacing w:line="300" w:lineRule="auto"/>
        <w:rPr>
          <w:rFonts w:cs="Arial"/>
          <w:bCs/>
          <w:color w:val="000000" w:themeColor="text1"/>
          <w:szCs w:val="21"/>
        </w:rPr>
      </w:pPr>
    </w:p>
    <w:p w:rsidR="00EE67A8" w:rsidRDefault="0055258C">
      <w:pPr>
        <w:adjustRightInd w:val="0"/>
        <w:snapToGrid w:val="0"/>
        <w:spacing w:line="300" w:lineRule="auto"/>
        <w:rPr>
          <w:rFonts w:cs="Arial"/>
          <w:bCs/>
          <w:color w:val="000000" w:themeColor="text1"/>
          <w:szCs w:val="21"/>
        </w:rPr>
      </w:pPr>
      <w:r w:rsidRPr="0055258C">
        <w:rPr>
          <w:rFonts w:cs="Arial"/>
          <w:color w:val="000000" w:themeColor="text1"/>
        </w:rPr>
        <w:pict>
          <v:shape id="Text Box 82" o:spid="_x0000_s2074" type="#_x0000_t202" style="position:absolute;left:0;text-align:left;margin-left:194.85pt;margin-top:5.5pt;width:147pt;height:23.4pt;z-index:25167360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" filled="f" stroked="f">
            <v:textbox>
              <w:txbxContent>
                <w:p w:rsidR="003B3282" w:rsidRDefault="003B3282">
                  <w:pPr>
                    <w:rPr>
                      <w:color w:val="000000"/>
                      <w:szCs w:val="21"/>
                    </w:rPr>
                  </w:pPr>
                  <w:r>
                    <w:rPr>
                      <w:szCs w:val="21"/>
                      <w:u w:val="single"/>
                    </w:rPr>
                    <w:t>Fig. 10:</w:t>
                  </w:r>
                  <w:r>
                    <w:rPr>
                      <w:szCs w:val="21"/>
                    </w:rPr>
                    <w:t xml:space="preserve"> Battery replacement</w:t>
                  </w:r>
                </w:p>
                <w:p w:rsidR="003B3282" w:rsidRDefault="003B3282">
                  <w:pPr>
                    <w:ind w:firstLineChars="50" w:firstLine="105"/>
                  </w:pPr>
                  <w:r>
                    <w:rPr>
                      <w:color w:val="000000"/>
                      <w:szCs w:val="21"/>
                    </w:rPr>
                    <w:br/>
                  </w:r>
                </w:p>
                <w:p w:rsidR="003B3282" w:rsidRDefault="003B3282"/>
              </w:txbxContent>
            </v:textbox>
            <w10:wrap anchorx="margin"/>
          </v:shape>
        </w:pict>
      </w:r>
    </w:p>
    <w:p w:rsidR="00EE67A8" w:rsidRDefault="00EE67A8">
      <w:pPr>
        <w:adjustRightInd w:val="0"/>
        <w:snapToGrid w:val="0"/>
        <w:spacing w:line="300" w:lineRule="auto"/>
        <w:rPr>
          <w:rFonts w:cs="Arial"/>
          <w:color w:val="000000" w:themeColor="text1"/>
        </w:rPr>
      </w:pPr>
    </w:p>
    <w:bookmarkEnd w:id="22"/>
    <w:p w:rsidR="00EE67A8" w:rsidRDefault="00FE0655">
      <w:pPr>
        <w:pStyle w:val="a1"/>
        <w:adjustRightInd w:val="0"/>
        <w:snapToGrid w:val="0"/>
        <w:spacing w:line="300" w:lineRule="auto"/>
        <w:rPr>
          <w:rFonts w:ascii="Arial" w:hAnsi="Arial" w:cs="Arial"/>
          <w:color w:val="000000" w:themeColor="text1"/>
          <w:sz w:val="30"/>
          <w:szCs w:val="30"/>
        </w:rPr>
      </w:pPr>
      <w:r>
        <w:rPr>
          <w:rFonts w:ascii="Arial" w:hAnsi="Arial" w:cs="Arial" w:hint="eastAsia"/>
          <w:color w:val="000000" w:themeColor="text1"/>
          <w:sz w:val="30"/>
          <w:szCs w:val="30"/>
        </w:rPr>
        <w:t xml:space="preserve"> </w:t>
      </w:r>
      <w:r>
        <w:rPr>
          <w:rFonts w:ascii="Arial" w:hAnsi="Arial" w:cs="Arial"/>
          <w:color w:val="000000" w:themeColor="text1"/>
          <w:sz w:val="30"/>
          <w:szCs w:val="30"/>
        </w:rPr>
        <w:t>Battery indicator</w:t>
      </w:r>
    </w:p>
    <w:p w:rsidR="00EE67A8" w:rsidRDefault="0055258C">
      <w:pPr>
        <w:adjustRightInd w:val="0"/>
        <w:snapToGrid w:val="0"/>
        <w:spacing w:line="300" w:lineRule="auto"/>
        <w:rPr>
          <w:rFonts w:cs="Arial"/>
          <w:color w:val="000000" w:themeColor="text1"/>
          <w:sz w:val="24"/>
        </w:rPr>
      </w:pPr>
      <w:r w:rsidRPr="0055258C">
        <w:rPr>
          <w:rFonts w:cs="Arial"/>
          <w:noProof/>
          <w:color w:val="000000" w:themeColor="text1"/>
        </w:rPr>
        <w:pict>
          <v:group id="_x0000_s2107" style="position:absolute;left:0;text-align:left;margin-left:-10.5pt;margin-top:9.2pt;width:493.5pt;height:156.15pt;z-index:251693056" coordorigin="928,1899" coordsize="9870,3123">
            <v:shape id="Text Box 193" o:spid="_x0000_s2108" type="#_x0000_t202" style="position:absolute;left:1978;top:4554;width:2625;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" strokecolor="white">
              <v:textbox style="mso-next-textbox:#Text Box 193">
                <w:txbxContent>
                  <w:p w:rsidR="004C26CA" w:rsidRDefault="004C26CA" w:rsidP="004C26CA">
                    <w:pPr>
                      <w:ind w:firstLineChars="250" w:firstLine="525"/>
                    </w:pPr>
                    <w:r>
                      <w:rPr>
                        <w:rFonts w:hint="eastAsia"/>
                        <w:bCs/>
                        <w:szCs w:val="21"/>
                      </w:rPr>
                      <w:t>电池放电</w:t>
                    </w:r>
                  </w:p>
                  <w:p w:rsidR="004C26CA" w:rsidRDefault="004C26CA" w:rsidP="004C26CA">
                    <w:pPr>
                      <w:ind w:firstLineChars="50" w:firstLine="105"/>
                    </w:pPr>
                  </w:p>
                </w:txbxContent>
              </v:textbox>
            </v:shape>
            <v:shape id="Text Box 194" o:spid="_x0000_s2109" type="#_x0000_t202" style="position:absolute;left:7438;top:4554;width:252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" strokecolor="white">
              <v:textbox style="mso-next-textbox:#Text Box 194">
                <w:txbxContent>
                  <w:p w:rsidR="004C26CA" w:rsidRDefault="004C26CA" w:rsidP="004C26CA">
                    <w:pPr>
                      <w:ind w:firstLineChars="250" w:firstLine="525"/>
                    </w:pPr>
                    <w:r>
                      <w:rPr>
                        <w:rFonts w:hint="eastAsia"/>
                        <w:bCs/>
                        <w:szCs w:val="21"/>
                      </w:rPr>
                      <w:t>电池充满</w:t>
                    </w:r>
                  </w:p>
                  <w:p w:rsidR="004C26CA" w:rsidRDefault="004C26CA" w:rsidP="004C26CA">
                    <w:pPr>
                      <w:ind w:firstLineChars="50" w:firstLine="105"/>
                    </w:pPr>
                  </w:p>
                </w:txbxContent>
              </v:textbox>
            </v:shape>
            <v:group id="_x0000_s2110" style="position:absolute;left:928;top:1899;width:9870;height:2573" coordorigin="928,1899" coordsize="9870,2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left:6178;top:1912;width:4620;height:2560">
                <v:imagedata r:id="rId52" o:title=""/>
              </v:shape>
              <v:shape id="_x0000_s2112" type="#_x0000_t75" style="position:absolute;left:928;top:1899;width:4515;height:2503">
                <v:imagedata r:id="rId53" o:title=""/>
              </v:shape>
            </v:group>
          </v:group>
        </w:pict>
      </w:r>
      <w:r w:rsidRPr="0055258C">
        <w:rPr>
          <w:rFonts w:cs="Arial"/>
          <w:color w:val="000000" w:themeColor="text1"/>
        </w:rPr>
        <w:pict>
          <v:group id="_x0000_s2075" style="position:absolute;left:0;text-align:left;margin-left:-10.5pt;margin-top:0;width:493.5pt;height:156.15pt;z-index:251679744" coordorigin="928,1899" coordsize="9870,3123203">
            <v:shape id="Text Box 193" o:spid="_x0000_s2076" type="#_x0000_t202" style="position:absolute;left:1978;top:4554;width:2625;height: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" strokecolor="white">
              <v:textbox>
                <w:txbxContent>
                  <w:p w:rsidR="003B3282" w:rsidRDefault="003B3282">
                    <w:pPr>
                      <w:ind w:firstLineChars="50" w:firstLine="105"/>
                    </w:pPr>
                    <w:r>
                      <w:rPr>
                        <w:szCs w:val="21"/>
                      </w:rPr>
                      <w:t>Battery discharged</w:t>
                    </w:r>
                  </w:p>
                  <w:p w:rsidR="003B3282" w:rsidRDefault="003B3282"/>
                  <w:p w:rsidR="003B3282" w:rsidRDefault="003B3282">
                    <w:pPr>
                      <w:ind w:firstLineChars="50" w:firstLine="105"/>
                    </w:pPr>
                  </w:p>
                  <w:p w:rsidR="003B3282" w:rsidRDefault="003B3282"/>
                </w:txbxContent>
              </v:textbox>
            </v:shape>
            <v:shape id="Text Box 194" o:spid="_x0000_s2077" type="#_x0000_t202" style="position:absolute;left:7438;top:4554;width:2520;height: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" strokecolor="white">
              <v:textbox>
                <w:txbxContent>
                  <w:p w:rsidR="003B3282" w:rsidRDefault="003B3282">
                    <w:pPr>
                      <w:ind w:firstLineChars="150" w:firstLine="315"/>
                    </w:pPr>
                    <w:r>
                      <w:rPr>
                        <w:szCs w:val="21"/>
                      </w:rPr>
                      <w:t>Battery charged</w:t>
                    </w:r>
                  </w:p>
                  <w:p w:rsidR="003B3282" w:rsidRDefault="003B3282">
                    <w:pPr>
                      <w:ind w:firstLineChars="50" w:firstLine="105"/>
                    </w:pPr>
                  </w:p>
                  <w:p w:rsidR="003B3282" w:rsidRDefault="003B3282"/>
                </w:txbxContent>
              </v:textbox>
            </v:shape>
            <v:group id="_x0000_s2078" style="position:absolute;left:928;top:1899;width:9870;height:2573" coordorigin="928,1899" coordsize="9870,2573">
              <v:shape id="_x0000_s2079" type="#_x0000_t75" style="position:absolute;left:6178;top:1912;width:4620;height:2560">
                <v:imagedata r:id="rId52" o:title=""/>
              </v:shape>
              <v:shape id="_x0000_s2080" type="#_x0000_t75" style="position:absolute;left:928;top:1899;width:4515;height:2503">
                <v:imagedata r:id="rId53" o:title=""/>
              </v:shape>
            </v:group>
          </v:group>
        </w:pict>
      </w:r>
    </w:p>
    <w:p w:rsidR="00EE67A8" w:rsidRDefault="00EE67A8">
      <w:pPr>
        <w:adjustRightInd w:val="0"/>
        <w:snapToGrid w:val="0"/>
        <w:spacing w:line="300" w:lineRule="auto"/>
        <w:rPr>
          <w:rFonts w:cs="Arial"/>
          <w:color w:val="000000" w:themeColor="text1"/>
          <w:sz w:val="24"/>
        </w:rPr>
      </w:pPr>
    </w:p>
    <w:p w:rsidR="00EE67A8" w:rsidRDefault="00EE67A8">
      <w:pPr>
        <w:adjustRightInd w:val="0"/>
        <w:snapToGrid w:val="0"/>
        <w:spacing w:line="300" w:lineRule="auto"/>
        <w:rPr>
          <w:rFonts w:cs="Arial"/>
          <w:color w:val="000000" w:themeColor="text1"/>
          <w:sz w:val="24"/>
        </w:rPr>
      </w:pPr>
    </w:p>
    <w:p w:rsidR="00EE67A8" w:rsidRDefault="00EE67A8">
      <w:pPr>
        <w:adjustRightInd w:val="0"/>
        <w:snapToGrid w:val="0"/>
        <w:spacing w:line="300" w:lineRule="auto"/>
        <w:rPr>
          <w:rFonts w:cs="Arial"/>
          <w:color w:val="000000" w:themeColor="text1"/>
          <w:sz w:val="24"/>
        </w:rPr>
      </w:pPr>
    </w:p>
    <w:p w:rsidR="00EE67A8" w:rsidRDefault="00FE0655">
      <w:pPr>
        <w:adjustRightInd w:val="0"/>
        <w:snapToGrid w:val="0"/>
        <w:spacing w:line="300" w:lineRule="auto"/>
        <w:rPr>
          <w:rFonts w:cs="Arial"/>
          <w:color w:val="000000" w:themeColor="text1"/>
          <w:sz w:val="24"/>
        </w:rPr>
      </w:pPr>
      <w:r>
        <w:rPr>
          <w:rFonts w:cs="Arial"/>
          <w:color w:val="000000" w:themeColor="text1"/>
          <w:sz w:val="24"/>
        </w:rPr>
        <w:br/>
      </w:r>
    </w:p>
    <w:p w:rsidR="00EE67A8" w:rsidRDefault="00EE67A8">
      <w:pPr>
        <w:adjustRightInd w:val="0"/>
        <w:snapToGrid w:val="0"/>
        <w:spacing w:line="300" w:lineRule="auto"/>
        <w:rPr>
          <w:rFonts w:cs="Arial"/>
          <w:color w:val="000000" w:themeColor="text1"/>
          <w:sz w:val="24"/>
        </w:rPr>
      </w:pPr>
    </w:p>
    <w:p w:rsidR="00EE67A8" w:rsidRDefault="00EE67A8">
      <w:pPr>
        <w:adjustRightInd w:val="0"/>
        <w:snapToGrid w:val="0"/>
        <w:spacing w:line="300" w:lineRule="auto"/>
        <w:rPr>
          <w:rFonts w:cs="Arial"/>
          <w:color w:val="000000" w:themeColor="text1"/>
          <w:sz w:val="24"/>
        </w:rPr>
      </w:pPr>
    </w:p>
    <w:p w:rsidR="00EE67A8" w:rsidRDefault="00EE67A8">
      <w:pPr>
        <w:adjustRightInd w:val="0"/>
        <w:snapToGrid w:val="0"/>
        <w:spacing w:line="300" w:lineRule="auto"/>
        <w:rPr>
          <w:rFonts w:cs="Arial"/>
          <w:color w:val="000000" w:themeColor="text1"/>
          <w:sz w:val="24"/>
        </w:rPr>
      </w:pPr>
    </w:p>
    <w:p w:rsidR="00EE67A8" w:rsidRDefault="0055258C">
      <w:pPr>
        <w:adjustRightInd w:val="0"/>
        <w:snapToGrid w:val="0"/>
        <w:spacing w:line="300" w:lineRule="auto"/>
        <w:rPr>
          <w:rFonts w:cs="Arial"/>
          <w:color w:val="000000" w:themeColor="text1"/>
          <w:szCs w:val="21"/>
        </w:rPr>
      </w:pPr>
      <w:r w:rsidRPr="0055258C">
        <w:rPr>
          <w:rFonts w:cs="Arial"/>
          <w:color w:val="000000" w:themeColor="text1"/>
        </w:rPr>
        <w:pict>
          <v:shape id="Text Box 190" o:spid="_x0000_s2081" type="#_x0000_t202" style="position:absolute;left:0;text-align:left;margin-left:150.9pt;margin-top:1.45pt;width:183.75pt;height:23.4pt;z-index:25167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" strokecolor="white">
            <v:textbox>
              <w:txbxContent>
                <w:p w:rsidR="003B3282" w:rsidRDefault="003B3282">
                  <w:pPr>
                    <w:jc w:val="center"/>
                    <w:rPr>
                      <w:szCs w:val="21"/>
                    </w:rPr>
                  </w:pPr>
                  <w:r>
                    <w:rPr>
                      <w:rFonts w:cs="Arial"/>
                      <w:szCs w:val="21"/>
                      <w:u w:val="single"/>
                    </w:rPr>
                    <w:t>Fig. 11:</w:t>
                  </w:r>
                  <w:r>
                    <w:rPr>
                      <w:rFonts w:cs="Arial"/>
                      <w:szCs w:val="21"/>
                    </w:rPr>
                    <w:t xml:space="preserve"> </w:t>
                  </w:r>
                  <w:r>
                    <w:rPr>
                      <w:szCs w:val="21"/>
                    </w:rPr>
                    <w:t>Battery discharge indicator</w:t>
                  </w:r>
                </w:p>
                <w:p w:rsidR="003B3282" w:rsidRDefault="003B3282">
                  <w:pPr>
                    <w:jc w:val="center"/>
                  </w:pPr>
                </w:p>
                <w:p w:rsidR="003B3282" w:rsidRDefault="003B3282">
                  <w:pPr>
                    <w:ind w:firstLineChars="50" w:firstLine="105"/>
                    <w:jc w:val="center"/>
                    <w:rPr>
                      <w:color w:val="000000"/>
                      <w:szCs w:val="21"/>
                    </w:rPr>
                  </w:pPr>
                </w:p>
                <w:p w:rsidR="003B3282" w:rsidRDefault="003B3282">
                  <w:pPr>
                    <w:jc w:val="center"/>
                  </w:pPr>
                  <w:r>
                    <w:rPr>
                      <w:color w:val="000000"/>
                      <w:szCs w:val="21"/>
                    </w:rPr>
                    <w:br/>
                  </w:r>
                </w:p>
              </w:txbxContent>
            </v:textbox>
          </v:shape>
        </w:pict>
      </w:r>
      <w:r w:rsidR="00FE0655">
        <w:rPr>
          <w:rFonts w:cs="Arial"/>
          <w:color w:val="000000" w:themeColor="text1"/>
          <w:szCs w:val="21"/>
        </w:rPr>
        <w:br/>
      </w:r>
    </w:p>
    <w:p w:rsidR="00EE67A8" w:rsidRDefault="00EE67A8">
      <w:pPr>
        <w:adjustRightInd w:val="0"/>
        <w:snapToGrid w:val="0"/>
        <w:spacing w:line="300" w:lineRule="auto"/>
        <w:rPr>
          <w:rFonts w:cs="Arial"/>
          <w:color w:val="000000" w:themeColor="text1"/>
          <w:szCs w:val="21"/>
        </w:rPr>
      </w:pPr>
    </w:p>
    <w:p w:rsidR="00EE67A8" w:rsidRDefault="00FE0655">
      <w:pPr>
        <w:adjustRightInd w:val="0"/>
        <w:snapToGrid w:val="0"/>
        <w:spacing w:line="300" w:lineRule="auto"/>
        <w:rPr>
          <w:rFonts w:cs="Arial"/>
          <w:color w:val="000000" w:themeColor="text1"/>
          <w:sz w:val="24"/>
        </w:rPr>
      </w:pPr>
      <w:r>
        <w:rPr>
          <w:rFonts w:cs="Arial"/>
          <w:b/>
          <w:color w:val="000000" w:themeColor="text1"/>
          <w:szCs w:val="21"/>
        </w:rPr>
        <w:t>Hour meter</w:t>
      </w: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An alpha-numeric liquid crystal display is fitted in the centre of the unit that shows the hours worked.</w:t>
      </w:r>
      <w:bookmarkStart w:id="23" w:name="bookmark6"/>
    </w:p>
    <w:p w:rsidR="00EE67A8" w:rsidRDefault="00EE67A8">
      <w:pPr>
        <w:adjustRightInd w:val="0"/>
        <w:snapToGrid w:val="0"/>
        <w:spacing w:line="300" w:lineRule="auto"/>
        <w:rPr>
          <w:rFonts w:cs="Arial"/>
          <w:color w:val="000000" w:themeColor="text1"/>
          <w:szCs w:val="21"/>
        </w:rPr>
      </w:pPr>
    </w:p>
    <w:bookmarkEnd w:id="23"/>
    <w:p w:rsidR="00EE67A8" w:rsidRDefault="00FE0655">
      <w:pPr>
        <w:adjustRightInd w:val="0"/>
        <w:snapToGrid w:val="0"/>
        <w:spacing w:line="300" w:lineRule="auto"/>
        <w:rPr>
          <w:rFonts w:cs="Arial"/>
          <w:b/>
          <w:color w:val="000000" w:themeColor="text1"/>
          <w:szCs w:val="21"/>
        </w:rPr>
      </w:pPr>
      <w:r>
        <w:rPr>
          <w:rFonts w:cs="Arial" w:hint="eastAsia"/>
          <w:b/>
          <w:color w:val="000000" w:themeColor="text1"/>
          <w:szCs w:val="21"/>
        </w:rPr>
        <w:t>Fault Code</w:t>
      </w: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The</w:t>
      </w:r>
      <w:r>
        <w:rPr>
          <w:rFonts w:cs="Arial" w:hint="eastAsia"/>
          <w:color w:val="000000" w:themeColor="text1"/>
          <w:szCs w:val="21"/>
        </w:rPr>
        <w:t xml:space="preserve"> </w:t>
      </w:r>
      <w:r>
        <w:rPr>
          <w:rFonts w:cs="Arial"/>
          <w:color w:val="000000" w:themeColor="text1"/>
          <w:szCs w:val="21"/>
        </w:rPr>
        <w:t>display can</w:t>
      </w:r>
      <w:r>
        <w:rPr>
          <w:rFonts w:cs="Arial" w:hint="eastAsia"/>
          <w:color w:val="000000" w:themeColor="text1"/>
          <w:szCs w:val="21"/>
        </w:rPr>
        <w:t xml:space="preserve"> </w:t>
      </w:r>
      <w:r>
        <w:rPr>
          <w:rFonts w:cs="Arial"/>
          <w:color w:val="000000" w:themeColor="text1"/>
          <w:szCs w:val="21"/>
        </w:rPr>
        <w:t>indicate</w:t>
      </w:r>
      <w:r>
        <w:rPr>
          <w:rFonts w:cs="Arial" w:hint="eastAsia"/>
          <w:color w:val="000000" w:themeColor="text1"/>
          <w:szCs w:val="21"/>
        </w:rPr>
        <w:t xml:space="preserve"> </w:t>
      </w:r>
      <w:r>
        <w:rPr>
          <w:rFonts w:cs="Arial"/>
          <w:color w:val="000000" w:themeColor="text1"/>
          <w:szCs w:val="21"/>
        </w:rPr>
        <w:t xml:space="preserve">a code corresponding to the type of </w:t>
      </w:r>
      <w:r>
        <w:rPr>
          <w:rFonts w:cs="Arial" w:hint="eastAsia"/>
          <w:color w:val="000000" w:themeColor="text1"/>
          <w:szCs w:val="21"/>
        </w:rPr>
        <w:t>fault, and the wrench mark is flashing at the same time</w:t>
      </w:r>
      <w:r>
        <w:rPr>
          <w:rFonts w:cs="Arial"/>
          <w:color w:val="000000" w:themeColor="text1"/>
          <w:szCs w:val="21"/>
        </w:rPr>
        <w:t xml:space="preserve">. </w:t>
      </w:r>
    </w:p>
    <w:p w:rsidR="00EE67A8" w:rsidRDefault="00EE67A8">
      <w:pPr>
        <w:adjustRightInd w:val="0"/>
        <w:snapToGrid w:val="0"/>
        <w:spacing w:line="300" w:lineRule="auto"/>
        <w:rPr>
          <w:rFonts w:cs="Arial"/>
          <w:b/>
          <w:color w:val="000000" w:themeColor="text1"/>
          <w:szCs w:val="21"/>
        </w:rPr>
      </w:pPr>
    </w:p>
    <w:p w:rsidR="00EE67A8" w:rsidRDefault="00FE0655">
      <w:pPr>
        <w:adjustRightInd w:val="0"/>
        <w:snapToGrid w:val="0"/>
        <w:spacing w:line="300" w:lineRule="auto"/>
        <w:rPr>
          <w:rFonts w:cs="Arial"/>
          <w:b/>
          <w:color w:val="000000" w:themeColor="text1"/>
          <w:szCs w:val="21"/>
        </w:rPr>
      </w:pPr>
      <w:r>
        <w:rPr>
          <w:rFonts w:cs="Arial"/>
          <w:noProof/>
          <w:color w:val="000000" w:themeColor="text1"/>
        </w:rPr>
        <w:drawing>
          <wp:anchor distT="0" distB="0" distL="114300" distR="114300" simplePos="0" relativeHeight="251640832" behindDoc="0" locked="0" layoutInCell="1" allowOverlap="1">
            <wp:simplePos x="0" y="0"/>
            <wp:positionH relativeFrom="column">
              <wp:posOffset>1690370</wp:posOffset>
            </wp:positionH>
            <wp:positionV relativeFrom="paragraph">
              <wp:posOffset>21590</wp:posOffset>
            </wp:positionV>
            <wp:extent cx="2600325" cy="611505"/>
            <wp:effectExtent l="19050" t="0" r="9525"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4"/>
                    <a:srcRect/>
                    <a:stretch>
                      <a:fillRect/>
                    </a:stretch>
                  </pic:blipFill>
                  <pic:spPr>
                    <a:xfrm>
                      <a:off x="0" y="0"/>
                      <a:ext cx="2600325" cy="611505"/>
                    </a:xfrm>
                    <a:prstGeom prst="rect">
                      <a:avLst/>
                    </a:prstGeom>
                    <a:noFill/>
                  </pic:spPr>
                </pic:pic>
              </a:graphicData>
            </a:graphic>
          </wp:anchor>
        </w:drawing>
      </w:r>
    </w:p>
    <w:p w:rsidR="00EE67A8" w:rsidRDefault="00FE0655">
      <w:pPr>
        <w:adjustRightInd w:val="0"/>
        <w:snapToGrid w:val="0"/>
        <w:spacing w:line="300" w:lineRule="auto"/>
        <w:rPr>
          <w:rFonts w:cs="Arial"/>
          <w:b/>
          <w:color w:val="000000" w:themeColor="text1"/>
          <w:sz w:val="22"/>
          <w:szCs w:val="22"/>
        </w:rPr>
      </w:pPr>
      <w:r>
        <w:rPr>
          <w:rFonts w:cs="Arial"/>
          <w:b/>
          <w:color w:val="000000" w:themeColor="text1"/>
          <w:sz w:val="22"/>
          <w:szCs w:val="22"/>
        </w:rPr>
        <w:t>Battery State of charge</w:t>
      </w:r>
    </w:p>
    <w:p w:rsidR="00EE67A8" w:rsidRDefault="00EE67A8">
      <w:pPr>
        <w:adjustRightInd w:val="0"/>
        <w:snapToGrid w:val="0"/>
        <w:spacing w:line="300" w:lineRule="auto"/>
        <w:rPr>
          <w:rFonts w:cs="Arial"/>
          <w:color w:val="000000" w:themeColor="text1"/>
          <w:sz w:val="22"/>
          <w:szCs w:val="22"/>
        </w:rPr>
      </w:pPr>
    </w:p>
    <w:p w:rsidR="00EE67A8" w:rsidRDefault="00EE67A8">
      <w:pPr>
        <w:adjustRightInd w:val="0"/>
        <w:snapToGrid w:val="0"/>
        <w:spacing w:line="300" w:lineRule="auto"/>
        <w:rPr>
          <w:rFonts w:cs="Arial"/>
          <w:b/>
          <w:color w:val="000000" w:themeColor="text1"/>
          <w:sz w:val="22"/>
          <w:szCs w:val="22"/>
        </w:rPr>
      </w:pP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 xml:space="preserve">The battery's state of charge indication is integrated in the LCD display; it is shown by ten notches. Each notch </w:t>
      </w:r>
      <w:proofErr w:type="gramStart"/>
      <w:r>
        <w:rPr>
          <w:rFonts w:cs="Arial"/>
          <w:color w:val="000000" w:themeColor="text1"/>
          <w:szCs w:val="21"/>
        </w:rPr>
        <w:t>represent</w:t>
      </w:r>
      <w:proofErr w:type="gramEnd"/>
      <w:r>
        <w:rPr>
          <w:rFonts w:cs="Arial"/>
          <w:color w:val="000000" w:themeColor="text1"/>
          <w:szCs w:val="21"/>
        </w:rPr>
        <w:t xml:space="preserve"> the 10% of the battery charge. As the battery becomes discharged, the notches turn off progressively, one after the other, in proportion to the value of the residual battery charge.</w:t>
      </w:r>
    </w:p>
    <w:p w:rsidR="00EE67A8" w:rsidRDefault="00FE0655">
      <w:pPr>
        <w:pStyle w:val="Default"/>
        <w:snapToGrid w:val="0"/>
        <w:spacing w:line="300" w:lineRule="auto"/>
        <w:rPr>
          <w:rFonts w:ascii="Arial" w:hAnsi="Arial" w:cs="Arial"/>
          <w:color w:val="000000" w:themeColor="text1"/>
          <w:sz w:val="21"/>
          <w:szCs w:val="21"/>
        </w:rPr>
      </w:pPr>
      <w:r>
        <w:rPr>
          <w:rFonts w:ascii="Arial" w:hAnsi="Arial" w:cs="Arial"/>
          <w:noProof/>
          <w:color w:val="000000" w:themeColor="text1"/>
        </w:rPr>
        <w:drawing>
          <wp:anchor distT="0" distB="0" distL="114300" distR="114300" simplePos="0" relativeHeight="251639808" behindDoc="0" locked="0" layoutInCell="1" allowOverlap="1">
            <wp:simplePos x="0" y="0"/>
            <wp:positionH relativeFrom="column">
              <wp:posOffset>1069975</wp:posOffset>
            </wp:positionH>
            <wp:positionV relativeFrom="paragraph">
              <wp:posOffset>85090</wp:posOffset>
            </wp:positionV>
            <wp:extent cx="809625" cy="456565"/>
            <wp:effectExtent l="19050" t="0" r="9525"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5"/>
                    <a:srcRect l="22501" t="6018" r="2501"/>
                    <a:stretch>
                      <a:fillRect/>
                    </a:stretch>
                  </pic:blipFill>
                  <pic:spPr>
                    <a:xfrm>
                      <a:off x="0" y="0"/>
                      <a:ext cx="809625" cy="456565"/>
                    </a:xfrm>
                    <a:prstGeom prst="rect">
                      <a:avLst/>
                    </a:prstGeom>
                    <a:noFill/>
                  </pic:spPr>
                </pic:pic>
              </a:graphicData>
            </a:graphic>
          </wp:anchor>
        </w:drawing>
      </w:r>
    </w:p>
    <w:p w:rsidR="00EE67A8" w:rsidRDefault="00EE67A8">
      <w:pPr>
        <w:pStyle w:val="Default"/>
        <w:snapToGrid w:val="0"/>
        <w:spacing w:line="300" w:lineRule="auto"/>
        <w:rPr>
          <w:rFonts w:ascii="Arial" w:hAnsi="Arial" w:cs="Arial"/>
          <w:color w:val="000000" w:themeColor="text1"/>
          <w:sz w:val="21"/>
          <w:szCs w:val="21"/>
        </w:rPr>
      </w:pPr>
    </w:p>
    <w:p w:rsidR="00EE67A8" w:rsidRDefault="00FE0655">
      <w:pPr>
        <w:pStyle w:val="Default"/>
        <w:snapToGrid w:val="0"/>
        <w:spacing w:line="300" w:lineRule="auto"/>
        <w:rPr>
          <w:rFonts w:ascii="Arial" w:hAnsi="Arial" w:cs="Arial"/>
          <w:b/>
          <w:color w:val="000000" w:themeColor="text1"/>
          <w:sz w:val="21"/>
          <w:szCs w:val="21"/>
        </w:rPr>
      </w:pPr>
      <w:r>
        <w:rPr>
          <w:rFonts w:ascii="Arial" w:hAnsi="Arial" w:cs="Arial"/>
          <w:b/>
          <w:color w:val="000000" w:themeColor="text1"/>
          <w:sz w:val="21"/>
          <w:szCs w:val="21"/>
        </w:rPr>
        <w:t>Turtle Symbol:</w:t>
      </w:r>
      <w:r>
        <w:rPr>
          <w:rFonts w:ascii="Arial" w:hAnsi="Arial" w:cs="Arial" w:hint="eastAsia"/>
          <w:b/>
          <w:color w:val="000000" w:themeColor="text1"/>
          <w:sz w:val="21"/>
          <w:szCs w:val="21"/>
        </w:rPr>
        <w:t xml:space="preserve">  </w:t>
      </w:r>
    </w:p>
    <w:p w:rsidR="00EE67A8" w:rsidRDefault="00EE67A8">
      <w:pPr>
        <w:adjustRightInd w:val="0"/>
        <w:snapToGrid w:val="0"/>
        <w:spacing w:line="300" w:lineRule="auto"/>
        <w:rPr>
          <w:rFonts w:cs="Arial"/>
          <w:color w:val="000000" w:themeColor="text1"/>
          <w:szCs w:val="21"/>
        </w:rPr>
      </w:pPr>
    </w:p>
    <w:p w:rsidR="00EE67A8" w:rsidRDefault="00FE0655">
      <w:pPr>
        <w:adjustRightInd w:val="0"/>
        <w:snapToGrid w:val="0"/>
        <w:spacing w:line="300" w:lineRule="auto"/>
        <w:rPr>
          <w:color w:val="000000" w:themeColor="text1"/>
          <w:szCs w:val="21"/>
        </w:rPr>
      </w:pPr>
      <w:r>
        <w:rPr>
          <w:rFonts w:hint="eastAsia"/>
          <w:color w:val="000000" w:themeColor="text1"/>
          <w:szCs w:val="21"/>
        </w:rPr>
        <w:t>This symbol</w:t>
      </w:r>
      <w:r>
        <w:rPr>
          <w:color w:val="000000" w:themeColor="text1"/>
          <w:szCs w:val="21"/>
        </w:rPr>
        <w:t xml:space="preserve"> is normally </w:t>
      </w:r>
      <w:proofErr w:type="gramStart"/>
      <w:r>
        <w:rPr>
          <w:color w:val="000000" w:themeColor="text1"/>
          <w:szCs w:val="21"/>
        </w:rPr>
        <w:t>off,</w:t>
      </w:r>
      <w:proofErr w:type="gramEnd"/>
      <w:r>
        <w:rPr>
          <w:color w:val="000000" w:themeColor="text1"/>
          <w:szCs w:val="21"/>
        </w:rPr>
        <w:t xml:space="preserve"> when it appears (</w:t>
      </w:r>
      <w:r>
        <w:rPr>
          <w:rFonts w:hint="eastAsia"/>
          <w:color w:val="000000" w:themeColor="text1"/>
          <w:szCs w:val="21"/>
        </w:rPr>
        <w:t>flashes</w:t>
      </w:r>
      <w:r>
        <w:rPr>
          <w:color w:val="000000" w:themeColor="text1"/>
          <w:szCs w:val="21"/>
        </w:rPr>
        <w:t>) it shows activation of the “soft” mode of the truck, in which maximum speed and acceleration are reduced.</w:t>
      </w:r>
    </w:p>
    <w:p w:rsidR="00EE67A8" w:rsidRDefault="00FE0655">
      <w:pPr>
        <w:adjustRightInd w:val="0"/>
        <w:snapToGrid w:val="0"/>
        <w:spacing w:line="300" w:lineRule="auto"/>
        <w:rPr>
          <w:rFonts w:cs="Arial"/>
          <w:color w:val="000000" w:themeColor="text1"/>
          <w:szCs w:val="21"/>
        </w:rPr>
      </w:pPr>
      <w:r>
        <w:rPr>
          <w:rFonts w:cs="Arial"/>
          <w:noProof/>
          <w:color w:val="000000" w:themeColor="text1"/>
        </w:rPr>
        <w:drawing>
          <wp:anchor distT="0" distB="0" distL="114300" distR="114300" simplePos="0" relativeHeight="251641856" behindDoc="0" locked="0" layoutInCell="1" allowOverlap="1">
            <wp:simplePos x="0" y="0"/>
            <wp:positionH relativeFrom="column">
              <wp:posOffset>1714500</wp:posOffset>
            </wp:positionH>
            <wp:positionV relativeFrom="paragraph">
              <wp:posOffset>148590</wp:posOffset>
            </wp:positionV>
            <wp:extent cx="676275" cy="423545"/>
            <wp:effectExtent l="19050" t="0" r="9525" b="0"/>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6"/>
                    <a:srcRect/>
                    <a:stretch>
                      <a:fillRect/>
                    </a:stretch>
                  </pic:blipFill>
                  <pic:spPr>
                    <a:xfrm>
                      <a:off x="0" y="0"/>
                      <a:ext cx="676275" cy="423545"/>
                    </a:xfrm>
                    <a:prstGeom prst="rect">
                      <a:avLst/>
                    </a:prstGeom>
                    <a:noFill/>
                  </pic:spPr>
                </pic:pic>
              </a:graphicData>
            </a:graphic>
          </wp:anchor>
        </w:drawing>
      </w:r>
    </w:p>
    <w:p w:rsidR="00EE67A8" w:rsidRDefault="00EE67A8">
      <w:pPr>
        <w:adjustRightInd w:val="0"/>
        <w:snapToGrid w:val="0"/>
        <w:spacing w:line="300" w:lineRule="auto"/>
        <w:rPr>
          <w:rFonts w:cs="Arial"/>
          <w:color w:val="000000" w:themeColor="text1"/>
          <w:szCs w:val="21"/>
        </w:rPr>
      </w:pPr>
    </w:p>
    <w:p w:rsidR="00EE67A8" w:rsidRDefault="00FE0655">
      <w:pPr>
        <w:adjustRightInd w:val="0"/>
        <w:snapToGrid w:val="0"/>
        <w:spacing w:line="300" w:lineRule="auto"/>
        <w:rPr>
          <w:rFonts w:cs="Arial"/>
          <w:b/>
          <w:color w:val="000000" w:themeColor="text1"/>
          <w:szCs w:val="21"/>
        </w:rPr>
      </w:pPr>
      <w:r>
        <w:rPr>
          <w:rFonts w:cs="Arial"/>
          <w:b/>
          <w:color w:val="000000" w:themeColor="text1"/>
          <w:szCs w:val="21"/>
        </w:rPr>
        <w:t>Monkey Wrench Symbol:</w:t>
      </w:r>
    </w:p>
    <w:p w:rsidR="00EE67A8" w:rsidRDefault="00EE67A8">
      <w:pPr>
        <w:adjustRightInd w:val="0"/>
        <w:snapToGrid w:val="0"/>
        <w:spacing w:line="300" w:lineRule="auto"/>
        <w:rPr>
          <w:rFonts w:cs="Arial"/>
          <w:b/>
          <w:color w:val="000000" w:themeColor="text1"/>
          <w:szCs w:val="21"/>
        </w:rPr>
      </w:pPr>
    </w:p>
    <w:p w:rsidR="00EE67A8" w:rsidRDefault="00FE0655">
      <w:pPr>
        <w:adjustRightInd w:val="0"/>
        <w:snapToGrid w:val="0"/>
        <w:spacing w:line="300" w:lineRule="auto"/>
        <w:rPr>
          <w:rFonts w:cs="Arial"/>
          <w:color w:val="000000" w:themeColor="text1"/>
          <w:szCs w:val="21"/>
        </w:rPr>
      </w:pPr>
      <w:r>
        <w:rPr>
          <w:rFonts w:hint="eastAsia"/>
          <w:color w:val="000000" w:themeColor="text1"/>
          <w:szCs w:val="21"/>
        </w:rPr>
        <w:t>This symbol</w:t>
      </w:r>
      <w:r>
        <w:rPr>
          <w:color w:val="000000" w:themeColor="text1"/>
          <w:szCs w:val="21"/>
        </w:rPr>
        <w:t xml:space="preserve"> is normally </w:t>
      </w:r>
      <w:proofErr w:type="gramStart"/>
      <w:r>
        <w:rPr>
          <w:color w:val="000000" w:themeColor="text1"/>
          <w:szCs w:val="21"/>
        </w:rPr>
        <w:t>off,</w:t>
      </w:r>
      <w:proofErr w:type="gramEnd"/>
      <w:r>
        <w:rPr>
          <w:color w:val="000000" w:themeColor="text1"/>
          <w:szCs w:val="21"/>
        </w:rPr>
        <w:t xml:space="preserve"> when it appears (</w:t>
      </w:r>
      <w:r>
        <w:rPr>
          <w:rFonts w:hint="eastAsia"/>
          <w:color w:val="000000" w:themeColor="text1"/>
          <w:szCs w:val="21"/>
        </w:rPr>
        <w:t>flashes</w:t>
      </w:r>
      <w:r>
        <w:rPr>
          <w:color w:val="000000" w:themeColor="text1"/>
          <w:szCs w:val="21"/>
        </w:rPr>
        <w:t>) it shows the request of programmed maintenance or the alarm state. In this case the relative code will be displayed.</w:t>
      </w:r>
    </w:p>
    <w:p w:rsidR="00EE67A8" w:rsidRDefault="00FE0655">
      <w:pPr>
        <w:adjustRightInd w:val="0"/>
        <w:snapToGrid w:val="0"/>
        <w:spacing w:line="300" w:lineRule="auto"/>
        <w:rPr>
          <w:rFonts w:cs="Arial"/>
          <w:b/>
          <w:color w:val="000000" w:themeColor="text1"/>
          <w:szCs w:val="21"/>
        </w:rPr>
      </w:pPr>
      <w:r>
        <w:rPr>
          <w:rFonts w:cs="Arial"/>
          <w:noProof/>
          <w:color w:val="000000" w:themeColor="text1"/>
        </w:rPr>
        <w:drawing>
          <wp:anchor distT="0" distB="0" distL="114300" distR="114300" simplePos="0" relativeHeight="251642880" behindDoc="0" locked="0" layoutInCell="1" allowOverlap="1">
            <wp:simplePos x="0" y="0"/>
            <wp:positionH relativeFrom="column">
              <wp:posOffset>1354455</wp:posOffset>
            </wp:positionH>
            <wp:positionV relativeFrom="paragraph">
              <wp:posOffset>128270</wp:posOffset>
            </wp:positionV>
            <wp:extent cx="441960" cy="594360"/>
            <wp:effectExtent l="19050" t="0" r="0" b="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7"/>
                    <a:srcRect/>
                    <a:stretch>
                      <a:fillRect/>
                    </a:stretch>
                  </pic:blipFill>
                  <pic:spPr>
                    <a:xfrm>
                      <a:off x="0" y="0"/>
                      <a:ext cx="441960" cy="594360"/>
                    </a:xfrm>
                    <a:prstGeom prst="rect">
                      <a:avLst/>
                    </a:prstGeom>
                    <a:noFill/>
                  </pic:spPr>
                </pic:pic>
              </a:graphicData>
            </a:graphic>
          </wp:anchor>
        </w:drawing>
      </w:r>
    </w:p>
    <w:p w:rsidR="00EE67A8" w:rsidRDefault="00EE67A8">
      <w:pPr>
        <w:adjustRightInd w:val="0"/>
        <w:snapToGrid w:val="0"/>
        <w:spacing w:line="300" w:lineRule="auto"/>
        <w:rPr>
          <w:rFonts w:cs="Arial"/>
          <w:b/>
          <w:color w:val="000000" w:themeColor="text1"/>
          <w:szCs w:val="21"/>
        </w:rPr>
      </w:pPr>
    </w:p>
    <w:p w:rsidR="00EE67A8" w:rsidRDefault="00FE0655">
      <w:pPr>
        <w:adjustRightInd w:val="0"/>
        <w:snapToGrid w:val="0"/>
        <w:spacing w:line="300" w:lineRule="auto"/>
        <w:rPr>
          <w:b/>
          <w:color w:val="000000" w:themeColor="text1"/>
          <w:szCs w:val="21"/>
        </w:rPr>
      </w:pPr>
      <w:r>
        <w:rPr>
          <w:b/>
          <w:color w:val="000000" w:themeColor="text1"/>
          <w:szCs w:val="21"/>
        </w:rPr>
        <w:t>Hourglass Symbol:</w:t>
      </w:r>
    </w:p>
    <w:p w:rsidR="00EE67A8" w:rsidRDefault="00EE67A8">
      <w:pPr>
        <w:adjustRightInd w:val="0"/>
        <w:snapToGrid w:val="0"/>
        <w:spacing w:line="300" w:lineRule="auto"/>
        <w:rPr>
          <w:rStyle w:val="22"/>
          <w:color w:val="000000" w:themeColor="text1"/>
          <w:sz w:val="22"/>
          <w:szCs w:val="22"/>
        </w:rPr>
      </w:pPr>
    </w:p>
    <w:p w:rsidR="00EE67A8" w:rsidRDefault="00FE0655">
      <w:pPr>
        <w:adjustRightInd w:val="0"/>
        <w:snapToGrid w:val="0"/>
        <w:spacing w:line="300" w:lineRule="auto"/>
        <w:rPr>
          <w:color w:val="000000" w:themeColor="text1"/>
          <w:szCs w:val="21"/>
        </w:rPr>
      </w:pPr>
      <w:r>
        <w:rPr>
          <w:rFonts w:hint="eastAsia"/>
          <w:color w:val="000000" w:themeColor="text1"/>
          <w:szCs w:val="21"/>
        </w:rPr>
        <w:t>This symbol</w:t>
      </w:r>
      <w:r>
        <w:rPr>
          <w:color w:val="000000" w:themeColor="text1"/>
          <w:szCs w:val="21"/>
        </w:rPr>
        <w:t xml:space="preserve"> is normally </w:t>
      </w:r>
      <w:proofErr w:type="gramStart"/>
      <w:r>
        <w:rPr>
          <w:color w:val="000000" w:themeColor="text1"/>
          <w:szCs w:val="21"/>
        </w:rPr>
        <w:t>off,</w:t>
      </w:r>
      <w:proofErr w:type="gramEnd"/>
      <w:r>
        <w:rPr>
          <w:color w:val="000000" w:themeColor="text1"/>
          <w:szCs w:val="21"/>
        </w:rPr>
        <w:t xml:space="preserve"> when it appears (</w:t>
      </w:r>
      <w:r>
        <w:rPr>
          <w:rFonts w:hint="eastAsia"/>
          <w:color w:val="000000" w:themeColor="text1"/>
          <w:szCs w:val="21"/>
        </w:rPr>
        <w:t>flashes</w:t>
      </w:r>
      <w:r>
        <w:rPr>
          <w:color w:val="000000" w:themeColor="text1"/>
          <w:szCs w:val="21"/>
        </w:rPr>
        <w:t>) it shows</w:t>
      </w:r>
      <w:r>
        <w:rPr>
          <w:rFonts w:hint="eastAsia"/>
          <w:color w:val="000000" w:themeColor="text1"/>
          <w:szCs w:val="21"/>
        </w:rPr>
        <w:t xml:space="preserve"> </w:t>
      </w:r>
      <w:r>
        <w:rPr>
          <w:color w:val="000000" w:themeColor="text1"/>
          <w:szCs w:val="21"/>
        </w:rPr>
        <w:t>the hour meter is working.</w:t>
      </w:r>
    </w:p>
    <w:p w:rsidR="00EE67A8" w:rsidRDefault="00EE67A8">
      <w:pPr>
        <w:adjustRightInd w:val="0"/>
        <w:snapToGrid w:val="0"/>
        <w:spacing w:line="300" w:lineRule="auto"/>
        <w:rPr>
          <w:rFonts w:cs="Arial"/>
          <w:bCs/>
          <w:color w:val="000000" w:themeColor="text1"/>
          <w:szCs w:val="21"/>
        </w:rPr>
      </w:pPr>
    </w:p>
    <w:p w:rsidR="00EE67A8" w:rsidRDefault="00FE0655">
      <w:pPr>
        <w:pStyle w:val="a1"/>
        <w:adjustRightInd w:val="0"/>
        <w:snapToGrid w:val="0"/>
        <w:spacing w:line="300" w:lineRule="auto"/>
        <w:rPr>
          <w:rFonts w:ascii="Arial" w:hAnsi="Arial" w:cs="Arial"/>
          <w:color w:val="000000" w:themeColor="text1"/>
        </w:rPr>
      </w:pPr>
      <w:r>
        <w:rPr>
          <w:rFonts w:ascii="Arial" w:hAnsi="Arial" w:cs="Arial" w:hint="eastAsia"/>
          <w:color w:val="000000" w:themeColor="text1"/>
        </w:rPr>
        <w:t xml:space="preserve"> </w:t>
      </w:r>
      <w:r>
        <w:rPr>
          <w:rFonts w:ascii="Arial" w:hAnsi="Arial" w:cs="Arial"/>
          <w:color w:val="000000" w:themeColor="text1"/>
        </w:rPr>
        <w:t>Charging</w:t>
      </w:r>
    </w:p>
    <w:p w:rsidR="00EE67A8" w:rsidRDefault="00FE0655">
      <w:pPr>
        <w:numPr>
          <w:ilvl w:val="0"/>
          <w:numId w:val="32"/>
        </w:numPr>
        <w:adjustRightInd w:val="0"/>
        <w:snapToGrid w:val="0"/>
        <w:spacing w:line="300" w:lineRule="auto"/>
        <w:ind w:left="840" w:hanging="420"/>
        <w:rPr>
          <w:rFonts w:cs="Arial"/>
          <w:color w:val="000000" w:themeColor="text1"/>
          <w:sz w:val="24"/>
        </w:rPr>
      </w:pPr>
      <w:r>
        <w:rPr>
          <w:rFonts w:cs="Arial" w:hint="eastAsia"/>
          <w:color w:val="000000" w:themeColor="text1"/>
          <w:sz w:val="24"/>
        </w:rPr>
        <w:t>E</w:t>
      </w:r>
      <w:r>
        <w:rPr>
          <w:rFonts w:cs="Arial"/>
          <w:color w:val="000000" w:themeColor="text1"/>
          <w:sz w:val="24"/>
        </w:rPr>
        <w:t>nsure that you are using an appropriate charger for charging the battery.</w:t>
      </w:r>
    </w:p>
    <w:p w:rsidR="00EE67A8" w:rsidRDefault="00FE0655">
      <w:pPr>
        <w:numPr>
          <w:ilvl w:val="0"/>
          <w:numId w:val="32"/>
        </w:numPr>
        <w:adjustRightInd w:val="0"/>
        <w:snapToGrid w:val="0"/>
        <w:spacing w:line="300" w:lineRule="auto"/>
        <w:ind w:left="840" w:hanging="420"/>
        <w:rPr>
          <w:rFonts w:cs="Arial"/>
          <w:color w:val="000000" w:themeColor="text1"/>
          <w:sz w:val="24"/>
        </w:rPr>
      </w:pPr>
      <w:r>
        <w:rPr>
          <w:rFonts w:cs="Arial" w:hint="eastAsia"/>
          <w:color w:val="000000" w:themeColor="text1"/>
          <w:sz w:val="24"/>
        </w:rPr>
        <w:t>P</w:t>
      </w:r>
      <w:r>
        <w:rPr>
          <w:rFonts w:cs="Arial"/>
          <w:color w:val="000000" w:themeColor="text1"/>
          <w:sz w:val="24"/>
        </w:rPr>
        <w:t>lease</w:t>
      </w:r>
      <w:r>
        <w:rPr>
          <w:rFonts w:cs="Arial" w:hint="eastAsia"/>
          <w:color w:val="000000" w:themeColor="text1"/>
          <w:sz w:val="24"/>
        </w:rPr>
        <w:t xml:space="preserve"> </w:t>
      </w:r>
      <w:r>
        <w:rPr>
          <w:rFonts w:cs="Arial"/>
          <w:color w:val="000000" w:themeColor="text1"/>
          <w:sz w:val="24"/>
        </w:rPr>
        <w:t xml:space="preserve">fully understand the instructions </w:t>
      </w:r>
      <w:r>
        <w:rPr>
          <w:rFonts w:cs="Arial" w:hint="eastAsia"/>
          <w:color w:val="000000" w:themeColor="text1"/>
          <w:sz w:val="24"/>
        </w:rPr>
        <w:t>manual for</w:t>
      </w:r>
      <w:r>
        <w:rPr>
          <w:rFonts w:cs="Arial"/>
          <w:color w:val="000000" w:themeColor="text1"/>
          <w:sz w:val="24"/>
        </w:rPr>
        <w:t xml:space="preserve"> the charger</w:t>
      </w:r>
      <w:r>
        <w:rPr>
          <w:rFonts w:cs="Arial" w:hint="eastAsia"/>
          <w:color w:val="000000" w:themeColor="text1"/>
          <w:sz w:val="24"/>
        </w:rPr>
        <w:t xml:space="preserve"> b</w:t>
      </w:r>
      <w:r>
        <w:rPr>
          <w:rFonts w:cs="Arial"/>
          <w:color w:val="000000" w:themeColor="text1"/>
          <w:sz w:val="24"/>
        </w:rPr>
        <w:t>efore using</w:t>
      </w:r>
      <w:r>
        <w:rPr>
          <w:rFonts w:cs="Arial" w:hint="eastAsia"/>
          <w:color w:val="000000" w:themeColor="text1"/>
          <w:sz w:val="24"/>
        </w:rPr>
        <w:t xml:space="preserve"> it</w:t>
      </w:r>
      <w:r>
        <w:rPr>
          <w:rFonts w:cs="Arial"/>
          <w:color w:val="000000" w:themeColor="text1"/>
          <w:sz w:val="24"/>
        </w:rPr>
        <w:t>.</w:t>
      </w:r>
    </w:p>
    <w:p w:rsidR="00EE67A8" w:rsidRDefault="00FE0655">
      <w:pPr>
        <w:numPr>
          <w:ilvl w:val="0"/>
          <w:numId w:val="32"/>
        </w:numPr>
        <w:adjustRightInd w:val="0"/>
        <w:snapToGrid w:val="0"/>
        <w:spacing w:line="300" w:lineRule="auto"/>
        <w:ind w:left="840" w:hanging="420"/>
        <w:rPr>
          <w:rFonts w:cs="Arial"/>
          <w:color w:val="000000" w:themeColor="text1"/>
          <w:sz w:val="24"/>
        </w:rPr>
      </w:pPr>
      <w:r>
        <w:rPr>
          <w:rFonts w:cs="Arial"/>
          <w:color w:val="000000" w:themeColor="text1"/>
          <w:sz w:val="24"/>
        </w:rPr>
        <w:t>Always follow these instructions.</w:t>
      </w:r>
    </w:p>
    <w:p w:rsidR="00EE67A8" w:rsidRDefault="00FE0655">
      <w:pPr>
        <w:numPr>
          <w:ilvl w:val="0"/>
          <w:numId w:val="32"/>
        </w:numPr>
        <w:adjustRightInd w:val="0"/>
        <w:snapToGrid w:val="0"/>
        <w:spacing w:line="300" w:lineRule="auto"/>
        <w:ind w:left="840" w:hanging="420"/>
        <w:rPr>
          <w:rFonts w:cs="Arial"/>
          <w:color w:val="000000" w:themeColor="text1"/>
          <w:sz w:val="24"/>
        </w:rPr>
      </w:pPr>
      <w:r>
        <w:rPr>
          <w:rFonts w:cs="Arial"/>
          <w:color w:val="000000" w:themeColor="text1"/>
          <w:sz w:val="24"/>
        </w:rPr>
        <w:t>The room</w:t>
      </w:r>
      <w:r>
        <w:rPr>
          <w:rFonts w:cs="Arial" w:hint="eastAsia"/>
          <w:color w:val="000000" w:themeColor="text1"/>
          <w:sz w:val="24"/>
        </w:rPr>
        <w:t xml:space="preserve"> for </w:t>
      </w:r>
      <w:r>
        <w:rPr>
          <w:rFonts w:cs="Arial"/>
          <w:color w:val="000000" w:themeColor="text1"/>
          <w:sz w:val="24"/>
        </w:rPr>
        <w:t>charging must be ventilated.</w:t>
      </w:r>
    </w:p>
    <w:p w:rsidR="00EE67A8" w:rsidRDefault="00FE0655">
      <w:pPr>
        <w:numPr>
          <w:ilvl w:val="0"/>
          <w:numId w:val="32"/>
        </w:numPr>
        <w:adjustRightInd w:val="0"/>
        <w:snapToGrid w:val="0"/>
        <w:spacing w:line="300" w:lineRule="auto"/>
        <w:ind w:left="840" w:hanging="420"/>
        <w:rPr>
          <w:rFonts w:cs="Arial"/>
          <w:color w:val="000000" w:themeColor="text1"/>
          <w:sz w:val="24"/>
        </w:rPr>
      </w:pPr>
      <w:r>
        <w:rPr>
          <w:rFonts w:cs="Arial"/>
          <w:color w:val="000000" w:themeColor="text1"/>
          <w:sz w:val="24"/>
        </w:rPr>
        <w:t xml:space="preserve">The </w:t>
      </w:r>
      <w:r>
        <w:rPr>
          <w:rFonts w:cs="Arial" w:hint="eastAsia"/>
          <w:color w:val="000000" w:themeColor="text1"/>
          <w:sz w:val="24"/>
        </w:rPr>
        <w:t>full-</w:t>
      </w:r>
      <w:r>
        <w:rPr>
          <w:rFonts w:cs="Arial"/>
          <w:color w:val="000000" w:themeColor="text1"/>
          <w:sz w:val="24"/>
        </w:rPr>
        <w:t>charge status can be only checked from the discharge indicator. To control the status, the charging must be interrupted and the truck must be started.</w:t>
      </w:r>
    </w:p>
    <w:p w:rsidR="00EE67A8" w:rsidRDefault="00EE67A8">
      <w:pPr>
        <w:adjustRightInd w:val="0"/>
        <w:snapToGrid w:val="0"/>
        <w:spacing w:line="300" w:lineRule="auto"/>
        <w:rPr>
          <w:rFonts w:cs="Arial"/>
          <w:color w:val="000000" w:themeColor="text1"/>
          <w:szCs w:val="21"/>
        </w:rPr>
      </w:pP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 xml:space="preserve">Park the truck at a dedicated secured area with a dedicated power supply. </w:t>
      </w: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Lower the forks and remove the load</w:t>
      </w:r>
      <w:r>
        <w:rPr>
          <w:rFonts w:cs="Arial" w:hint="eastAsia"/>
          <w:color w:val="000000" w:themeColor="text1"/>
          <w:szCs w:val="21"/>
        </w:rPr>
        <w:t xml:space="preserve">s; </w:t>
      </w:r>
      <w:r>
        <w:rPr>
          <w:rFonts w:cs="Arial"/>
          <w:color w:val="000000" w:themeColor="text1"/>
          <w:szCs w:val="21"/>
        </w:rPr>
        <w:t>Switch the truck off</w:t>
      </w:r>
      <w:r>
        <w:rPr>
          <w:rFonts w:cs="Arial" w:hint="eastAsia"/>
          <w:color w:val="000000" w:themeColor="text1"/>
          <w:szCs w:val="21"/>
        </w:rPr>
        <w:t xml:space="preserve">, </w:t>
      </w:r>
      <w:r>
        <w:rPr>
          <w:rFonts w:cs="Arial"/>
          <w:color w:val="000000" w:themeColor="text1"/>
          <w:szCs w:val="21"/>
        </w:rPr>
        <w:t xml:space="preserve">connect the charger </w:t>
      </w:r>
      <w:r>
        <w:rPr>
          <w:rFonts w:cs="Arial" w:hint="eastAsia"/>
          <w:color w:val="000000" w:themeColor="text1"/>
          <w:szCs w:val="21"/>
        </w:rPr>
        <w:t>connector</w:t>
      </w:r>
      <w:r>
        <w:rPr>
          <w:rFonts w:cs="Arial"/>
          <w:color w:val="000000" w:themeColor="text1"/>
          <w:szCs w:val="21"/>
        </w:rPr>
        <w:t xml:space="preserve"> (</w:t>
      </w:r>
      <w:r>
        <w:rPr>
          <w:rFonts w:cs="Arial" w:hint="eastAsia"/>
          <w:color w:val="000000" w:themeColor="text1"/>
          <w:szCs w:val="21"/>
        </w:rPr>
        <w:t>18</w:t>
      </w:r>
      <w:r>
        <w:rPr>
          <w:rFonts w:cs="Arial"/>
          <w:color w:val="000000" w:themeColor="text1"/>
          <w:szCs w:val="21"/>
        </w:rPr>
        <w:t xml:space="preserve">) to the </w:t>
      </w:r>
      <w:r>
        <w:rPr>
          <w:rFonts w:cs="Arial" w:hint="eastAsia"/>
          <w:color w:val="000000" w:themeColor="text1"/>
          <w:szCs w:val="21"/>
        </w:rPr>
        <w:t xml:space="preserve">power socket, </w:t>
      </w:r>
      <w:r>
        <w:rPr>
          <w:rFonts w:cs="Arial"/>
          <w:color w:val="000000" w:themeColor="text1"/>
          <w:szCs w:val="21"/>
        </w:rPr>
        <w:t xml:space="preserve">connect the charger </w:t>
      </w:r>
      <w:r>
        <w:rPr>
          <w:rFonts w:cs="Arial" w:hint="eastAsia"/>
          <w:color w:val="000000" w:themeColor="text1"/>
          <w:szCs w:val="21"/>
        </w:rPr>
        <w:t>connector</w:t>
      </w:r>
      <w:r>
        <w:rPr>
          <w:rFonts w:cs="Arial"/>
          <w:color w:val="000000" w:themeColor="text1"/>
          <w:szCs w:val="21"/>
        </w:rPr>
        <w:t xml:space="preserve"> (</w:t>
      </w:r>
      <w:r>
        <w:rPr>
          <w:rFonts w:cs="Arial" w:hint="eastAsia"/>
          <w:color w:val="000000" w:themeColor="text1"/>
          <w:szCs w:val="21"/>
        </w:rPr>
        <w:t>19</w:t>
      </w:r>
      <w:r>
        <w:rPr>
          <w:rFonts w:cs="Arial"/>
          <w:color w:val="000000" w:themeColor="text1"/>
          <w:szCs w:val="21"/>
        </w:rPr>
        <w:t xml:space="preserve">) to the charging </w:t>
      </w:r>
      <w:r>
        <w:rPr>
          <w:rFonts w:cs="Arial" w:hint="eastAsia"/>
          <w:color w:val="000000" w:themeColor="text1"/>
          <w:szCs w:val="21"/>
        </w:rPr>
        <w:t xml:space="preserve">port </w:t>
      </w:r>
      <w:r>
        <w:rPr>
          <w:rFonts w:cs="Arial"/>
          <w:color w:val="000000" w:themeColor="text1"/>
          <w:szCs w:val="21"/>
        </w:rPr>
        <w:t>(</w:t>
      </w:r>
      <w:r>
        <w:rPr>
          <w:rFonts w:cs="Arial" w:hint="eastAsia"/>
          <w:color w:val="000000" w:themeColor="text1"/>
          <w:szCs w:val="21"/>
        </w:rPr>
        <w:t>20</w:t>
      </w:r>
      <w:r>
        <w:rPr>
          <w:rFonts w:cs="Arial"/>
          <w:color w:val="000000" w:themeColor="text1"/>
          <w:szCs w:val="21"/>
        </w:rPr>
        <w:t>) on the battery. The charger starts charging the battery</w:t>
      </w:r>
      <w:r>
        <w:rPr>
          <w:rFonts w:cs="Arial" w:hint="eastAsia"/>
          <w:color w:val="000000" w:themeColor="text1"/>
          <w:szCs w:val="21"/>
        </w:rPr>
        <w:t xml:space="preserve">, </w:t>
      </w:r>
      <w:r>
        <w:rPr>
          <w:rFonts w:cs="Arial"/>
          <w:color w:val="000000" w:themeColor="text1"/>
          <w:szCs w:val="21"/>
        </w:rPr>
        <w:t>after the charger finished charging</w:t>
      </w:r>
      <w:r>
        <w:rPr>
          <w:rFonts w:cs="Arial" w:hint="eastAsia"/>
          <w:color w:val="000000" w:themeColor="text1"/>
          <w:szCs w:val="21"/>
        </w:rPr>
        <w:t>, d</w:t>
      </w:r>
      <w:r>
        <w:rPr>
          <w:rFonts w:cs="Arial"/>
          <w:color w:val="000000" w:themeColor="text1"/>
          <w:szCs w:val="21"/>
        </w:rPr>
        <w:t>isconnect the charger</w:t>
      </w:r>
      <w:r>
        <w:rPr>
          <w:rFonts w:cs="Arial" w:hint="eastAsia"/>
          <w:color w:val="000000" w:themeColor="text1"/>
          <w:szCs w:val="21"/>
        </w:rPr>
        <w:t xml:space="preserve"> connector </w:t>
      </w:r>
      <w:r>
        <w:rPr>
          <w:rFonts w:cs="Arial"/>
          <w:color w:val="000000" w:themeColor="text1"/>
          <w:szCs w:val="21"/>
        </w:rPr>
        <w:t xml:space="preserve">from the battery and </w:t>
      </w:r>
      <w:r>
        <w:rPr>
          <w:rFonts w:cs="Arial" w:hint="eastAsia"/>
          <w:color w:val="000000" w:themeColor="text1"/>
          <w:szCs w:val="21"/>
        </w:rPr>
        <w:t xml:space="preserve">the power supply, then place the charger in the </w:t>
      </w:r>
      <w:r>
        <w:rPr>
          <w:rFonts w:cs="Arial"/>
          <w:color w:val="000000" w:themeColor="text1"/>
          <w:szCs w:val="21"/>
        </w:rPr>
        <w:t>designated pocket.</w:t>
      </w:r>
    </w:p>
    <w:p w:rsidR="00EE67A8" w:rsidRDefault="00FE0655">
      <w:pPr>
        <w:adjustRightInd w:val="0"/>
        <w:snapToGrid w:val="0"/>
        <w:spacing w:line="300" w:lineRule="auto"/>
        <w:rPr>
          <w:rFonts w:cs="Arial"/>
          <w:color w:val="000000" w:themeColor="text1"/>
          <w:szCs w:val="21"/>
        </w:rPr>
      </w:pPr>
      <w:r>
        <w:rPr>
          <w:rFonts w:cs="Arial" w:hint="eastAsia"/>
          <w:color w:val="000000" w:themeColor="text1"/>
          <w:szCs w:val="21"/>
        </w:rPr>
        <w:t xml:space="preserve">Or remove the battery from the truck and place the battery next to </w:t>
      </w:r>
      <w:r>
        <w:rPr>
          <w:rFonts w:cs="Arial"/>
          <w:color w:val="000000" w:themeColor="text1"/>
          <w:szCs w:val="21"/>
        </w:rPr>
        <w:t>designated</w:t>
      </w:r>
      <w:r>
        <w:rPr>
          <w:rFonts w:cs="Arial" w:hint="eastAsia"/>
          <w:color w:val="000000" w:themeColor="text1"/>
          <w:szCs w:val="21"/>
        </w:rPr>
        <w:t xml:space="preserve"> power supply for charging.</w:t>
      </w:r>
    </w:p>
    <w:p w:rsidR="00EE67A8" w:rsidRDefault="00FE0655">
      <w:pPr>
        <w:adjustRightInd w:val="0"/>
        <w:snapToGrid w:val="0"/>
        <w:spacing w:line="300" w:lineRule="auto"/>
        <w:rPr>
          <w:rFonts w:cs="Arial"/>
          <w:color w:val="000000" w:themeColor="text1"/>
          <w:szCs w:val="21"/>
        </w:rPr>
      </w:pPr>
      <w:r>
        <w:rPr>
          <w:rFonts w:cs="Arial" w:hint="eastAsia"/>
          <w:color w:val="000000" w:themeColor="text1"/>
          <w:szCs w:val="21"/>
        </w:rPr>
        <w:t>If you have the second spare battery, replace the original battery and charge the original battery.</w:t>
      </w:r>
    </w:p>
    <w:p w:rsidR="00EE67A8" w:rsidRDefault="00EE67A8">
      <w:pPr>
        <w:adjustRightInd w:val="0"/>
        <w:snapToGrid w:val="0"/>
        <w:spacing w:line="300" w:lineRule="auto"/>
        <w:rPr>
          <w:rFonts w:cs="Arial"/>
          <w:color w:val="000000" w:themeColor="text1"/>
          <w:szCs w:val="21"/>
        </w:rPr>
      </w:pPr>
    </w:p>
    <w:p w:rsidR="00EE67A8" w:rsidRDefault="0055258C">
      <w:pPr>
        <w:adjustRightInd w:val="0"/>
        <w:snapToGrid w:val="0"/>
        <w:spacing w:line="300" w:lineRule="auto"/>
        <w:jc w:val="center"/>
        <w:rPr>
          <w:rFonts w:cs="Arial"/>
          <w:color w:val="000000" w:themeColor="text1"/>
          <w:szCs w:val="21"/>
        </w:rPr>
      </w:pPr>
      <w:r w:rsidRPr="0055258C">
        <w:rPr>
          <w:rFonts w:cs="Arial"/>
          <w:color w:val="000000" w:themeColor="text1"/>
        </w:rPr>
        <w:pict>
          <v:shape id="Text Box 60" o:spid="_x0000_s2082" type="#_x0000_t202" style="position:absolute;left:0;text-align:left;margin-left:154.2pt;margin-top:193.8pt;width:206.6pt;height:23.4pt;z-index:251680768;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" filled="f" stroked="f">
            <v:textbox>
              <w:txbxContent>
                <w:p w:rsidR="003B3282" w:rsidRDefault="003B3282">
                  <w:pPr>
                    <w:ind w:firstLineChars="300" w:firstLine="630"/>
                    <w:rPr>
                      <w:szCs w:val="21"/>
                    </w:rPr>
                  </w:pPr>
                  <w:r>
                    <w:rPr>
                      <w:szCs w:val="21"/>
                      <w:u w:val="single"/>
                    </w:rPr>
                    <w:t>Fig.12:</w:t>
                  </w:r>
                  <w:r>
                    <w:rPr>
                      <w:szCs w:val="21"/>
                    </w:rPr>
                    <w:t xml:space="preserve"> Battery charging</w:t>
                  </w:r>
                </w:p>
                <w:p w:rsidR="003B3282" w:rsidRDefault="003B3282">
                  <w:pPr>
                    <w:jc w:val="left"/>
                    <w:rPr>
                      <w:szCs w:val="21"/>
                    </w:rPr>
                  </w:pPr>
                </w:p>
                <w:p w:rsidR="003B3282" w:rsidRDefault="003B3282"/>
                <w:p w:rsidR="003B3282" w:rsidRDefault="003B3282">
                  <w:pPr>
                    <w:jc w:val="left"/>
                    <w:rPr>
                      <w:color w:val="FF0000"/>
                      <w:szCs w:val="21"/>
                    </w:rPr>
                  </w:pPr>
                </w:p>
                <w:p w:rsidR="003B3282" w:rsidRDefault="003B3282">
                  <w:pPr>
                    <w:jc w:val="left"/>
                    <w:rPr>
                      <w:szCs w:val="21"/>
                    </w:rPr>
                  </w:pPr>
                </w:p>
                <w:p w:rsidR="003B3282" w:rsidRDefault="003B3282"/>
              </w:txbxContent>
            </v:textbox>
            <w10:wrap anchorx="margin"/>
          </v:shape>
        </w:pict>
      </w:r>
      <w:r w:rsidR="00FE0655">
        <w:rPr>
          <w:rFonts w:cs="Arial"/>
          <w:noProof/>
          <w:color w:val="000000" w:themeColor="text1"/>
          <w:szCs w:val="21"/>
        </w:rPr>
        <w:drawing>
          <wp:inline distT="0" distB="0" distL="0" distR="0">
            <wp:extent cx="3059430" cy="2458720"/>
            <wp:effectExtent l="0" t="0" r="0" b="17780"/>
            <wp:docPr id="6" name="图片 5" descr="12=图12电池充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2=图12电池充电.jpg"/>
                    <pic:cNvPicPr>
                      <a:picLocks noChangeAspect="1"/>
                    </pic:cNvPicPr>
                  </pic:nvPicPr>
                  <pic:blipFill>
                    <a:blip r:embed="rId58">
                      <a:clrChange>
                        <a:clrFrom>
                          <a:srgbClr val="FFFFFF">
                            <a:alpha val="100000"/>
                          </a:srgbClr>
                        </a:clrFrom>
                        <a:clrTo>
                          <a:srgbClr val="FFFFFF">
                            <a:alpha val="100000"/>
                            <a:alpha val="0"/>
                          </a:srgbClr>
                        </a:clrTo>
                      </a:clrChange>
                    </a:blip>
                    <a:srcRect l="19386" r="18894"/>
                    <a:stretch>
                      <a:fillRect/>
                    </a:stretch>
                  </pic:blipFill>
                  <pic:spPr>
                    <a:xfrm>
                      <a:off x="0" y="0"/>
                      <a:ext cx="3059430" cy="2458720"/>
                    </a:xfrm>
                    <a:prstGeom prst="rect">
                      <a:avLst/>
                    </a:prstGeom>
                  </pic:spPr>
                </pic:pic>
              </a:graphicData>
            </a:graphic>
          </wp:inline>
        </w:drawing>
      </w:r>
    </w:p>
    <w:p w:rsidR="00EE67A8" w:rsidRDefault="00EE67A8">
      <w:pPr>
        <w:adjustRightInd w:val="0"/>
        <w:snapToGrid w:val="0"/>
        <w:spacing w:line="300" w:lineRule="auto"/>
        <w:rPr>
          <w:rFonts w:cs="Arial"/>
          <w:color w:val="000000" w:themeColor="text1"/>
          <w:sz w:val="20"/>
          <w:szCs w:val="20"/>
          <w:u w:val="single"/>
        </w:rPr>
      </w:pPr>
    </w:p>
    <w:p w:rsidR="00EE67A8" w:rsidRDefault="00EE67A8">
      <w:pPr>
        <w:adjustRightInd w:val="0"/>
        <w:snapToGrid w:val="0"/>
        <w:spacing w:line="300" w:lineRule="auto"/>
        <w:rPr>
          <w:rFonts w:cs="Arial"/>
          <w:color w:val="000000" w:themeColor="text1"/>
          <w:sz w:val="20"/>
          <w:szCs w:val="20"/>
          <w:u w:val="single"/>
        </w:rPr>
      </w:pPr>
    </w:p>
    <w:p w:rsidR="00EE67A8" w:rsidRDefault="00FE0655">
      <w:pPr>
        <w:adjustRightInd w:val="0"/>
        <w:snapToGrid w:val="0"/>
        <w:spacing w:line="300" w:lineRule="auto"/>
        <w:rPr>
          <w:rFonts w:cs="Arial"/>
          <w:color w:val="000000" w:themeColor="text1"/>
          <w:sz w:val="22"/>
          <w:szCs w:val="22"/>
        </w:rPr>
      </w:pPr>
      <w:r>
        <w:rPr>
          <w:rFonts w:cs="Arial"/>
          <w:color w:val="000000" w:themeColor="text1"/>
          <w:sz w:val="22"/>
          <w:szCs w:val="22"/>
          <w:u w:val="single"/>
        </w:rPr>
        <w:t>Table 3:</w:t>
      </w:r>
      <w:r>
        <w:rPr>
          <w:rFonts w:cs="Arial"/>
          <w:color w:val="000000" w:themeColor="text1"/>
          <w:sz w:val="22"/>
          <w:szCs w:val="22"/>
        </w:rPr>
        <w:t xml:space="preserve"> </w:t>
      </w:r>
      <w:r>
        <w:rPr>
          <w:rFonts w:cs="Arial" w:hint="eastAsia"/>
          <w:color w:val="000000" w:themeColor="text1"/>
          <w:sz w:val="22"/>
          <w:szCs w:val="22"/>
        </w:rPr>
        <w:t xml:space="preserve">Charger </w:t>
      </w:r>
      <w:r>
        <w:rPr>
          <w:rFonts w:cs="Arial"/>
          <w:color w:val="000000" w:themeColor="text1"/>
          <w:sz w:val="22"/>
          <w:szCs w:val="22"/>
        </w:rPr>
        <w:t>LED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1"/>
        <w:gridCol w:w="2351"/>
      </w:tblGrid>
      <w:tr w:rsidR="00EE67A8">
        <w:tc>
          <w:tcPr>
            <w:tcW w:w="1591"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LED- signal</w:t>
            </w:r>
          </w:p>
        </w:tc>
        <w:tc>
          <w:tcPr>
            <w:tcW w:w="2351"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Function</w:t>
            </w:r>
          </w:p>
        </w:tc>
      </w:tr>
      <w:tr w:rsidR="00EE67A8">
        <w:tc>
          <w:tcPr>
            <w:tcW w:w="1591"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Red</w:t>
            </w:r>
          </w:p>
        </w:tc>
        <w:tc>
          <w:tcPr>
            <w:tcW w:w="2351"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Charging</w:t>
            </w:r>
          </w:p>
        </w:tc>
      </w:tr>
      <w:tr w:rsidR="00EE67A8">
        <w:tc>
          <w:tcPr>
            <w:tcW w:w="1591"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Green</w:t>
            </w:r>
          </w:p>
        </w:tc>
        <w:tc>
          <w:tcPr>
            <w:tcW w:w="2351"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Fully charged</w:t>
            </w:r>
          </w:p>
        </w:tc>
      </w:tr>
    </w:tbl>
    <w:p w:rsidR="00EE67A8" w:rsidRDefault="00EE67A8">
      <w:pPr>
        <w:adjustRightInd w:val="0"/>
        <w:snapToGrid w:val="0"/>
        <w:spacing w:line="300" w:lineRule="auto"/>
        <w:rPr>
          <w:rFonts w:cs="Arial"/>
          <w:color w:val="000000" w:themeColor="text1"/>
          <w:szCs w:val="21"/>
        </w:rPr>
      </w:pPr>
    </w:p>
    <w:p w:rsidR="00EE67A8" w:rsidRDefault="00FE0655">
      <w:pPr>
        <w:adjustRightInd w:val="0"/>
        <w:snapToGrid w:val="0"/>
        <w:spacing w:line="300" w:lineRule="auto"/>
        <w:rPr>
          <w:rFonts w:cs="Arial"/>
          <w:color w:val="000000" w:themeColor="text1"/>
          <w:sz w:val="22"/>
          <w:szCs w:val="22"/>
        </w:rPr>
      </w:pPr>
      <w:r>
        <w:rPr>
          <w:color w:val="000000" w:themeColor="text1"/>
          <w:sz w:val="22"/>
          <w:szCs w:val="22"/>
          <w:u w:val="single"/>
        </w:rPr>
        <w:t>Table 4:</w:t>
      </w:r>
      <w:r>
        <w:rPr>
          <w:color w:val="000000" w:themeColor="text1"/>
          <w:sz w:val="22"/>
          <w:szCs w:val="22"/>
        </w:rPr>
        <w:t xml:space="preserve"> Charger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69"/>
        <w:gridCol w:w="2966"/>
        <w:gridCol w:w="3118"/>
        <w:gridCol w:w="1494"/>
      </w:tblGrid>
      <w:tr w:rsidR="00EE67A8">
        <w:tc>
          <w:tcPr>
            <w:tcW w:w="2169" w:type="dxa"/>
          </w:tcPr>
          <w:p w:rsidR="00EE67A8" w:rsidRDefault="00FE0655">
            <w:pPr>
              <w:adjustRightInd w:val="0"/>
              <w:snapToGrid w:val="0"/>
              <w:spacing w:line="300" w:lineRule="auto"/>
              <w:rPr>
                <w:rFonts w:cs="Arial"/>
                <w:color w:val="000000" w:themeColor="text1"/>
                <w:szCs w:val="21"/>
              </w:rPr>
            </w:pPr>
            <w:r>
              <w:rPr>
                <w:color w:val="000000" w:themeColor="text1"/>
                <w:szCs w:val="21"/>
              </w:rPr>
              <w:t xml:space="preserve">Model </w:t>
            </w:r>
          </w:p>
        </w:tc>
        <w:tc>
          <w:tcPr>
            <w:tcW w:w="2966" w:type="dxa"/>
          </w:tcPr>
          <w:p w:rsidR="00EE67A8" w:rsidRDefault="00FE0655">
            <w:pPr>
              <w:adjustRightInd w:val="0"/>
              <w:snapToGrid w:val="0"/>
              <w:spacing w:line="300" w:lineRule="auto"/>
              <w:rPr>
                <w:rFonts w:cs="Arial"/>
                <w:color w:val="000000" w:themeColor="text1"/>
                <w:szCs w:val="21"/>
              </w:rPr>
            </w:pPr>
            <w:r>
              <w:rPr>
                <w:color w:val="000000" w:themeColor="text1"/>
                <w:szCs w:val="21"/>
              </w:rPr>
              <w:t>Specification</w:t>
            </w:r>
          </w:p>
        </w:tc>
        <w:tc>
          <w:tcPr>
            <w:tcW w:w="3118" w:type="dxa"/>
          </w:tcPr>
          <w:p w:rsidR="00EE67A8" w:rsidRDefault="00FE0655">
            <w:pPr>
              <w:adjustRightInd w:val="0"/>
              <w:snapToGrid w:val="0"/>
              <w:spacing w:line="300" w:lineRule="auto"/>
              <w:rPr>
                <w:rFonts w:cs="Arial"/>
                <w:color w:val="000000" w:themeColor="text1"/>
                <w:szCs w:val="21"/>
              </w:rPr>
            </w:pPr>
            <w:r>
              <w:rPr>
                <w:rFonts w:hint="eastAsia"/>
                <w:color w:val="000000" w:themeColor="text1"/>
                <w:szCs w:val="21"/>
              </w:rPr>
              <w:t xml:space="preserve">Input </w:t>
            </w:r>
          </w:p>
        </w:tc>
        <w:tc>
          <w:tcPr>
            <w:tcW w:w="1494" w:type="dxa"/>
          </w:tcPr>
          <w:p w:rsidR="00EE67A8" w:rsidRDefault="00FE0655">
            <w:pPr>
              <w:adjustRightInd w:val="0"/>
              <w:snapToGrid w:val="0"/>
              <w:spacing w:line="300" w:lineRule="auto"/>
              <w:rPr>
                <w:rFonts w:cs="Arial"/>
                <w:color w:val="000000" w:themeColor="text1"/>
                <w:szCs w:val="21"/>
              </w:rPr>
            </w:pPr>
            <w:r>
              <w:rPr>
                <w:color w:val="000000" w:themeColor="text1"/>
                <w:szCs w:val="21"/>
              </w:rPr>
              <w:t>O</w:t>
            </w:r>
            <w:r>
              <w:rPr>
                <w:rFonts w:hint="eastAsia"/>
                <w:color w:val="000000" w:themeColor="text1"/>
                <w:szCs w:val="21"/>
              </w:rPr>
              <w:t xml:space="preserve">utput </w:t>
            </w:r>
          </w:p>
        </w:tc>
      </w:tr>
      <w:tr w:rsidR="00EE67A8">
        <w:tc>
          <w:tcPr>
            <w:tcW w:w="2169" w:type="dxa"/>
          </w:tcPr>
          <w:p w:rsidR="00EE67A8" w:rsidRDefault="00FE0655">
            <w:pPr>
              <w:adjustRightInd w:val="0"/>
              <w:snapToGrid w:val="0"/>
              <w:spacing w:line="300" w:lineRule="auto"/>
              <w:rPr>
                <w:rFonts w:cs="Arial"/>
                <w:color w:val="000000" w:themeColor="text1"/>
                <w:szCs w:val="21"/>
              </w:rPr>
            </w:pPr>
            <w:r>
              <w:rPr>
                <w:rFonts w:cs="Arial"/>
                <w:color w:val="000000" w:themeColor="text1"/>
              </w:rPr>
              <w:t>DZL2420SS02</w:t>
            </w:r>
          </w:p>
        </w:tc>
        <w:tc>
          <w:tcPr>
            <w:tcW w:w="2966"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24V5A</w:t>
            </w:r>
            <w:r>
              <w:rPr>
                <w:rFonts w:cs="Arial" w:hint="eastAsia"/>
                <w:color w:val="000000" w:themeColor="text1"/>
                <w:szCs w:val="21"/>
              </w:rPr>
              <w:t xml:space="preserve"> (Chinese sticker)</w:t>
            </w:r>
          </w:p>
        </w:tc>
        <w:tc>
          <w:tcPr>
            <w:tcW w:w="3118" w:type="dxa"/>
          </w:tcPr>
          <w:p w:rsidR="00EE67A8" w:rsidRDefault="00FE0655">
            <w:pPr>
              <w:adjustRightInd w:val="0"/>
              <w:snapToGrid w:val="0"/>
              <w:spacing w:line="300" w:lineRule="auto"/>
              <w:rPr>
                <w:rFonts w:cs="Arial"/>
                <w:color w:val="000000" w:themeColor="text1"/>
                <w:szCs w:val="21"/>
              </w:rPr>
            </w:pPr>
            <w:r>
              <w:rPr>
                <w:rFonts w:cs="Arial"/>
                <w:color w:val="000000" w:themeColor="text1"/>
              </w:rPr>
              <w:t>180Vac -240Vac</w:t>
            </w:r>
            <w:r>
              <w:rPr>
                <w:rFonts w:hint="eastAsia"/>
                <w:color w:val="000000" w:themeColor="text1"/>
              </w:rPr>
              <w:t>~</w:t>
            </w:r>
            <w:r>
              <w:rPr>
                <w:rFonts w:cs="Arial"/>
                <w:color w:val="000000" w:themeColor="text1"/>
              </w:rPr>
              <w:t>2.0A  MAX</w:t>
            </w:r>
          </w:p>
        </w:tc>
        <w:tc>
          <w:tcPr>
            <w:tcW w:w="1494"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29.4V 5.0A</w:t>
            </w:r>
          </w:p>
        </w:tc>
      </w:tr>
      <w:tr w:rsidR="00EE67A8">
        <w:tc>
          <w:tcPr>
            <w:tcW w:w="2169" w:type="dxa"/>
          </w:tcPr>
          <w:p w:rsidR="00EE67A8" w:rsidRDefault="00FE0655">
            <w:pPr>
              <w:adjustRightInd w:val="0"/>
              <w:snapToGrid w:val="0"/>
              <w:spacing w:line="300" w:lineRule="auto"/>
              <w:rPr>
                <w:rFonts w:cs="Arial"/>
                <w:color w:val="000000" w:themeColor="text1"/>
                <w:szCs w:val="21"/>
              </w:rPr>
            </w:pPr>
            <w:r>
              <w:rPr>
                <w:rFonts w:cs="Arial"/>
                <w:color w:val="000000" w:themeColor="text1"/>
              </w:rPr>
              <w:t>DZL2420SS02</w:t>
            </w:r>
          </w:p>
        </w:tc>
        <w:tc>
          <w:tcPr>
            <w:tcW w:w="2966"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24V5A</w:t>
            </w:r>
            <w:r>
              <w:rPr>
                <w:rFonts w:cs="Arial" w:hint="eastAsia"/>
                <w:color w:val="000000" w:themeColor="text1"/>
                <w:szCs w:val="21"/>
              </w:rPr>
              <w:t xml:space="preserve"> (English sticker)</w:t>
            </w:r>
          </w:p>
        </w:tc>
        <w:tc>
          <w:tcPr>
            <w:tcW w:w="3118" w:type="dxa"/>
          </w:tcPr>
          <w:p w:rsidR="00EE67A8" w:rsidRDefault="00FE0655">
            <w:pPr>
              <w:adjustRightInd w:val="0"/>
              <w:snapToGrid w:val="0"/>
              <w:spacing w:line="300" w:lineRule="auto"/>
              <w:rPr>
                <w:rFonts w:cs="Arial"/>
                <w:color w:val="000000" w:themeColor="text1"/>
                <w:szCs w:val="21"/>
              </w:rPr>
            </w:pPr>
            <w:r>
              <w:rPr>
                <w:rFonts w:cs="Arial"/>
                <w:color w:val="000000" w:themeColor="text1"/>
              </w:rPr>
              <w:t>100Vac -240Vac</w:t>
            </w:r>
            <w:r>
              <w:rPr>
                <w:rFonts w:hint="eastAsia"/>
                <w:color w:val="000000" w:themeColor="text1"/>
              </w:rPr>
              <w:t>~</w:t>
            </w:r>
            <w:r>
              <w:rPr>
                <w:rFonts w:cs="Arial"/>
                <w:color w:val="000000" w:themeColor="text1"/>
              </w:rPr>
              <w:t>2.0A  MAX</w:t>
            </w:r>
          </w:p>
        </w:tc>
        <w:tc>
          <w:tcPr>
            <w:tcW w:w="1494"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29.4V 5.0A</w:t>
            </w:r>
          </w:p>
        </w:tc>
      </w:tr>
      <w:tr w:rsidR="00EE67A8">
        <w:tc>
          <w:tcPr>
            <w:tcW w:w="2169"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DZL300SS02</w:t>
            </w:r>
          </w:p>
        </w:tc>
        <w:tc>
          <w:tcPr>
            <w:tcW w:w="2966"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24V8A</w:t>
            </w:r>
            <w:r>
              <w:rPr>
                <w:rFonts w:cs="Arial" w:hint="eastAsia"/>
                <w:color w:val="000000" w:themeColor="text1"/>
                <w:szCs w:val="21"/>
              </w:rPr>
              <w:t xml:space="preserve"> (Chinese sticker)</w:t>
            </w:r>
          </w:p>
        </w:tc>
        <w:tc>
          <w:tcPr>
            <w:tcW w:w="3118" w:type="dxa"/>
          </w:tcPr>
          <w:p w:rsidR="00EE67A8" w:rsidRDefault="00FE0655">
            <w:pPr>
              <w:adjustRightInd w:val="0"/>
              <w:snapToGrid w:val="0"/>
              <w:spacing w:line="300" w:lineRule="auto"/>
              <w:rPr>
                <w:rFonts w:cs="Arial"/>
                <w:color w:val="000000" w:themeColor="text1"/>
                <w:szCs w:val="21"/>
              </w:rPr>
            </w:pPr>
            <w:r>
              <w:rPr>
                <w:rFonts w:cs="Arial"/>
                <w:color w:val="000000" w:themeColor="text1"/>
              </w:rPr>
              <w:t>180Vac -240Vac</w:t>
            </w:r>
            <w:r>
              <w:rPr>
                <w:rFonts w:hint="eastAsia"/>
                <w:color w:val="000000" w:themeColor="text1"/>
              </w:rPr>
              <w:t>~</w:t>
            </w:r>
            <w:r>
              <w:rPr>
                <w:rFonts w:cs="Arial"/>
                <w:color w:val="000000" w:themeColor="text1"/>
              </w:rPr>
              <w:t>3.0A  MAX</w:t>
            </w:r>
          </w:p>
        </w:tc>
        <w:tc>
          <w:tcPr>
            <w:tcW w:w="1494"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29.4V 8.0A</w:t>
            </w:r>
          </w:p>
        </w:tc>
      </w:tr>
      <w:tr w:rsidR="00EE67A8">
        <w:tc>
          <w:tcPr>
            <w:tcW w:w="2169"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DZL300SS02</w:t>
            </w:r>
          </w:p>
        </w:tc>
        <w:tc>
          <w:tcPr>
            <w:tcW w:w="2966"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24V8A</w:t>
            </w:r>
            <w:r>
              <w:rPr>
                <w:rFonts w:cs="Arial" w:hint="eastAsia"/>
                <w:color w:val="000000" w:themeColor="text1"/>
                <w:szCs w:val="21"/>
              </w:rPr>
              <w:t xml:space="preserve"> (English sticker)</w:t>
            </w:r>
          </w:p>
        </w:tc>
        <w:tc>
          <w:tcPr>
            <w:tcW w:w="3118" w:type="dxa"/>
          </w:tcPr>
          <w:p w:rsidR="00EE67A8" w:rsidRDefault="00FE0655">
            <w:pPr>
              <w:adjustRightInd w:val="0"/>
              <w:snapToGrid w:val="0"/>
              <w:spacing w:line="300" w:lineRule="auto"/>
              <w:rPr>
                <w:rFonts w:cs="Arial"/>
                <w:color w:val="000000" w:themeColor="text1"/>
                <w:szCs w:val="21"/>
              </w:rPr>
            </w:pPr>
            <w:r>
              <w:rPr>
                <w:rFonts w:cs="Arial"/>
                <w:color w:val="000000" w:themeColor="text1"/>
              </w:rPr>
              <w:t>180Vac -240Vac</w:t>
            </w:r>
            <w:r>
              <w:rPr>
                <w:rFonts w:hint="eastAsia"/>
                <w:color w:val="000000" w:themeColor="text1"/>
              </w:rPr>
              <w:t>~</w:t>
            </w:r>
            <w:r>
              <w:rPr>
                <w:rFonts w:cs="Arial"/>
                <w:color w:val="000000" w:themeColor="text1"/>
              </w:rPr>
              <w:t>3.0A  MAX</w:t>
            </w:r>
          </w:p>
        </w:tc>
        <w:tc>
          <w:tcPr>
            <w:tcW w:w="1494"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29.4V 8.0A</w:t>
            </w:r>
          </w:p>
        </w:tc>
      </w:tr>
      <w:tr w:rsidR="00EE67A8">
        <w:tc>
          <w:tcPr>
            <w:tcW w:w="2169"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SSLC300V29</w:t>
            </w:r>
          </w:p>
        </w:tc>
        <w:tc>
          <w:tcPr>
            <w:tcW w:w="2966"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24V8A</w:t>
            </w:r>
            <w:r>
              <w:rPr>
                <w:rFonts w:cs="Arial" w:hint="eastAsia"/>
                <w:color w:val="000000" w:themeColor="text1"/>
                <w:szCs w:val="21"/>
              </w:rPr>
              <w:t xml:space="preserve"> (EU)</w:t>
            </w:r>
          </w:p>
        </w:tc>
        <w:tc>
          <w:tcPr>
            <w:tcW w:w="3118" w:type="dxa"/>
          </w:tcPr>
          <w:p w:rsidR="00EE67A8" w:rsidRDefault="00FE0655">
            <w:pPr>
              <w:adjustRightInd w:val="0"/>
              <w:snapToGrid w:val="0"/>
              <w:spacing w:line="300" w:lineRule="auto"/>
              <w:rPr>
                <w:rFonts w:cs="Arial"/>
                <w:color w:val="000000" w:themeColor="text1"/>
                <w:szCs w:val="21"/>
              </w:rPr>
            </w:pPr>
            <w:r>
              <w:rPr>
                <w:rFonts w:cs="Arial"/>
                <w:color w:val="000000" w:themeColor="text1"/>
              </w:rPr>
              <w:t>180Vac -240Vac</w:t>
            </w:r>
            <w:r>
              <w:rPr>
                <w:rFonts w:hint="eastAsia"/>
                <w:color w:val="000000" w:themeColor="text1"/>
              </w:rPr>
              <w:t>~</w:t>
            </w:r>
            <w:r>
              <w:rPr>
                <w:rFonts w:cs="Arial"/>
                <w:color w:val="000000" w:themeColor="text1"/>
              </w:rPr>
              <w:t>3.0A  MAX</w:t>
            </w:r>
          </w:p>
        </w:tc>
        <w:tc>
          <w:tcPr>
            <w:tcW w:w="1494"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29.4V 8.0A</w:t>
            </w:r>
          </w:p>
        </w:tc>
      </w:tr>
      <w:tr w:rsidR="00EE67A8">
        <w:tc>
          <w:tcPr>
            <w:tcW w:w="2169"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SSLC300V29</w:t>
            </w:r>
          </w:p>
        </w:tc>
        <w:tc>
          <w:tcPr>
            <w:tcW w:w="2966"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24V8A</w:t>
            </w:r>
            <w:r>
              <w:rPr>
                <w:rFonts w:cs="Arial" w:hint="eastAsia"/>
                <w:color w:val="000000" w:themeColor="text1"/>
                <w:szCs w:val="21"/>
              </w:rPr>
              <w:t xml:space="preserve"> (US)</w:t>
            </w:r>
          </w:p>
        </w:tc>
        <w:tc>
          <w:tcPr>
            <w:tcW w:w="3118" w:type="dxa"/>
          </w:tcPr>
          <w:p w:rsidR="00EE67A8" w:rsidRDefault="00FE0655">
            <w:pPr>
              <w:adjustRightInd w:val="0"/>
              <w:snapToGrid w:val="0"/>
              <w:spacing w:line="300" w:lineRule="auto"/>
              <w:rPr>
                <w:rFonts w:cs="Arial"/>
                <w:color w:val="000000" w:themeColor="text1"/>
                <w:szCs w:val="21"/>
              </w:rPr>
            </w:pPr>
            <w:r>
              <w:rPr>
                <w:rFonts w:cs="Arial"/>
                <w:color w:val="000000" w:themeColor="text1"/>
              </w:rPr>
              <w:t>108Vac -132Vac</w:t>
            </w:r>
            <w:r>
              <w:rPr>
                <w:rFonts w:hint="eastAsia"/>
                <w:color w:val="000000" w:themeColor="text1"/>
              </w:rPr>
              <w:t>~</w:t>
            </w:r>
            <w:r>
              <w:rPr>
                <w:rFonts w:cs="Arial"/>
                <w:color w:val="000000" w:themeColor="text1"/>
              </w:rPr>
              <w:t>5.0A  MAX</w:t>
            </w:r>
          </w:p>
        </w:tc>
        <w:tc>
          <w:tcPr>
            <w:tcW w:w="1494"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29.4V 8.0A</w:t>
            </w:r>
          </w:p>
        </w:tc>
      </w:tr>
      <w:tr w:rsidR="00EE67A8">
        <w:tc>
          <w:tcPr>
            <w:tcW w:w="2169"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lastRenderedPageBreak/>
              <w:t>QQE288-10CH109</w:t>
            </w:r>
          </w:p>
        </w:tc>
        <w:tc>
          <w:tcPr>
            <w:tcW w:w="2966"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 xml:space="preserve">24V12A </w:t>
            </w:r>
          </w:p>
        </w:tc>
        <w:tc>
          <w:tcPr>
            <w:tcW w:w="3118" w:type="dxa"/>
          </w:tcPr>
          <w:p w:rsidR="00EE67A8" w:rsidRDefault="00FE0655">
            <w:pPr>
              <w:adjustRightInd w:val="0"/>
              <w:snapToGrid w:val="0"/>
              <w:spacing w:line="300" w:lineRule="auto"/>
              <w:rPr>
                <w:rFonts w:cs="Arial"/>
                <w:color w:val="000000" w:themeColor="text1"/>
                <w:szCs w:val="21"/>
              </w:rPr>
            </w:pPr>
            <w:r>
              <w:rPr>
                <w:rFonts w:cs="Arial"/>
                <w:color w:val="000000" w:themeColor="text1"/>
              </w:rPr>
              <w:t>100Vac -240Vac</w:t>
            </w:r>
            <w:r>
              <w:rPr>
                <w:rFonts w:hint="eastAsia"/>
                <w:color w:val="000000" w:themeColor="text1"/>
              </w:rPr>
              <w:t>~</w:t>
            </w:r>
            <w:r>
              <w:rPr>
                <w:rFonts w:cs="Arial"/>
                <w:color w:val="000000" w:themeColor="text1"/>
              </w:rPr>
              <w:t>6.0A  MAX</w:t>
            </w:r>
          </w:p>
        </w:tc>
        <w:tc>
          <w:tcPr>
            <w:tcW w:w="1494" w:type="dxa"/>
          </w:tcPr>
          <w:p w:rsidR="00EE67A8" w:rsidRDefault="00FE0655">
            <w:pPr>
              <w:adjustRightInd w:val="0"/>
              <w:snapToGrid w:val="0"/>
              <w:spacing w:line="300" w:lineRule="auto"/>
              <w:rPr>
                <w:rFonts w:cs="Arial"/>
                <w:color w:val="000000" w:themeColor="text1"/>
                <w:szCs w:val="21"/>
              </w:rPr>
            </w:pPr>
            <w:r>
              <w:rPr>
                <w:rFonts w:cs="Arial"/>
                <w:color w:val="000000" w:themeColor="text1"/>
                <w:szCs w:val="21"/>
              </w:rPr>
              <w:t>29.4V 12.0A</w:t>
            </w:r>
          </w:p>
        </w:tc>
      </w:tr>
    </w:tbl>
    <w:p w:rsidR="00EE67A8" w:rsidRDefault="00FE0655">
      <w:pPr>
        <w:pStyle w:val="CORRECTAPPLICATION"/>
        <w:adjustRightInd w:val="0"/>
        <w:snapToGrid w:val="0"/>
        <w:spacing w:line="300" w:lineRule="auto"/>
        <w:rPr>
          <w:rFonts w:cs="Arial"/>
          <w:color w:val="000000" w:themeColor="text1"/>
        </w:rPr>
      </w:pPr>
      <w:r>
        <w:rPr>
          <w:rFonts w:cs="Arial"/>
          <w:color w:val="000000" w:themeColor="text1"/>
        </w:rPr>
        <w:t>REGULAR MAINTENANCE</w:t>
      </w:r>
    </w:p>
    <w:p w:rsidR="00EE67A8" w:rsidRDefault="00FE0655">
      <w:pPr>
        <w:numPr>
          <w:ilvl w:val="0"/>
          <w:numId w:val="33"/>
        </w:numPr>
        <w:autoSpaceDE w:val="0"/>
        <w:autoSpaceDN w:val="0"/>
        <w:adjustRightInd w:val="0"/>
        <w:snapToGrid w:val="0"/>
        <w:spacing w:line="300" w:lineRule="auto"/>
        <w:jc w:val="left"/>
        <w:rPr>
          <w:rFonts w:cs="Arial"/>
          <w:color w:val="000000" w:themeColor="text1"/>
          <w:kern w:val="0"/>
          <w:sz w:val="24"/>
        </w:rPr>
      </w:pPr>
      <w:r>
        <w:rPr>
          <w:rFonts w:cs="Arial"/>
          <w:color w:val="000000" w:themeColor="text1"/>
          <w:kern w:val="0"/>
          <w:sz w:val="24"/>
        </w:rPr>
        <w:t>Only qualified and trained personnel are allowed to do maintenance on this truck.</w:t>
      </w:r>
    </w:p>
    <w:p w:rsidR="00EE67A8" w:rsidRDefault="00FE0655">
      <w:pPr>
        <w:numPr>
          <w:ilvl w:val="0"/>
          <w:numId w:val="33"/>
        </w:numPr>
        <w:autoSpaceDE w:val="0"/>
        <w:autoSpaceDN w:val="0"/>
        <w:adjustRightInd w:val="0"/>
        <w:snapToGrid w:val="0"/>
        <w:spacing w:line="300" w:lineRule="auto"/>
        <w:jc w:val="left"/>
        <w:rPr>
          <w:rFonts w:cs="Arial"/>
          <w:color w:val="000000" w:themeColor="text1"/>
          <w:kern w:val="0"/>
          <w:sz w:val="24"/>
        </w:rPr>
      </w:pPr>
      <w:r>
        <w:rPr>
          <w:rFonts w:cs="Arial"/>
          <w:color w:val="000000" w:themeColor="text1"/>
          <w:kern w:val="0"/>
          <w:sz w:val="24"/>
        </w:rPr>
        <w:t>Before maint</w:t>
      </w:r>
      <w:r>
        <w:rPr>
          <w:rFonts w:cs="Arial" w:hint="eastAsia"/>
          <w:color w:val="000000" w:themeColor="text1"/>
          <w:kern w:val="0"/>
          <w:sz w:val="24"/>
        </w:rPr>
        <w:t>enance</w:t>
      </w:r>
      <w:r>
        <w:rPr>
          <w:rFonts w:cs="Arial"/>
          <w:color w:val="000000" w:themeColor="text1"/>
          <w:kern w:val="0"/>
          <w:sz w:val="24"/>
        </w:rPr>
        <w:t>, remove the load</w:t>
      </w:r>
      <w:r>
        <w:rPr>
          <w:rFonts w:cs="Arial" w:hint="eastAsia"/>
          <w:color w:val="000000" w:themeColor="text1"/>
          <w:kern w:val="0"/>
          <w:sz w:val="24"/>
        </w:rPr>
        <w:t>s</w:t>
      </w:r>
      <w:r>
        <w:rPr>
          <w:rFonts w:cs="Arial"/>
          <w:color w:val="000000" w:themeColor="text1"/>
          <w:kern w:val="0"/>
          <w:sz w:val="24"/>
        </w:rPr>
        <w:t xml:space="preserve"> from the forks and lower the forks to the lowest position. </w:t>
      </w:r>
    </w:p>
    <w:p w:rsidR="00EE67A8" w:rsidRDefault="00FE0655">
      <w:pPr>
        <w:numPr>
          <w:ilvl w:val="0"/>
          <w:numId w:val="33"/>
        </w:numPr>
        <w:autoSpaceDE w:val="0"/>
        <w:autoSpaceDN w:val="0"/>
        <w:adjustRightInd w:val="0"/>
        <w:snapToGrid w:val="0"/>
        <w:spacing w:line="300" w:lineRule="auto"/>
        <w:jc w:val="left"/>
        <w:rPr>
          <w:rFonts w:cs="Arial"/>
          <w:color w:val="000000" w:themeColor="text1"/>
          <w:kern w:val="0"/>
          <w:sz w:val="24"/>
        </w:rPr>
      </w:pPr>
      <w:r>
        <w:rPr>
          <w:rFonts w:cs="Arial"/>
          <w:color w:val="000000" w:themeColor="text1"/>
          <w:kern w:val="0"/>
          <w:sz w:val="24"/>
        </w:rPr>
        <w:t>If you need to lift the truck, follow chapter 4</w:t>
      </w:r>
      <w:r>
        <w:rPr>
          <w:rFonts w:cs="Arial" w:hint="eastAsia"/>
          <w:color w:val="000000" w:themeColor="text1"/>
          <w:kern w:val="0"/>
          <w:sz w:val="24"/>
        </w:rPr>
        <w:t xml:space="preserve"> </w:t>
      </w:r>
      <w:r>
        <w:rPr>
          <w:rFonts w:cs="Arial"/>
          <w:color w:val="000000" w:themeColor="text1"/>
          <w:kern w:val="0"/>
          <w:sz w:val="24"/>
        </w:rPr>
        <w:t>by using designated lashing or jacking equipment. Before working, put safety devices (</w:t>
      </w:r>
      <w:r>
        <w:rPr>
          <w:rFonts w:cs="Arial" w:hint="eastAsia"/>
          <w:color w:val="000000" w:themeColor="text1"/>
          <w:kern w:val="0"/>
          <w:sz w:val="24"/>
        </w:rPr>
        <w:t xml:space="preserve">e.g. </w:t>
      </w:r>
      <w:r>
        <w:rPr>
          <w:rFonts w:cs="Arial"/>
          <w:color w:val="000000" w:themeColor="text1"/>
          <w:kern w:val="0"/>
          <w:sz w:val="24"/>
        </w:rPr>
        <w:t>designated lift jacks, wedges or wooden blocks) under the truck to protect against accidental lowering, movement or slipping.</w:t>
      </w:r>
    </w:p>
    <w:p w:rsidR="00EE67A8" w:rsidRDefault="00FE0655">
      <w:pPr>
        <w:numPr>
          <w:ilvl w:val="0"/>
          <w:numId w:val="33"/>
        </w:numPr>
        <w:autoSpaceDE w:val="0"/>
        <w:autoSpaceDN w:val="0"/>
        <w:adjustRightInd w:val="0"/>
        <w:snapToGrid w:val="0"/>
        <w:spacing w:line="300" w:lineRule="auto"/>
        <w:jc w:val="left"/>
        <w:rPr>
          <w:rFonts w:cs="Arial"/>
          <w:color w:val="000000" w:themeColor="text1"/>
          <w:kern w:val="0"/>
          <w:sz w:val="24"/>
        </w:rPr>
      </w:pPr>
      <w:r>
        <w:rPr>
          <w:rFonts w:cs="Arial"/>
          <w:color w:val="000000" w:themeColor="text1"/>
          <w:kern w:val="0"/>
          <w:sz w:val="24"/>
        </w:rPr>
        <w:t xml:space="preserve">Please pay attention </w:t>
      </w:r>
      <w:r>
        <w:rPr>
          <w:rFonts w:cs="Arial" w:hint="eastAsia"/>
          <w:color w:val="000000" w:themeColor="text1"/>
          <w:kern w:val="0"/>
          <w:sz w:val="24"/>
        </w:rPr>
        <w:t xml:space="preserve">to the </w:t>
      </w:r>
      <w:r>
        <w:rPr>
          <w:rFonts w:cs="Arial"/>
          <w:color w:val="000000" w:themeColor="text1"/>
          <w:kern w:val="0"/>
          <w:sz w:val="24"/>
        </w:rPr>
        <w:t>maint</w:t>
      </w:r>
      <w:r>
        <w:rPr>
          <w:rFonts w:cs="Arial" w:hint="eastAsia"/>
          <w:color w:val="000000" w:themeColor="text1"/>
          <w:kern w:val="0"/>
          <w:sz w:val="24"/>
        </w:rPr>
        <w:t xml:space="preserve">enance to </w:t>
      </w:r>
      <w:r>
        <w:rPr>
          <w:rFonts w:cs="Arial"/>
          <w:color w:val="000000" w:themeColor="text1"/>
          <w:kern w:val="0"/>
          <w:sz w:val="24"/>
        </w:rPr>
        <w:t>the tiller arm. The gas</w:t>
      </w:r>
      <w:r>
        <w:rPr>
          <w:rFonts w:cs="Arial" w:hint="eastAsia"/>
          <w:color w:val="000000" w:themeColor="text1"/>
          <w:kern w:val="0"/>
          <w:sz w:val="24"/>
        </w:rPr>
        <w:t xml:space="preserve"> </w:t>
      </w:r>
      <w:r>
        <w:rPr>
          <w:rFonts w:cs="Arial"/>
          <w:color w:val="000000" w:themeColor="text1"/>
          <w:kern w:val="0"/>
          <w:sz w:val="24"/>
        </w:rPr>
        <w:t>spring is</w:t>
      </w:r>
      <w:r>
        <w:rPr>
          <w:rFonts w:cs="Arial" w:hint="eastAsia"/>
          <w:color w:val="000000" w:themeColor="text1"/>
          <w:kern w:val="0"/>
          <w:sz w:val="24"/>
        </w:rPr>
        <w:t xml:space="preserve"> </w:t>
      </w:r>
      <w:r>
        <w:rPr>
          <w:rFonts w:cs="Arial"/>
          <w:color w:val="000000" w:themeColor="text1"/>
          <w:kern w:val="0"/>
          <w:sz w:val="24"/>
        </w:rPr>
        <w:t>pre-</w:t>
      </w:r>
      <w:r>
        <w:rPr>
          <w:rFonts w:cs="Arial" w:hint="eastAsia"/>
          <w:color w:val="000000" w:themeColor="text1"/>
          <w:kern w:val="0"/>
          <w:sz w:val="24"/>
        </w:rPr>
        <w:t xml:space="preserve">assembled </w:t>
      </w:r>
      <w:r>
        <w:rPr>
          <w:rFonts w:cs="Arial"/>
          <w:color w:val="000000" w:themeColor="text1"/>
          <w:kern w:val="0"/>
          <w:sz w:val="24"/>
        </w:rPr>
        <w:t xml:space="preserve">by compression, carelessness can cause injury. </w:t>
      </w:r>
    </w:p>
    <w:p w:rsidR="00EE67A8" w:rsidRDefault="00FE0655">
      <w:pPr>
        <w:numPr>
          <w:ilvl w:val="0"/>
          <w:numId w:val="33"/>
        </w:numPr>
        <w:autoSpaceDE w:val="0"/>
        <w:autoSpaceDN w:val="0"/>
        <w:adjustRightInd w:val="0"/>
        <w:snapToGrid w:val="0"/>
        <w:spacing w:line="300" w:lineRule="auto"/>
        <w:jc w:val="left"/>
        <w:rPr>
          <w:rFonts w:cs="Arial"/>
          <w:color w:val="000000" w:themeColor="text1"/>
          <w:kern w:val="0"/>
          <w:sz w:val="24"/>
        </w:rPr>
      </w:pPr>
      <w:r>
        <w:rPr>
          <w:rFonts w:cs="Arial"/>
          <w:color w:val="000000" w:themeColor="text1"/>
          <w:kern w:val="0"/>
          <w:sz w:val="24"/>
        </w:rPr>
        <w:t>Use original spare parts</w:t>
      </w:r>
      <w:r>
        <w:rPr>
          <w:rFonts w:cs="Arial" w:hint="eastAsia"/>
          <w:color w:val="000000" w:themeColor="text1"/>
          <w:kern w:val="0"/>
          <w:sz w:val="24"/>
        </w:rPr>
        <w:t xml:space="preserve"> which are </w:t>
      </w:r>
      <w:r>
        <w:rPr>
          <w:rFonts w:cs="Arial"/>
          <w:color w:val="000000" w:themeColor="text1"/>
          <w:kern w:val="0"/>
          <w:sz w:val="24"/>
        </w:rPr>
        <w:t xml:space="preserve">approved and </w:t>
      </w:r>
      <w:r>
        <w:rPr>
          <w:rFonts w:cs="Arial" w:hint="eastAsia"/>
          <w:color w:val="000000" w:themeColor="text1"/>
          <w:kern w:val="0"/>
          <w:sz w:val="24"/>
        </w:rPr>
        <w:t xml:space="preserve">supplied </w:t>
      </w:r>
      <w:r>
        <w:rPr>
          <w:rFonts w:cs="Arial"/>
          <w:color w:val="000000" w:themeColor="text1"/>
          <w:kern w:val="0"/>
          <w:sz w:val="24"/>
        </w:rPr>
        <w:t>from your dealer.</w:t>
      </w:r>
    </w:p>
    <w:p w:rsidR="00EE67A8" w:rsidRDefault="00FE0655">
      <w:pPr>
        <w:numPr>
          <w:ilvl w:val="0"/>
          <w:numId w:val="33"/>
        </w:numPr>
        <w:autoSpaceDE w:val="0"/>
        <w:autoSpaceDN w:val="0"/>
        <w:adjustRightInd w:val="0"/>
        <w:snapToGrid w:val="0"/>
        <w:spacing w:line="300" w:lineRule="auto"/>
        <w:jc w:val="left"/>
        <w:rPr>
          <w:rFonts w:cs="Arial"/>
          <w:color w:val="000000" w:themeColor="text1"/>
          <w:kern w:val="0"/>
          <w:sz w:val="24"/>
        </w:rPr>
      </w:pPr>
      <w:r>
        <w:rPr>
          <w:rFonts w:cs="Arial"/>
          <w:color w:val="000000" w:themeColor="text1"/>
          <w:kern w:val="0"/>
          <w:sz w:val="24"/>
        </w:rPr>
        <w:t>Please consider that hydraulic oil leakage</w:t>
      </w:r>
      <w:r>
        <w:rPr>
          <w:rFonts w:cs="Arial" w:hint="eastAsia"/>
          <w:color w:val="000000" w:themeColor="text1"/>
          <w:kern w:val="0"/>
          <w:sz w:val="24"/>
        </w:rPr>
        <w:t xml:space="preserve"> </w:t>
      </w:r>
      <w:r>
        <w:rPr>
          <w:rFonts w:cs="Arial"/>
          <w:color w:val="000000" w:themeColor="text1"/>
          <w:kern w:val="0"/>
          <w:sz w:val="24"/>
        </w:rPr>
        <w:t>can cause failures and accidents.</w:t>
      </w:r>
    </w:p>
    <w:p w:rsidR="00EE67A8" w:rsidRDefault="00FE0655">
      <w:pPr>
        <w:numPr>
          <w:ilvl w:val="0"/>
          <w:numId w:val="33"/>
        </w:numPr>
        <w:autoSpaceDE w:val="0"/>
        <w:autoSpaceDN w:val="0"/>
        <w:adjustRightInd w:val="0"/>
        <w:snapToGrid w:val="0"/>
        <w:spacing w:line="300" w:lineRule="auto"/>
        <w:jc w:val="left"/>
        <w:rPr>
          <w:rFonts w:cs="Arial"/>
          <w:color w:val="000000" w:themeColor="text1"/>
          <w:kern w:val="0"/>
          <w:sz w:val="24"/>
        </w:rPr>
      </w:pPr>
      <w:r>
        <w:rPr>
          <w:rFonts w:cs="Arial"/>
          <w:color w:val="000000" w:themeColor="text1"/>
          <w:kern w:val="0"/>
          <w:sz w:val="24"/>
        </w:rPr>
        <w:t xml:space="preserve">It is allowed to adjust the pressure valve </w:t>
      </w:r>
      <w:r>
        <w:rPr>
          <w:rFonts w:cs="Arial" w:hint="eastAsia"/>
          <w:color w:val="000000" w:themeColor="text1"/>
          <w:kern w:val="0"/>
          <w:sz w:val="24"/>
        </w:rPr>
        <w:t xml:space="preserve">by </w:t>
      </w:r>
      <w:r>
        <w:rPr>
          <w:rFonts w:cs="Arial"/>
          <w:color w:val="000000" w:themeColor="text1"/>
          <w:kern w:val="0"/>
          <w:sz w:val="24"/>
        </w:rPr>
        <w:t>trained service technicians</w:t>
      </w:r>
      <w:r>
        <w:rPr>
          <w:rFonts w:cs="Arial" w:hint="eastAsia"/>
          <w:color w:val="000000" w:themeColor="text1"/>
          <w:kern w:val="0"/>
          <w:sz w:val="24"/>
        </w:rPr>
        <w:t xml:space="preserve"> </w:t>
      </w:r>
      <w:r>
        <w:rPr>
          <w:rFonts w:cs="Arial"/>
          <w:color w:val="000000" w:themeColor="text1"/>
          <w:kern w:val="0"/>
          <w:sz w:val="24"/>
        </w:rPr>
        <w:t xml:space="preserve">only. </w:t>
      </w:r>
    </w:p>
    <w:p w:rsidR="00EE67A8" w:rsidRDefault="00EE67A8">
      <w:pPr>
        <w:autoSpaceDE w:val="0"/>
        <w:autoSpaceDN w:val="0"/>
        <w:adjustRightInd w:val="0"/>
        <w:snapToGrid w:val="0"/>
        <w:spacing w:line="300" w:lineRule="auto"/>
        <w:ind w:left="360"/>
        <w:jc w:val="left"/>
        <w:rPr>
          <w:rFonts w:cs="Arial"/>
          <w:color w:val="000000" w:themeColor="text1"/>
          <w:kern w:val="0"/>
          <w:szCs w:val="21"/>
        </w:rPr>
      </w:pPr>
    </w:p>
    <w:p w:rsidR="00EE67A8" w:rsidRDefault="00FE0655">
      <w:pPr>
        <w:autoSpaceDE w:val="0"/>
        <w:autoSpaceDN w:val="0"/>
        <w:adjustRightInd w:val="0"/>
        <w:snapToGrid w:val="0"/>
        <w:spacing w:line="300" w:lineRule="auto"/>
        <w:jc w:val="left"/>
        <w:rPr>
          <w:rFonts w:cs="Arial"/>
          <w:color w:val="000000" w:themeColor="text1"/>
          <w:kern w:val="0"/>
          <w:szCs w:val="21"/>
        </w:rPr>
      </w:pPr>
      <w:r>
        <w:rPr>
          <w:rFonts w:cs="Arial"/>
          <w:color w:val="000000" w:themeColor="text1"/>
          <w:kern w:val="0"/>
          <w:szCs w:val="21"/>
        </w:rPr>
        <w:t>If you need to change the wheels, please follow the instructions above. The castors must be round and they should have no abnormal abrasion.</w:t>
      </w:r>
    </w:p>
    <w:p w:rsidR="00EE67A8" w:rsidRDefault="00FE0655">
      <w:pPr>
        <w:autoSpaceDE w:val="0"/>
        <w:autoSpaceDN w:val="0"/>
        <w:adjustRightInd w:val="0"/>
        <w:snapToGrid w:val="0"/>
        <w:spacing w:line="300" w:lineRule="auto"/>
        <w:jc w:val="left"/>
        <w:rPr>
          <w:rFonts w:cs="Arial"/>
          <w:color w:val="000000" w:themeColor="text1"/>
          <w:kern w:val="0"/>
          <w:sz w:val="24"/>
        </w:rPr>
      </w:pPr>
      <w:r>
        <w:rPr>
          <w:rFonts w:cs="Arial"/>
          <w:color w:val="000000" w:themeColor="text1"/>
          <w:kern w:val="0"/>
          <w:szCs w:val="21"/>
        </w:rPr>
        <w:t>Check the items emphasized in maintenance checklist.</w:t>
      </w:r>
    </w:p>
    <w:p w:rsidR="00EE67A8" w:rsidRDefault="00EE67A8">
      <w:pPr>
        <w:autoSpaceDE w:val="0"/>
        <w:autoSpaceDN w:val="0"/>
        <w:adjustRightInd w:val="0"/>
        <w:snapToGrid w:val="0"/>
        <w:spacing w:line="300" w:lineRule="auto"/>
        <w:ind w:left="360"/>
        <w:jc w:val="left"/>
        <w:rPr>
          <w:rFonts w:cs="Arial"/>
          <w:color w:val="000000" w:themeColor="text1"/>
          <w:kern w:val="0"/>
          <w:sz w:val="24"/>
        </w:rPr>
      </w:pPr>
    </w:p>
    <w:p w:rsidR="00EE67A8" w:rsidRDefault="00FE0655">
      <w:pPr>
        <w:pStyle w:val="MAINTANCECHECKLIST"/>
        <w:adjustRightInd w:val="0"/>
        <w:snapToGrid w:val="0"/>
        <w:spacing w:line="300" w:lineRule="auto"/>
        <w:rPr>
          <w:rFonts w:ascii="Arial" w:hAnsi="Arial" w:cs="Arial"/>
          <w:color w:val="000000" w:themeColor="text1"/>
        </w:rPr>
      </w:pPr>
      <w:bookmarkStart w:id="24" w:name="_Toc343861895"/>
      <w:bookmarkEnd w:id="24"/>
      <w:r>
        <w:rPr>
          <w:rFonts w:ascii="Arial" w:hAnsi="Arial" w:cs="Arial" w:hint="eastAsia"/>
          <w:color w:val="000000" w:themeColor="text1"/>
        </w:rPr>
        <w:t xml:space="preserve"> </w:t>
      </w:r>
      <w:r>
        <w:rPr>
          <w:rFonts w:ascii="Arial" w:hAnsi="Arial" w:cs="Arial"/>
          <w:color w:val="000000" w:themeColor="text1"/>
        </w:rPr>
        <w:t>Maintenance checklist</w:t>
      </w:r>
    </w:p>
    <w:p w:rsidR="00EE67A8" w:rsidRDefault="00FE0655">
      <w:pPr>
        <w:adjustRightInd w:val="0"/>
        <w:snapToGrid w:val="0"/>
        <w:spacing w:line="300" w:lineRule="auto"/>
        <w:rPr>
          <w:rFonts w:cs="Arial"/>
          <w:color w:val="000000" w:themeColor="text1"/>
        </w:rPr>
      </w:pPr>
      <w:r>
        <w:rPr>
          <w:rFonts w:cs="Arial"/>
          <w:color w:val="000000" w:themeColor="text1"/>
          <w:u w:val="single"/>
        </w:rPr>
        <w:t>Table 5:</w:t>
      </w:r>
      <w:r>
        <w:rPr>
          <w:rFonts w:cs="Arial"/>
          <w:color w:val="000000" w:themeColor="text1"/>
        </w:rPr>
        <w:t xml:space="preserve"> Maintenance checklist</w:t>
      </w:r>
    </w:p>
    <w:tbl>
      <w:tblPr>
        <w:tblW w:w="52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5"/>
        <w:gridCol w:w="7993"/>
        <w:gridCol w:w="404"/>
        <w:gridCol w:w="419"/>
        <w:gridCol w:w="433"/>
        <w:gridCol w:w="474"/>
      </w:tblGrid>
      <w:tr w:rsidR="00EE67A8">
        <w:trPr>
          <w:trHeight w:val="321"/>
          <w:jc w:val="center"/>
        </w:trPr>
        <w:tc>
          <w:tcPr>
            <w:tcW w:w="4161" w:type="pct"/>
            <w:gridSpan w:val="2"/>
          </w:tcPr>
          <w:p w:rsidR="00EE67A8" w:rsidRDefault="00EE67A8">
            <w:pPr>
              <w:adjustRightInd w:val="0"/>
              <w:snapToGrid w:val="0"/>
              <w:spacing w:line="300" w:lineRule="auto"/>
              <w:jc w:val="left"/>
              <w:rPr>
                <w:rFonts w:cs="Arial"/>
                <w:bCs/>
                <w:color w:val="000000" w:themeColor="text1"/>
                <w:szCs w:val="21"/>
              </w:rPr>
            </w:pPr>
          </w:p>
        </w:tc>
        <w:tc>
          <w:tcPr>
            <w:tcW w:w="838" w:type="pct"/>
            <w:gridSpan w:val="4"/>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Interval</w:t>
            </w:r>
            <w:r>
              <w:rPr>
                <w:rFonts w:cs="Arial" w:hint="eastAsia"/>
                <w:bCs/>
                <w:color w:val="000000" w:themeColor="text1"/>
                <w:szCs w:val="21"/>
              </w:rPr>
              <w:t xml:space="preserve"> </w:t>
            </w:r>
            <w:r>
              <w:rPr>
                <w:rFonts w:cs="Arial"/>
                <w:bCs/>
                <w:color w:val="000000" w:themeColor="text1"/>
                <w:szCs w:val="21"/>
              </w:rPr>
              <w:t>(Month)</w:t>
            </w:r>
          </w:p>
        </w:tc>
      </w:tr>
      <w:tr w:rsidR="00EE67A8">
        <w:trPr>
          <w:trHeight w:val="321"/>
          <w:jc w:val="center"/>
        </w:trPr>
        <w:tc>
          <w:tcPr>
            <w:tcW w:w="4161" w:type="pct"/>
            <w:gridSpan w:val="2"/>
          </w:tcPr>
          <w:p w:rsidR="00EE67A8" w:rsidRDefault="00EE67A8">
            <w:pPr>
              <w:adjustRightInd w:val="0"/>
              <w:snapToGrid w:val="0"/>
              <w:spacing w:line="300" w:lineRule="auto"/>
              <w:jc w:val="left"/>
              <w:rPr>
                <w:rFonts w:cs="Arial"/>
                <w:bCs/>
                <w:color w:val="000000" w:themeColor="text1"/>
                <w:szCs w:val="21"/>
              </w:rPr>
            </w:pP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w:t>
            </w: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w:t>
            </w:r>
          </w:p>
        </w:tc>
        <w:tc>
          <w:tcPr>
            <w:tcW w:w="210"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6</w:t>
            </w:r>
          </w:p>
        </w:tc>
        <w:tc>
          <w:tcPr>
            <w:tcW w:w="227"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12</w:t>
            </w:r>
          </w:p>
        </w:tc>
      </w:tr>
      <w:tr w:rsidR="00EE67A8">
        <w:trPr>
          <w:trHeight w:val="321"/>
          <w:jc w:val="center"/>
        </w:trPr>
        <w:tc>
          <w:tcPr>
            <w:tcW w:w="5000" w:type="pct"/>
            <w:gridSpan w:val="6"/>
            <w:shd w:val="pct5" w:color="auto" w:fill="auto"/>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Hydraulic</w:t>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hydraulic cylinder(s), piston for damage noise and leakage</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bCs/>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hydraulic joints for damage and leakage</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bCs/>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w:t>
            </w:r>
          </w:p>
        </w:tc>
        <w:tc>
          <w:tcPr>
            <w:tcW w:w="3877" w:type="pct"/>
          </w:tcPr>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Inspect the hydraulic oil level, refill if necessary</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bCs/>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4</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Refill the hydraulic oil ( 12 month or 1500 working hours )</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EE67A8">
            <w:pPr>
              <w:adjustRightInd w:val="0"/>
              <w:snapToGrid w:val="0"/>
              <w:spacing w:line="300" w:lineRule="auto"/>
              <w:jc w:val="center"/>
              <w:rPr>
                <w:rFonts w:cs="Arial"/>
                <w:bCs/>
                <w:color w:val="000000" w:themeColor="text1"/>
                <w:szCs w:val="21"/>
              </w:rPr>
            </w:pP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5</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and adjust function of the pressure valve (1500kg+0/+10%)</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EE67A8">
            <w:pPr>
              <w:adjustRightInd w:val="0"/>
              <w:snapToGrid w:val="0"/>
              <w:spacing w:line="300" w:lineRule="auto"/>
              <w:jc w:val="center"/>
              <w:rPr>
                <w:rFonts w:cs="Arial"/>
                <w:bCs/>
                <w:color w:val="000000" w:themeColor="text1"/>
                <w:szCs w:val="21"/>
              </w:rPr>
            </w:pP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r>
      <w:tr w:rsidR="00EE67A8">
        <w:trPr>
          <w:trHeight w:val="321"/>
          <w:jc w:val="center"/>
        </w:trPr>
        <w:tc>
          <w:tcPr>
            <w:tcW w:w="5000" w:type="pct"/>
            <w:gridSpan w:val="6"/>
            <w:shd w:val="pct5" w:color="auto" w:fill="auto"/>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Mechanical system</w:t>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6</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Inspect the forks for deformation and cracks</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7</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chassis for deformation and cracks</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8</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if all screws are fixed</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9</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push rods for deformation and damages</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10</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gearbox for noise and leakage</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11</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Inspect the wheels for deformation and damages</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12</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Inspect and lubricate the steering bearing</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EE67A8">
            <w:pPr>
              <w:adjustRightInd w:val="0"/>
              <w:snapToGrid w:val="0"/>
              <w:spacing w:line="300" w:lineRule="auto"/>
              <w:jc w:val="center"/>
              <w:rPr>
                <w:rFonts w:cs="Arial"/>
                <w:bCs/>
                <w:color w:val="000000" w:themeColor="text1"/>
                <w:szCs w:val="21"/>
              </w:rPr>
            </w:pP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13</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 xml:space="preserve">Inspect and lubricate the pivot points </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bCs/>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14</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Lubricate the grease nipples</w:t>
            </w: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center"/>
              <w:rPr>
                <w:rFonts w:cs="Arial"/>
                <w:bCs/>
                <w:color w:val="000000" w:themeColor="text1"/>
                <w:szCs w:val="21"/>
              </w:rPr>
            </w:pP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bCs/>
                <w:color w:val="000000" w:themeColor="text1"/>
                <w:szCs w:val="21"/>
              </w:rPr>
            </w:pPr>
          </w:p>
        </w:tc>
      </w:tr>
      <w:tr w:rsidR="00EE67A8">
        <w:trPr>
          <w:trHeight w:val="321"/>
          <w:jc w:val="center"/>
        </w:trPr>
        <w:tc>
          <w:tcPr>
            <w:tcW w:w="5000" w:type="pct"/>
            <w:gridSpan w:val="6"/>
            <w:shd w:val="pct5" w:color="auto" w:fill="auto"/>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Electrical system</w:t>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15</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Inspect the electric wiring for damage</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lastRenderedPageBreak/>
              <w:t>16</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electric connections and terminals</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17</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Test the Emergency switch function</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18</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electric drive motor for noise and damages</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19</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Test the display</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20</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if correct fuses are used</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21</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Test the warning signal</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22</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 xml:space="preserve">Check the contactor(s) </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23</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frame leakage (insulation test)</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24</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function and mechanical wear of the accelerator</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bCs/>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25</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electrical system of the drive motor</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bCs/>
                <w:color w:val="000000" w:themeColor="text1"/>
                <w:szCs w:val="21"/>
              </w:rPr>
            </w:pPr>
          </w:p>
        </w:tc>
      </w:tr>
      <w:tr w:rsidR="00EE67A8">
        <w:trPr>
          <w:trHeight w:val="321"/>
          <w:jc w:val="center"/>
        </w:trPr>
        <w:tc>
          <w:tcPr>
            <w:tcW w:w="5000" w:type="pct"/>
            <w:gridSpan w:val="6"/>
            <w:shd w:val="pct5" w:color="auto" w:fill="auto"/>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Braking system</w:t>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26</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brake performance, if necessary replace the brake disc or adjust the air gap</w:t>
            </w:r>
          </w:p>
        </w:tc>
        <w:tc>
          <w:tcPr>
            <w:tcW w:w="196" w:type="pct"/>
          </w:tcPr>
          <w:p w:rsidR="00EE67A8" w:rsidRDefault="00EE67A8">
            <w:pPr>
              <w:adjustRightInd w:val="0"/>
              <w:snapToGrid w:val="0"/>
              <w:spacing w:line="300" w:lineRule="auto"/>
              <w:jc w:val="center"/>
              <w:rPr>
                <w:rFonts w:cs="Arial"/>
                <w:bCs/>
                <w:color w:val="000000" w:themeColor="text1"/>
                <w:szCs w:val="21"/>
              </w:rPr>
            </w:pPr>
          </w:p>
        </w:tc>
        <w:tc>
          <w:tcPr>
            <w:tcW w:w="203"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center"/>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bCs/>
                <w:color w:val="000000" w:themeColor="text1"/>
                <w:szCs w:val="21"/>
              </w:rPr>
            </w:pPr>
          </w:p>
        </w:tc>
      </w:tr>
      <w:tr w:rsidR="00EE67A8">
        <w:trPr>
          <w:trHeight w:val="321"/>
          <w:jc w:val="center"/>
        </w:trPr>
        <w:tc>
          <w:tcPr>
            <w:tcW w:w="5000" w:type="pct"/>
            <w:gridSpan w:val="6"/>
            <w:shd w:val="pct5" w:color="auto" w:fill="auto"/>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Battery</w:t>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27</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battery voltage</w:t>
            </w:r>
          </w:p>
        </w:tc>
        <w:tc>
          <w:tcPr>
            <w:tcW w:w="196" w:type="pct"/>
          </w:tcPr>
          <w:p w:rsidR="00EE67A8" w:rsidRDefault="00EE67A8">
            <w:pPr>
              <w:adjustRightInd w:val="0"/>
              <w:snapToGrid w:val="0"/>
              <w:spacing w:line="300" w:lineRule="auto"/>
              <w:jc w:val="left"/>
              <w:rPr>
                <w:rFonts w:cs="Arial"/>
                <w:bCs/>
                <w:color w:val="000000" w:themeColor="text1"/>
                <w:szCs w:val="21"/>
              </w:rPr>
            </w:pPr>
          </w:p>
        </w:tc>
        <w:tc>
          <w:tcPr>
            <w:tcW w:w="203"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28</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Clean and grease the terminals and check for corrosion and damage</w:t>
            </w:r>
          </w:p>
        </w:tc>
        <w:tc>
          <w:tcPr>
            <w:tcW w:w="196" w:type="pct"/>
          </w:tcPr>
          <w:p w:rsidR="00EE67A8" w:rsidRDefault="00EE67A8">
            <w:pPr>
              <w:adjustRightInd w:val="0"/>
              <w:snapToGrid w:val="0"/>
              <w:spacing w:line="300" w:lineRule="auto"/>
              <w:jc w:val="left"/>
              <w:rPr>
                <w:rFonts w:cs="Arial"/>
                <w:bCs/>
                <w:color w:val="000000" w:themeColor="text1"/>
                <w:szCs w:val="21"/>
              </w:rPr>
            </w:pPr>
          </w:p>
        </w:tc>
        <w:tc>
          <w:tcPr>
            <w:tcW w:w="203"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29</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battery housing for damages</w:t>
            </w:r>
          </w:p>
        </w:tc>
        <w:tc>
          <w:tcPr>
            <w:tcW w:w="196" w:type="pct"/>
          </w:tcPr>
          <w:p w:rsidR="00EE67A8" w:rsidRDefault="00EE67A8">
            <w:pPr>
              <w:adjustRightInd w:val="0"/>
              <w:snapToGrid w:val="0"/>
              <w:spacing w:line="300" w:lineRule="auto"/>
              <w:jc w:val="left"/>
              <w:rPr>
                <w:rFonts w:cs="Arial"/>
                <w:bCs/>
                <w:color w:val="000000" w:themeColor="text1"/>
                <w:szCs w:val="21"/>
              </w:rPr>
            </w:pPr>
          </w:p>
        </w:tc>
        <w:tc>
          <w:tcPr>
            <w:tcW w:w="203"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5000" w:type="pct"/>
            <w:gridSpan w:val="6"/>
            <w:shd w:val="pct5" w:color="auto" w:fill="auto"/>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Charger</w:t>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30</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main power cable for damages</w:t>
            </w:r>
          </w:p>
        </w:tc>
        <w:tc>
          <w:tcPr>
            <w:tcW w:w="196" w:type="pct"/>
          </w:tcPr>
          <w:p w:rsidR="00EE67A8" w:rsidRDefault="00EE67A8">
            <w:pPr>
              <w:adjustRightInd w:val="0"/>
              <w:snapToGrid w:val="0"/>
              <w:spacing w:line="300" w:lineRule="auto"/>
              <w:jc w:val="left"/>
              <w:rPr>
                <w:rFonts w:cs="Arial"/>
                <w:bCs/>
                <w:color w:val="000000" w:themeColor="text1"/>
                <w:szCs w:val="21"/>
              </w:rPr>
            </w:pP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sym w:font="Symbol" w:char="F0B7"/>
            </w: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31</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start-up protection during charging</w:t>
            </w:r>
          </w:p>
        </w:tc>
        <w:tc>
          <w:tcPr>
            <w:tcW w:w="196" w:type="pct"/>
          </w:tcPr>
          <w:p w:rsidR="00EE67A8" w:rsidRDefault="00EE67A8">
            <w:pPr>
              <w:adjustRightInd w:val="0"/>
              <w:snapToGrid w:val="0"/>
              <w:spacing w:line="300" w:lineRule="auto"/>
              <w:jc w:val="left"/>
              <w:rPr>
                <w:rFonts w:cs="Arial"/>
                <w:bCs/>
                <w:color w:val="000000" w:themeColor="text1"/>
                <w:szCs w:val="21"/>
              </w:rPr>
            </w:pP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sym w:font="Symbol" w:char="F0B7"/>
            </w: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5000" w:type="pct"/>
            <w:gridSpan w:val="6"/>
            <w:shd w:val="pct5" w:color="auto" w:fill="auto"/>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Function</w:t>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32</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horn function</w:t>
            </w: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33</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air gap of the electromagnetic brake</w:t>
            </w: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34</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Test the emergency braking</w:t>
            </w: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35</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Test the reverse and regenerative braking</w:t>
            </w: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36</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Test the safety (belly) button function</w:t>
            </w: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37</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steering function</w:t>
            </w: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38</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lifting and lowering function</w:t>
            </w: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39</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the tiller arm switch function</w:t>
            </w:r>
          </w:p>
        </w:tc>
        <w:tc>
          <w:tcPr>
            <w:tcW w:w="196"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5000" w:type="pct"/>
            <w:gridSpan w:val="6"/>
            <w:shd w:val="pct5" w:color="auto" w:fill="auto"/>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General</w:t>
            </w: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40</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Check if all decals are legible and complete</w:t>
            </w:r>
          </w:p>
        </w:tc>
        <w:tc>
          <w:tcPr>
            <w:tcW w:w="196"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41</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Inspect the castors</w:t>
            </w:r>
            <w:r>
              <w:rPr>
                <w:rFonts w:cs="Arial" w:hint="eastAsia"/>
                <w:bCs/>
                <w:color w:val="000000" w:themeColor="text1"/>
                <w:szCs w:val="21"/>
              </w:rPr>
              <w:t xml:space="preserve"> and </w:t>
            </w:r>
            <w:r>
              <w:rPr>
                <w:rFonts w:cs="Arial"/>
                <w:bCs/>
                <w:color w:val="000000" w:themeColor="text1"/>
                <w:szCs w:val="21"/>
              </w:rPr>
              <w:t>adjust the height</w:t>
            </w:r>
            <w:r>
              <w:rPr>
                <w:rFonts w:cs="Arial" w:hint="eastAsia"/>
                <w:bCs/>
                <w:color w:val="000000" w:themeColor="text1"/>
                <w:szCs w:val="21"/>
              </w:rPr>
              <w:t xml:space="preserve">, </w:t>
            </w:r>
            <w:r>
              <w:rPr>
                <w:rFonts w:cs="Arial"/>
                <w:bCs/>
                <w:color w:val="000000" w:themeColor="text1"/>
                <w:szCs w:val="21"/>
              </w:rPr>
              <w:t>replace castors</w:t>
            </w:r>
            <w:r>
              <w:rPr>
                <w:rFonts w:cs="Arial" w:hint="eastAsia"/>
                <w:bCs/>
                <w:color w:val="000000" w:themeColor="text1"/>
                <w:szCs w:val="21"/>
              </w:rPr>
              <w:t xml:space="preserve"> </w:t>
            </w:r>
            <w:r>
              <w:rPr>
                <w:rFonts w:cs="Arial"/>
                <w:bCs/>
                <w:color w:val="000000" w:themeColor="text1"/>
                <w:szCs w:val="21"/>
              </w:rPr>
              <w:t xml:space="preserve">if </w:t>
            </w:r>
            <w:r>
              <w:rPr>
                <w:rFonts w:cs="Arial" w:hint="eastAsia"/>
                <w:bCs/>
                <w:color w:val="000000" w:themeColor="text1"/>
                <w:szCs w:val="21"/>
              </w:rPr>
              <w:t xml:space="preserve">they are </w:t>
            </w:r>
            <w:r>
              <w:rPr>
                <w:rFonts w:cs="Arial"/>
                <w:bCs/>
                <w:color w:val="000000" w:themeColor="text1"/>
                <w:szCs w:val="21"/>
              </w:rPr>
              <w:t>worn out.</w:t>
            </w:r>
          </w:p>
        </w:tc>
        <w:tc>
          <w:tcPr>
            <w:tcW w:w="196" w:type="pct"/>
          </w:tcPr>
          <w:p w:rsidR="00EE67A8" w:rsidRDefault="00EE67A8">
            <w:pPr>
              <w:adjustRightInd w:val="0"/>
              <w:snapToGrid w:val="0"/>
              <w:spacing w:line="300" w:lineRule="auto"/>
              <w:jc w:val="left"/>
              <w:rPr>
                <w:rFonts w:cs="Arial"/>
                <w:bCs/>
                <w:color w:val="000000" w:themeColor="text1"/>
                <w:szCs w:val="21"/>
              </w:rPr>
            </w:pPr>
          </w:p>
        </w:tc>
        <w:tc>
          <w:tcPr>
            <w:tcW w:w="203"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sym w:font="Symbol" w:char="F0B7"/>
            </w: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bCs/>
                <w:color w:val="000000" w:themeColor="text1"/>
                <w:szCs w:val="21"/>
              </w:rPr>
            </w:pPr>
          </w:p>
        </w:tc>
      </w:tr>
      <w:tr w:rsidR="00EE67A8">
        <w:trPr>
          <w:trHeight w:val="321"/>
          <w:jc w:val="center"/>
        </w:trPr>
        <w:tc>
          <w:tcPr>
            <w:tcW w:w="284" w:type="pct"/>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42</w:t>
            </w:r>
          </w:p>
        </w:tc>
        <w:tc>
          <w:tcPr>
            <w:tcW w:w="3877"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Carry out a test run</w:t>
            </w:r>
          </w:p>
        </w:tc>
        <w:tc>
          <w:tcPr>
            <w:tcW w:w="196" w:type="pct"/>
          </w:tcPr>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sym w:font="Symbol" w:char="F0B7"/>
            </w:r>
          </w:p>
        </w:tc>
        <w:tc>
          <w:tcPr>
            <w:tcW w:w="203" w:type="pct"/>
          </w:tcPr>
          <w:p w:rsidR="00EE67A8" w:rsidRDefault="00EE67A8">
            <w:pPr>
              <w:adjustRightInd w:val="0"/>
              <w:snapToGrid w:val="0"/>
              <w:spacing w:line="300" w:lineRule="auto"/>
              <w:jc w:val="left"/>
              <w:rPr>
                <w:rFonts w:cs="Arial"/>
                <w:bCs/>
                <w:color w:val="000000" w:themeColor="text1"/>
                <w:szCs w:val="21"/>
              </w:rPr>
            </w:pPr>
          </w:p>
        </w:tc>
        <w:tc>
          <w:tcPr>
            <w:tcW w:w="210" w:type="pct"/>
          </w:tcPr>
          <w:p w:rsidR="00EE67A8" w:rsidRDefault="00EE67A8">
            <w:pPr>
              <w:adjustRightInd w:val="0"/>
              <w:snapToGrid w:val="0"/>
              <w:spacing w:line="300" w:lineRule="auto"/>
              <w:jc w:val="left"/>
              <w:rPr>
                <w:rFonts w:cs="Arial"/>
                <w:bCs/>
                <w:color w:val="000000" w:themeColor="text1"/>
                <w:szCs w:val="21"/>
              </w:rPr>
            </w:pPr>
          </w:p>
        </w:tc>
        <w:tc>
          <w:tcPr>
            <w:tcW w:w="227" w:type="pct"/>
          </w:tcPr>
          <w:p w:rsidR="00EE67A8" w:rsidRDefault="00EE67A8">
            <w:pPr>
              <w:adjustRightInd w:val="0"/>
              <w:snapToGrid w:val="0"/>
              <w:spacing w:line="300" w:lineRule="auto"/>
              <w:jc w:val="center"/>
              <w:rPr>
                <w:rFonts w:cs="Arial"/>
                <w:color w:val="000000" w:themeColor="text1"/>
                <w:szCs w:val="21"/>
              </w:rPr>
            </w:pPr>
          </w:p>
        </w:tc>
      </w:tr>
    </w:tbl>
    <w:p w:rsidR="00EE67A8" w:rsidRDefault="00EE67A8">
      <w:pPr>
        <w:adjustRightInd w:val="0"/>
        <w:snapToGrid w:val="0"/>
        <w:spacing w:line="300" w:lineRule="auto"/>
        <w:rPr>
          <w:rFonts w:cs="Arial"/>
          <w:color w:val="000000" w:themeColor="text1"/>
        </w:rPr>
      </w:pPr>
    </w:p>
    <w:p w:rsidR="00EE67A8" w:rsidRDefault="00FE0655">
      <w:pPr>
        <w:pStyle w:val="MAINTANCECHECKLIST"/>
        <w:adjustRightInd w:val="0"/>
        <w:snapToGrid w:val="0"/>
        <w:spacing w:line="300" w:lineRule="auto"/>
        <w:rPr>
          <w:rFonts w:ascii="Arial" w:hAnsi="Arial" w:cs="Arial"/>
          <w:color w:val="000000" w:themeColor="text1"/>
        </w:rPr>
      </w:pPr>
      <w:r>
        <w:rPr>
          <w:rFonts w:ascii="Arial" w:hAnsi="Arial" w:cs="Arial" w:hint="eastAsia"/>
          <w:color w:val="000000" w:themeColor="text1"/>
        </w:rPr>
        <w:lastRenderedPageBreak/>
        <w:t xml:space="preserve"> </w:t>
      </w:r>
      <w:r>
        <w:rPr>
          <w:rFonts w:ascii="Arial" w:hAnsi="Arial" w:cs="Arial"/>
          <w:color w:val="000000" w:themeColor="text1"/>
        </w:rPr>
        <w:t>Lubricating points</w:t>
      </w:r>
    </w:p>
    <w:p w:rsidR="004C26CA" w:rsidRDefault="0055258C">
      <w:pPr>
        <w:adjustRightInd w:val="0"/>
        <w:snapToGrid w:val="0"/>
        <w:spacing w:line="300" w:lineRule="auto"/>
        <w:rPr>
          <w:rFonts w:cs="Arial"/>
          <w:color w:val="000000" w:themeColor="text1"/>
          <w:szCs w:val="21"/>
        </w:rPr>
      </w:pPr>
      <w:r w:rsidRPr="0055258C">
        <w:rPr>
          <w:rFonts w:cs="Arial"/>
          <w:color w:val="000000" w:themeColor="text1"/>
          <w:sz w:val="24"/>
        </w:rPr>
        <w:pict>
          <v:shape id="_x0000_s2083" type="#_x0000_t202" style="position:absolute;left:0;text-align:left;margin-left:137.1pt;margin-top:182.2pt;width:152.1pt;height:23.4pt;z-index:25168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3B3282" w:rsidRDefault="003B3282">
                  <w:pPr>
                    <w:ind w:firstLineChars="150" w:firstLine="315"/>
                    <w:jc w:val="left"/>
                    <w:rPr>
                      <w:szCs w:val="21"/>
                    </w:rPr>
                  </w:pPr>
                  <w:r>
                    <w:rPr>
                      <w:szCs w:val="21"/>
                      <w:u w:val="single"/>
                    </w:rPr>
                    <w:t>Fig. 13:</w:t>
                  </w:r>
                  <w:r>
                    <w:rPr>
                      <w:szCs w:val="21"/>
                    </w:rPr>
                    <w:t xml:space="preserve"> Lubricating point</w:t>
                  </w:r>
                  <w:r>
                    <w:rPr>
                      <w:sz w:val="22"/>
                      <w:szCs w:val="22"/>
                    </w:rPr>
                    <w:t>s</w:t>
                  </w:r>
                </w:p>
                <w:p w:rsidR="003B3282" w:rsidRDefault="003B3282">
                  <w:pPr>
                    <w:ind w:firstLineChars="100" w:firstLine="210"/>
                    <w:jc w:val="left"/>
                    <w:rPr>
                      <w:szCs w:val="21"/>
                    </w:rPr>
                  </w:pPr>
                </w:p>
                <w:p w:rsidR="003B3282" w:rsidRDefault="003B3282">
                  <w:pPr>
                    <w:jc w:val="left"/>
                    <w:rPr>
                      <w:szCs w:val="21"/>
                    </w:rPr>
                  </w:pPr>
                </w:p>
                <w:p w:rsidR="003B3282" w:rsidRDefault="003B3282"/>
                <w:p w:rsidR="003B3282" w:rsidRDefault="003B3282">
                  <w:pPr>
                    <w:jc w:val="left"/>
                    <w:rPr>
                      <w:color w:val="FF0000"/>
                      <w:szCs w:val="21"/>
                    </w:rPr>
                  </w:pPr>
                </w:p>
                <w:p w:rsidR="003B3282" w:rsidRDefault="003B3282">
                  <w:pPr>
                    <w:jc w:val="left"/>
                    <w:rPr>
                      <w:szCs w:val="21"/>
                    </w:rPr>
                  </w:pPr>
                </w:p>
                <w:p w:rsidR="003B3282" w:rsidRDefault="003B3282"/>
              </w:txbxContent>
            </v:textbox>
          </v:shape>
        </w:pict>
      </w:r>
      <w:r w:rsidR="004C26CA">
        <w:rPr>
          <w:rFonts w:cs="Arial"/>
          <w:noProof/>
          <w:sz w:val="24"/>
        </w:rPr>
        <w:drawing>
          <wp:inline distT="0" distB="0" distL="0" distR="0">
            <wp:extent cx="4471928" cy="2354455"/>
            <wp:effectExtent l="19050" t="0" r="4822" b="0"/>
            <wp:docPr id="7" name="图片 1" descr="Lubrication point润滑点(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brication point润滑点(最新)"/>
                    <pic:cNvPicPr>
                      <a:picLocks noChangeAspect="1" noChangeArrowheads="1"/>
                    </pic:cNvPicPr>
                  </pic:nvPicPr>
                  <pic:blipFill>
                    <a:blip r:embed="rId59"/>
                    <a:srcRect/>
                    <a:stretch>
                      <a:fillRect/>
                    </a:stretch>
                  </pic:blipFill>
                  <pic:spPr bwMode="auto">
                    <a:xfrm>
                      <a:off x="0" y="0"/>
                      <a:ext cx="4467524" cy="2352136"/>
                    </a:xfrm>
                    <a:prstGeom prst="rect">
                      <a:avLst/>
                    </a:prstGeom>
                    <a:noFill/>
                    <a:ln w="9525">
                      <a:noFill/>
                      <a:miter lim="800000"/>
                      <a:headEnd/>
                      <a:tailEnd/>
                    </a:ln>
                  </pic:spPr>
                </pic:pic>
              </a:graphicData>
            </a:graphic>
          </wp:inline>
        </w:drawing>
      </w:r>
    </w:p>
    <w:p w:rsidR="004C26CA" w:rsidRDefault="004C26CA">
      <w:pPr>
        <w:adjustRightInd w:val="0"/>
        <w:snapToGrid w:val="0"/>
        <w:spacing w:line="300" w:lineRule="auto"/>
        <w:rPr>
          <w:rFonts w:cs="Arial"/>
          <w:color w:val="000000" w:themeColor="text1"/>
          <w:szCs w:val="21"/>
        </w:rPr>
      </w:pPr>
    </w:p>
    <w:p w:rsidR="00EE67A8" w:rsidRDefault="00FE0655">
      <w:pPr>
        <w:adjustRightInd w:val="0"/>
        <w:snapToGrid w:val="0"/>
        <w:spacing w:line="300" w:lineRule="auto"/>
        <w:rPr>
          <w:rFonts w:cs="Arial"/>
          <w:color w:val="000000" w:themeColor="text1"/>
          <w:szCs w:val="21"/>
        </w:rPr>
      </w:pPr>
      <w:r>
        <w:rPr>
          <w:rFonts w:cs="Arial"/>
          <w:color w:val="000000" w:themeColor="text1"/>
          <w:szCs w:val="21"/>
        </w:rPr>
        <w:t>Lubricate the marked points according to the maintenance checklist. The required grease specification is: DIN 51825, standard grease.</w:t>
      </w:r>
    </w:p>
    <w:p w:rsidR="00EE67A8" w:rsidRDefault="0055258C">
      <w:pPr>
        <w:adjustRightInd w:val="0"/>
        <w:snapToGrid w:val="0"/>
        <w:spacing w:line="300" w:lineRule="auto"/>
        <w:jc w:val="left"/>
        <w:rPr>
          <w:rFonts w:cs="Arial"/>
          <w:color w:val="000000" w:themeColor="text1"/>
          <w:sz w:val="24"/>
        </w:rPr>
      </w:pPr>
      <w:r w:rsidRPr="0055258C">
        <w:rPr>
          <w:rFonts w:cs="Arial"/>
          <w:color w:val="000000" w:themeColor="text1"/>
        </w:rPr>
        <w:pict>
          <v:shape id="_x0000_s2084" type="#_x0000_t202" style="position:absolute;margin-left:-286.6pt;margin-top:15.65pt;width:157.4pt;height:23.4pt;z-index:25168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3B3282" w:rsidRDefault="003B3282">
                  <w:pPr>
                    <w:ind w:firstLineChars="100" w:firstLine="210"/>
                    <w:jc w:val="left"/>
                    <w:rPr>
                      <w:szCs w:val="21"/>
                    </w:rPr>
                  </w:pPr>
                  <w:r>
                    <w:rPr>
                      <w:rFonts w:hint="eastAsia"/>
                      <w:szCs w:val="21"/>
                      <w:u w:val="single"/>
                    </w:rPr>
                    <w:t>图</w:t>
                  </w:r>
                  <w:r>
                    <w:rPr>
                      <w:szCs w:val="21"/>
                      <w:u w:val="single"/>
                    </w:rPr>
                    <w:t>. 13:</w:t>
                  </w:r>
                  <w:r>
                    <w:rPr>
                      <w:rFonts w:hint="eastAsia"/>
                      <w:szCs w:val="21"/>
                    </w:rPr>
                    <w:t>润滑点</w:t>
                  </w:r>
                </w:p>
                <w:p w:rsidR="003B3282" w:rsidRDefault="003B3282">
                  <w:pPr>
                    <w:jc w:val="left"/>
                    <w:rPr>
                      <w:szCs w:val="21"/>
                    </w:rPr>
                  </w:pPr>
                </w:p>
                <w:p w:rsidR="003B3282" w:rsidRDefault="003B3282"/>
              </w:txbxContent>
            </v:textbox>
          </v:shape>
        </w:pict>
      </w:r>
    </w:p>
    <w:p w:rsidR="00EE67A8" w:rsidRDefault="00FE0655">
      <w:pPr>
        <w:pStyle w:val="MAINTANCECHECKLIST"/>
        <w:adjustRightInd w:val="0"/>
        <w:snapToGrid w:val="0"/>
        <w:spacing w:line="300" w:lineRule="auto"/>
        <w:rPr>
          <w:rFonts w:ascii="Arial" w:hAnsi="Arial" w:cs="Arial"/>
          <w:color w:val="000000" w:themeColor="text1"/>
        </w:rPr>
      </w:pPr>
      <w:bookmarkStart w:id="25" w:name="_Toc343861897"/>
      <w:bookmarkEnd w:id="25"/>
      <w:r>
        <w:rPr>
          <w:rFonts w:ascii="Arial" w:hAnsi="Arial" w:cs="Arial" w:hint="eastAsia"/>
          <w:color w:val="000000" w:themeColor="text1"/>
        </w:rPr>
        <w:t xml:space="preserve"> </w:t>
      </w:r>
      <w:r>
        <w:rPr>
          <w:rFonts w:ascii="Arial" w:hAnsi="Arial" w:cs="Arial"/>
          <w:color w:val="000000" w:themeColor="text1"/>
        </w:rPr>
        <w:t>Check and refill hydraulic oil</w:t>
      </w:r>
    </w:p>
    <w:p w:rsidR="00EE67A8" w:rsidRDefault="00FE0655">
      <w:pPr>
        <w:adjustRightInd w:val="0"/>
        <w:snapToGrid w:val="0"/>
        <w:spacing w:line="300" w:lineRule="auto"/>
        <w:rPr>
          <w:rFonts w:cs="Arial"/>
          <w:bCs/>
          <w:color w:val="000000" w:themeColor="text1"/>
          <w:szCs w:val="21"/>
        </w:rPr>
      </w:pPr>
      <w:r>
        <w:rPr>
          <w:rFonts w:cs="Arial"/>
          <w:bCs/>
          <w:color w:val="000000" w:themeColor="text1"/>
          <w:szCs w:val="21"/>
        </w:rPr>
        <w:t>It is recommended to use hydraulic oil in connection with average temperature:</w:t>
      </w:r>
    </w:p>
    <w:tbl>
      <w:tblPr>
        <w:tblpPr w:leftFromText="180" w:rightFromText="180" w:vertAnchor="text" w:horzAnchor="page" w:tblpX="1219" w:tblpY="9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9"/>
        <w:gridCol w:w="2211"/>
        <w:gridCol w:w="2379"/>
      </w:tblGrid>
      <w:tr w:rsidR="00EE67A8">
        <w:trPr>
          <w:trHeight w:val="368"/>
        </w:trPr>
        <w:tc>
          <w:tcPr>
            <w:tcW w:w="2729" w:type="dxa"/>
            <w:tcBorders>
              <w:right w:val="single" w:sz="4" w:space="0" w:color="auto"/>
            </w:tcBorders>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Environment</w:t>
            </w:r>
            <w:r>
              <w:rPr>
                <w:rFonts w:cs="Arial" w:hint="eastAsia"/>
                <w:bCs/>
                <w:color w:val="000000" w:themeColor="text1"/>
                <w:szCs w:val="21"/>
              </w:rPr>
              <w:t xml:space="preserve"> </w:t>
            </w:r>
            <w:r>
              <w:rPr>
                <w:rFonts w:cs="Arial"/>
                <w:bCs/>
                <w:color w:val="000000" w:themeColor="text1"/>
                <w:szCs w:val="21"/>
              </w:rPr>
              <w:t>temperature</w:t>
            </w:r>
          </w:p>
        </w:tc>
        <w:tc>
          <w:tcPr>
            <w:tcW w:w="2211" w:type="dxa"/>
            <w:tcBorders>
              <w:left w:val="single" w:sz="4" w:space="0" w:color="auto"/>
            </w:tcBorders>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–5℃~25℃</w:t>
            </w:r>
          </w:p>
        </w:tc>
        <w:tc>
          <w:tcPr>
            <w:tcW w:w="2379" w:type="dxa"/>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&gt;25℃</w:t>
            </w:r>
          </w:p>
        </w:tc>
      </w:tr>
      <w:tr w:rsidR="00EE67A8">
        <w:trPr>
          <w:trHeight w:val="368"/>
        </w:trPr>
        <w:tc>
          <w:tcPr>
            <w:tcW w:w="2729" w:type="dxa"/>
            <w:tcBorders>
              <w:right w:val="single" w:sz="4" w:space="0" w:color="auto"/>
            </w:tcBorders>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Type</w:t>
            </w:r>
          </w:p>
        </w:tc>
        <w:tc>
          <w:tcPr>
            <w:tcW w:w="2211" w:type="dxa"/>
            <w:tcBorders>
              <w:left w:val="single" w:sz="4" w:space="0" w:color="auto"/>
            </w:tcBorders>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HVLP 32</w:t>
            </w:r>
            <w:r>
              <w:rPr>
                <w:rFonts w:cs="Arial" w:hint="eastAsia"/>
                <w:bCs/>
                <w:color w:val="000000" w:themeColor="text1"/>
                <w:szCs w:val="21"/>
              </w:rPr>
              <w:t xml:space="preserve">, </w:t>
            </w:r>
            <w:r>
              <w:rPr>
                <w:rFonts w:cs="Arial"/>
                <w:bCs/>
                <w:color w:val="000000" w:themeColor="text1"/>
                <w:szCs w:val="21"/>
              </w:rPr>
              <w:t>DIN 51524</w:t>
            </w:r>
          </w:p>
        </w:tc>
        <w:tc>
          <w:tcPr>
            <w:tcW w:w="2379" w:type="dxa"/>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HLP 46</w:t>
            </w:r>
            <w:r>
              <w:rPr>
                <w:rFonts w:cs="Arial" w:hint="eastAsia"/>
                <w:bCs/>
                <w:color w:val="000000" w:themeColor="text1"/>
                <w:szCs w:val="21"/>
              </w:rPr>
              <w:t xml:space="preserve">, </w:t>
            </w:r>
            <w:r>
              <w:rPr>
                <w:rFonts w:cs="Arial"/>
                <w:bCs/>
                <w:color w:val="000000" w:themeColor="text1"/>
                <w:szCs w:val="21"/>
              </w:rPr>
              <w:t>DIN 51524</w:t>
            </w:r>
          </w:p>
        </w:tc>
      </w:tr>
      <w:tr w:rsidR="00EE67A8">
        <w:trPr>
          <w:trHeight w:val="368"/>
        </w:trPr>
        <w:tc>
          <w:tcPr>
            <w:tcW w:w="2729" w:type="dxa"/>
            <w:tcBorders>
              <w:right w:val="single" w:sz="4" w:space="0" w:color="auto"/>
            </w:tcBorders>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Viscosity</w:t>
            </w:r>
          </w:p>
        </w:tc>
        <w:tc>
          <w:tcPr>
            <w:tcW w:w="2211" w:type="dxa"/>
            <w:tcBorders>
              <w:left w:val="single" w:sz="4" w:space="0" w:color="auto"/>
            </w:tcBorders>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28.8-35.2</w:t>
            </w:r>
          </w:p>
        </w:tc>
        <w:tc>
          <w:tcPr>
            <w:tcW w:w="2379" w:type="dxa"/>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41.4 - 47</w:t>
            </w:r>
          </w:p>
        </w:tc>
      </w:tr>
      <w:tr w:rsidR="00EE67A8">
        <w:trPr>
          <w:trHeight w:val="379"/>
        </w:trPr>
        <w:tc>
          <w:tcPr>
            <w:tcW w:w="2729" w:type="dxa"/>
            <w:tcBorders>
              <w:right w:val="single" w:sz="4" w:space="0" w:color="auto"/>
            </w:tcBorders>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Amount</w:t>
            </w:r>
          </w:p>
        </w:tc>
        <w:tc>
          <w:tcPr>
            <w:tcW w:w="4590" w:type="dxa"/>
            <w:gridSpan w:val="2"/>
            <w:tcBorders>
              <w:left w:val="single" w:sz="4" w:space="0" w:color="auto"/>
            </w:tcBorders>
            <w:vAlign w:val="center"/>
          </w:tcPr>
          <w:p w:rsidR="00EE67A8" w:rsidRDefault="00FE0655">
            <w:pPr>
              <w:adjustRightInd w:val="0"/>
              <w:snapToGrid w:val="0"/>
              <w:spacing w:line="300" w:lineRule="auto"/>
              <w:jc w:val="center"/>
              <w:rPr>
                <w:rFonts w:cs="Arial"/>
                <w:bCs/>
                <w:color w:val="000000" w:themeColor="text1"/>
                <w:szCs w:val="21"/>
              </w:rPr>
            </w:pPr>
            <w:r>
              <w:rPr>
                <w:rFonts w:cs="Arial"/>
                <w:bCs/>
                <w:color w:val="000000" w:themeColor="text1"/>
                <w:szCs w:val="21"/>
              </w:rPr>
              <w:t>0.4 L</w:t>
            </w:r>
          </w:p>
        </w:tc>
      </w:tr>
    </w:tbl>
    <w:p w:rsidR="00EE67A8" w:rsidRDefault="00EE67A8">
      <w:pPr>
        <w:adjustRightInd w:val="0"/>
        <w:snapToGrid w:val="0"/>
        <w:spacing w:line="300" w:lineRule="auto"/>
        <w:rPr>
          <w:rFonts w:cs="Arial"/>
          <w:bCs/>
          <w:color w:val="000000" w:themeColor="text1"/>
          <w:szCs w:val="21"/>
        </w:rPr>
      </w:pPr>
    </w:p>
    <w:p w:rsidR="00EE67A8" w:rsidRDefault="00EE67A8">
      <w:pPr>
        <w:autoSpaceDE w:val="0"/>
        <w:autoSpaceDN w:val="0"/>
        <w:adjustRightInd w:val="0"/>
        <w:snapToGrid w:val="0"/>
        <w:spacing w:line="300" w:lineRule="auto"/>
        <w:jc w:val="left"/>
        <w:rPr>
          <w:rFonts w:cs="Arial"/>
          <w:color w:val="000000" w:themeColor="text1"/>
          <w:kern w:val="0"/>
          <w:szCs w:val="21"/>
        </w:rPr>
      </w:pPr>
    </w:p>
    <w:p w:rsidR="00EE67A8" w:rsidRDefault="00EE67A8">
      <w:pPr>
        <w:autoSpaceDE w:val="0"/>
        <w:autoSpaceDN w:val="0"/>
        <w:adjustRightInd w:val="0"/>
        <w:snapToGrid w:val="0"/>
        <w:spacing w:line="300" w:lineRule="auto"/>
        <w:jc w:val="left"/>
        <w:rPr>
          <w:rFonts w:cs="Arial"/>
          <w:color w:val="000000" w:themeColor="text1"/>
          <w:kern w:val="0"/>
          <w:szCs w:val="21"/>
        </w:rPr>
      </w:pPr>
    </w:p>
    <w:p w:rsidR="00EE67A8" w:rsidRDefault="00EE67A8">
      <w:pPr>
        <w:autoSpaceDE w:val="0"/>
        <w:autoSpaceDN w:val="0"/>
        <w:adjustRightInd w:val="0"/>
        <w:snapToGrid w:val="0"/>
        <w:spacing w:line="300" w:lineRule="auto"/>
        <w:jc w:val="left"/>
        <w:rPr>
          <w:rFonts w:cs="Arial"/>
          <w:color w:val="000000" w:themeColor="text1"/>
          <w:kern w:val="0"/>
          <w:szCs w:val="21"/>
        </w:rPr>
      </w:pPr>
    </w:p>
    <w:p w:rsidR="00EE67A8" w:rsidRDefault="00EE67A8">
      <w:pPr>
        <w:autoSpaceDE w:val="0"/>
        <w:autoSpaceDN w:val="0"/>
        <w:adjustRightInd w:val="0"/>
        <w:snapToGrid w:val="0"/>
        <w:spacing w:line="300" w:lineRule="auto"/>
        <w:jc w:val="left"/>
        <w:rPr>
          <w:rFonts w:cs="Arial"/>
          <w:color w:val="000000" w:themeColor="text1"/>
          <w:kern w:val="0"/>
          <w:szCs w:val="21"/>
        </w:rPr>
      </w:pPr>
    </w:p>
    <w:p w:rsidR="00EE67A8" w:rsidRDefault="00EE67A8">
      <w:pPr>
        <w:autoSpaceDE w:val="0"/>
        <w:autoSpaceDN w:val="0"/>
        <w:adjustRightInd w:val="0"/>
        <w:snapToGrid w:val="0"/>
        <w:spacing w:line="300" w:lineRule="auto"/>
        <w:jc w:val="left"/>
        <w:rPr>
          <w:rFonts w:cs="Arial"/>
          <w:color w:val="000000" w:themeColor="text1"/>
          <w:kern w:val="0"/>
          <w:szCs w:val="21"/>
        </w:rPr>
      </w:pPr>
    </w:p>
    <w:p w:rsidR="00EE67A8" w:rsidRDefault="00FE0655">
      <w:pPr>
        <w:adjustRightInd w:val="0"/>
        <w:snapToGrid w:val="0"/>
        <w:spacing w:line="300" w:lineRule="auto"/>
        <w:jc w:val="left"/>
        <w:rPr>
          <w:rFonts w:cs="Arial"/>
          <w:bCs/>
          <w:color w:val="000000" w:themeColor="text1"/>
          <w:szCs w:val="21"/>
        </w:rPr>
      </w:pPr>
      <w:r>
        <w:rPr>
          <w:rFonts w:cs="Arial"/>
          <w:bCs/>
          <w:color w:val="000000" w:themeColor="text1"/>
          <w:szCs w:val="21"/>
        </w:rPr>
        <w:t>Waste material like oil, used batteries or other must be</w:t>
      </w:r>
      <w:r>
        <w:rPr>
          <w:rFonts w:cs="Arial" w:hint="eastAsia"/>
          <w:bCs/>
          <w:color w:val="000000" w:themeColor="text1"/>
          <w:szCs w:val="21"/>
        </w:rPr>
        <w:t xml:space="preserve"> </w:t>
      </w:r>
      <w:r>
        <w:rPr>
          <w:rFonts w:cs="Arial"/>
          <w:bCs/>
          <w:color w:val="000000" w:themeColor="text1"/>
          <w:szCs w:val="21"/>
        </w:rPr>
        <w:t>disposed and recycled according to the national regulations and if necessary</w:t>
      </w:r>
      <w:r>
        <w:rPr>
          <w:rFonts w:cs="Arial" w:hint="eastAsia"/>
          <w:bCs/>
          <w:color w:val="000000" w:themeColor="text1"/>
          <w:szCs w:val="21"/>
        </w:rPr>
        <w:t xml:space="preserve">, </w:t>
      </w:r>
      <w:r>
        <w:rPr>
          <w:rFonts w:cs="Arial"/>
          <w:bCs/>
          <w:color w:val="000000" w:themeColor="text1"/>
          <w:szCs w:val="21"/>
        </w:rPr>
        <w:t>brought to a recycling company.</w:t>
      </w:r>
      <w:r>
        <w:rPr>
          <w:rFonts w:cs="Arial"/>
          <w:bCs/>
          <w:color w:val="000000" w:themeColor="text1"/>
          <w:szCs w:val="21"/>
        </w:rPr>
        <w:br/>
        <w:t xml:space="preserve">The oil level height shall be </w:t>
      </w:r>
      <w:r>
        <w:rPr>
          <w:rFonts w:cs="Arial" w:hint="eastAsia"/>
          <w:bCs/>
          <w:color w:val="000000" w:themeColor="text1"/>
          <w:szCs w:val="21"/>
        </w:rPr>
        <w:t xml:space="preserve">higher than the </w:t>
      </w:r>
      <w:r>
        <w:rPr>
          <w:rFonts w:cs="Arial"/>
          <w:bCs/>
          <w:color w:val="000000" w:themeColor="text1"/>
          <w:szCs w:val="21"/>
        </w:rPr>
        <w:t xml:space="preserve">position </w:t>
      </w:r>
      <w:r>
        <w:rPr>
          <w:rFonts w:cs="Arial" w:hint="eastAsia"/>
          <w:bCs/>
          <w:color w:val="000000" w:themeColor="text1"/>
          <w:szCs w:val="21"/>
        </w:rPr>
        <w:t xml:space="preserve">of </w:t>
      </w:r>
      <w:r>
        <w:rPr>
          <w:rFonts w:cs="Arial"/>
          <w:bCs/>
          <w:color w:val="000000" w:themeColor="text1"/>
          <w:szCs w:val="21"/>
        </w:rPr>
        <w:t>min</w:t>
      </w:r>
      <w:r>
        <w:rPr>
          <w:rFonts w:cs="Arial" w:hint="eastAsia"/>
          <w:bCs/>
          <w:color w:val="000000" w:themeColor="text1"/>
          <w:szCs w:val="21"/>
        </w:rPr>
        <w:t>imum mark.</w:t>
      </w:r>
      <w:r>
        <w:rPr>
          <w:rFonts w:cs="Arial"/>
          <w:bCs/>
          <w:color w:val="000000" w:themeColor="text1"/>
          <w:szCs w:val="21"/>
        </w:rPr>
        <w:br/>
        <w:t xml:space="preserve">If necessary add oil </w:t>
      </w:r>
      <w:r>
        <w:rPr>
          <w:rFonts w:cs="Arial" w:hint="eastAsia"/>
          <w:bCs/>
          <w:color w:val="000000" w:themeColor="text1"/>
          <w:szCs w:val="21"/>
        </w:rPr>
        <w:t xml:space="preserve">till oil level reaches </w:t>
      </w:r>
      <w:r>
        <w:rPr>
          <w:rFonts w:cs="Arial"/>
          <w:bCs/>
          <w:color w:val="000000" w:themeColor="text1"/>
          <w:szCs w:val="21"/>
        </w:rPr>
        <w:t xml:space="preserve">the filling </w:t>
      </w:r>
      <w:r>
        <w:rPr>
          <w:rFonts w:cs="Arial" w:hint="eastAsia"/>
          <w:bCs/>
          <w:color w:val="000000" w:themeColor="text1"/>
          <w:szCs w:val="21"/>
        </w:rPr>
        <w:t>mark</w:t>
      </w:r>
      <w:r>
        <w:rPr>
          <w:rFonts w:cs="Arial"/>
          <w:bCs/>
          <w:color w:val="000000" w:themeColor="text1"/>
          <w:szCs w:val="21"/>
        </w:rPr>
        <w:t>.</w:t>
      </w:r>
    </w:p>
    <w:p w:rsidR="00EE67A8" w:rsidRDefault="00EE67A8">
      <w:pPr>
        <w:adjustRightInd w:val="0"/>
        <w:snapToGrid w:val="0"/>
        <w:spacing w:line="300" w:lineRule="auto"/>
        <w:jc w:val="left"/>
        <w:rPr>
          <w:rFonts w:cs="Arial"/>
          <w:bCs/>
          <w:color w:val="000000" w:themeColor="text1"/>
          <w:szCs w:val="21"/>
        </w:rPr>
      </w:pPr>
    </w:p>
    <w:p w:rsidR="00EE67A8" w:rsidRDefault="00FE0655">
      <w:pPr>
        <w:pStyle w:val="MAINTANCECHECKLIST"/>
        <w:adjustRightInd w:val="0"/>
        <w:snapToGrid w:val="0"/>
        <w:spacing w:line="300" w:lineRule="auto"/>
        <w:rPr>
          <w:rFonts w:ascii="Arial" w:hAnsi="Arial" w:cs="Arial"/>
          <w:color w:val="000000" w:themeColor="text1"/>
        </w:rPr>
      </w:pPr>
      <w:bookmarkStart w:id="26" w:name="_Toc363741279"/>
      <w:bookmarkStart w:id="27" w:name="_Toc343861898"/>
      <w:bookmarkEnd w:id="26"/>
      <w:bookmarkEnd w:id="27"/>
      <w:r>
        <w:rPr>
          <w:rFonts w:ascii="Arial" w:hAnsi="Arial" w:cs="Arial" w:hint="eastAsia"/>
          <w:color w:val="000000" w:themeColor="text1"/>
        </w:rPr>
        <w:t xml:space="preserve"> </w:t>
      </w:r>
      <w:r>
        <w:rPr>
          <w:rFonts w:ascii="Arial" w:hAnsi="Arial" w:cs="Arial"/>
          <w:color w:val="000000" w:themeColor="text1"/>
        </w:rPr>
        <w:t>Check</w:t>
      </w:r>
      <w:r>
        <w:rPr>
          <w:rFonts w:ascii="Arial" w:hAnsi="Arial" w:cs="Arial" w:hint="eastAsia"/>
          <w:color w:val="000000" w:themeColor="text1"/>
        </w:rPr>
        <w:t xml:space="preserve"> </w:t>
      </w:r>
      <w:r>
        <w:rPr>
          <w:rFonts w:ascii="Arial" w:hAnsi="Arial" w:cs="Arial"/>
          <w:color w:val="000000" w:themeColor="text1"/>
        </w:rPr>
        <w:t>electrical fuses</w:t>
      </w:r>
    </w:p>
    <w:p w:rsidR="00EE67A8" w:rsidRDefault="00FE0655">
      <w:pPr>
        <w:adjustRightInd w:val="0"/>
        <w:snapToGrid w:val="0"/>
        <w:spacing w:line="300" w:lineRule="auto"/>
        <w:jc w:val="left"/>
        <w:rPr>
          <w:rFonts w:cs="Arial"/>
          <w:color w:val="000000" w:themeColor="text1"/>
          <w:szCs w:val="21"/>
        </w:rPr>
      </w:pPr>
      <w:r>
        <w:rPr>
          <w:rFonts w:cs="Arial"/>
          <w:noProof/>
          <w:color w:val="000000" w:themeColor="text1"/>
          <w:szCs w:val="21"/>
        </w:rPr>
        <w:drawing>
          <wp:anchor distT="0" distB="0" distL="114300" distR="114300" simplePos="0" relativeHeight="251653120" behindDoc="0" locked="0" layoutInCell="1" allowOverlap="1">
            <wp:simplePos x="0" y="0"/>
            <wp:positionH relativeFrom="column">
              <wp:posOffset>989965</wp:posOffset>
            </wp:positionH>
            <wp:positionV relativeFrom="paragraph">
              <wp:posOffset>109220</wp:posOffset>
            </wp:positionV>
            <wp:extent cx="3390900" cy="2397760"/>
            <wp:effectExtent l="0" t="0" r="0" b="0"/>
            <wp:wrapSquare wrapText="bothSides"/>
            <wp:docPr id="31" name="图片 30" descr="14=图14保险丝位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14=图14保险丝位置.jpg"/>
                    <pic:cNvPicPr>
                      <a:picLocks noChangeAspect="1"/>
                    </pic:cNvPicPr>
                  </pic:nvPicPr>
                  <pic:blipFill>
                    <a:blip r:embed="rId60">
                      <a:clrChange>
                        <a:clrFrom>
                          <a:srgbClr val="FFFFFF">
                            <a:alpha val="100000"/>
                          </a:srgbClr>
                        </a:clrFrom>
                        <a:clrTo>
                          <a:srgbClr val="FFFFFF">
                            <a:alpha val="100000"/>
                            <a:alpha val="0"/>
                          </a:srgbClr>
                        </a:clrTo>
                      </a:clrChange>
                    </a:blip>
                    <a:stretch>
                      <a:fillRect/>
                    </a:stretch>
                  </pic:blipFill>
                  <pic:spPr>
                    <a:xfrm>
                      <a:off x="0" y="0"/>
                      <a:ext cx="3390900" cy="2397760"/>
                    </a:xfrm>
                    <a:prstGeom prst="rect">
                      <a:avLst/>
                    </a:prstGeom>
                  </pic:spPr>
                </pic:pic>
              </a:graphicData>
            </a:graphic>
          </wp:anchor>
        </w:drawing>
      </w:r>
    </w:p>
    <w:p w:rsidR="00EE67A8" w:rsidRDefault="00EE67A8">
      <w:pPr>
        <w:adjustRightInd w:val="0"/>
        <w:snapToGrid w:val="0"/>
        <w:spacing w:line="300" w:lineRule="auto"/>
        <w:jc w:val="left"/>
        <w:rPr>
          <w:rFonts w:cs="Arial"/>
          <w:color w:val="000000" w:themeColor="text1"/>
          <w:szCs w:val="21"/>
        </w:rPr>
      </w:pPr>
    </w:p>
    <w:p w:rsidR="00EE67A8" w:rsidRDefault="00EE67A8">
      <w:pPr>
        <w:adjustRightInd w:val="0"/>
        <w:snapToGrid w:val="0"/>
        <w:spacing w:line="300" w:lineRule="auto"/>
        <w:ind w:left="-90" w:firstLine="90"/>
        <w:jc w:val="left"/>
        <w:rPr>
          <w:rFonts w:cs="Arial"/>
          <w:color w:val="000000" w:themeColor="text1"/>
          <w:sz w:val="28"/>
        </w:rPr>
      </w:pPr>
    </w:p>
    <w:p w:rsidR="00EE67A8" w:rsidRDefault="00EE67A8">
      <w:pPr>
        <w:adjustRightInd w:val="0"/>
        <w:snapToGrid w:val="0"/>
        <w:spacing w:line="300" w:lineRule="auto"/>
        <w:ind w:left="-90" w:firstLine="90"/>
        <w:jc w:val="left"/>
        <w:rPr>
          <w:rFonts w:cs="Arial"/>
          <w:color w:val="000000" w:themeColor="text1"/>
          <w:sz w:val="28"/>
        </w:rPr>
      </w:pPr>
    </w:p>
    <w:p w:rsidR="00EE67A8" w:rsidRDefault="00EE67A8">
      <w:pPr>
        <w:adjustRightInd w:val="0"/>
        <w:snapToGrid w:val="0"/>
        <w:spacing w:line="300" w:lineRule="auto"/>
        <w:ind w:left="-90" w:firstLine="90"/>
        <w:jc w:val="left"/>
        <w:rPr>
          <w:rFonts w:cs="Arial"/>
          <w:color w:val="000000" w:themeColor="text1"/>
          <w:sz w:val="28"/>
        </w:rPr>
      </w:pPr>
    </w:p>
    <w:p w:rsidR="00EE67A8" w:rsidRDefault="00FE0655">
      <w:pPr>
        <w:adjustRightInd w:val="0"/>
        <w:snapToGrid w:val="0"/>
        <w:spacing w:line="300" w:lineRule="auto"/>
        <w:ind w:left="-90" w:firstLine="90"/>
        <w:jc w:val="left"/>
        <w:rPr>
          <w:rFonts w:cs="Arial"/>
          <w:color w:val="000000" w:themeColor="text1"/>
          <w:sz w:val="28"/>
        </w:rPr>
      </w:pPr>
      <w:r>
        <w:rPr>
          <w:rFonts w:cs="Arial"/>
          <w:color w:val="000000" w:themeColor="text1"/>
          <w:sz w:val="28"/>
        </w:rPr>
        <w:br/>
      </w:r>
    </w:p>
    <w:p w:rsidR="00EE67A8" w:rsidRDefault="00EE67A8">
      <w:pPr>
        <w:adjustRightInd w:val="0"/>
        <w:snapToGrid w:val="0"/>
        <w:spacing w:line="300" w:lineRule="auto"/>
        <w:ind w:left="-90" w:firstLine="90"/>
        <w:jc w:val="left"/>
        <w:rPr>
          <w:rFonts w:cs="Arial"/>
          <w:color w:val="000000" w:themeColor="text1"/>
          <w:sz w:val="28"/>
        </w:rPr>
      </w:pPr>
    </w:p>
    <w:p w:rsidR="00EE67A8" w:rsidRDefault="00FE0655">
      <w:pPr>
        <w:adjustRightInd w:val="0"/>
        <w:snapToGrid w:val="0"/>
        <w:spacing w:line="300" w:lineRule="auto"/>
        <w:ind w:left="-90" w:firstLine="90"/>
        <w:jc w:val="left"/>
        <w:rPr>
          <w:rFonts w:cs="Arial"/>
          <w:color w:val="000000" w:themeColor="text1"/>
          <w:sz w:val="22"/>
          <w:szCs w:val="22"/>
        </w:rPr>
      </w:pPr>
      <w:r>
        <w:rPr>
          <w:rFonts w:cs="Arial"/>
          <w:color w:val="000000" w:themeColor="text1"/>
          <w:sz w:val="22"/>
          <w:szCs w:val="22"/>
        </w:rPr>
        <w:br/>
      </w:r>
    </w:p>
    <w:p w:rsidR="00EE67A8" w:rsidRDefault="00EE67A8">
      <w:pPr>
        <w:adjustRightInd w:val="0"/>
        <w:snapToGrid w:val="0"/>
        <w:spacing w:line="300" w:lineRule="auto"/>
        <w:ind w:left="-90" w:firstLine="90"/>
        <w:jc w:val="left"/>
        <w:rPr>
          <w:rFonts w:cs="Arial"/>
          <w:color w:val="000000" w:themeColor="text1"/>
          <w:sz w:val="22"/>
          <w:szCs w:val="22"/>
        </w:rPr>
      </w:pPr>
    </w:p>
    <w:p w:rsidR="00EE67A8" w:rsidRDefault="00EE67A8">
      <w:pPr>
        <w:adjustRightInd w:val="0"/>
        <w:snapToGrid w:val="0"/>
        <w:spacing w:line="300" w:lineRule="auto"/>
        <w:ind w:left="-90" w:firstLine="90"/>
        <w:jc w:val="left"/>
        <w:rPr>
          <w:rFonts w:cs="Arial"/>
          <w:color w:val="000000" w:themeColor="text1"/>
          <w:sz w:val="22"/>
          <w:szCs w:val="22"/>
        </w:rPr>
      </w:pPr>
    </w:p>
    <w:p w:rsidR="00EE67A8" w:rsidRDefault="00EE67A8">
      <w:pPr>
        <w:adjustRightInd w:val="0"/>
        <w:snapToGrid w:val="0"/>
        <w:spacing w:line="300" w:lineRule="auto"/>
        <w:ind w:left="-90" w:firstLine="90"/>
        <w:jc w:val="left"/>
        <w:rPr>
          <w:rFonts w:cs="Arial"/>
          <w:color w:val="000000" w:themeColor="text1"/>
          <w:sz w:val="22"/>
          <w:szCs w:val="22"/>
        </w:rPr>
      </w:pPr>
    </w:p>
    <w:p w:rsidR="00EE67A8" w:rsidRDefault="0055258C">
      <w:pPr>
        <w:adjustRightInd w:val="0"/>
        <w:snapToGrid w:val="0"/>
        <w:spacing w:line="300" w:lineRule="auto"/>
        <w:jc w:val="left"/>
        <w:rPr>
          <w:rFonts w:cs="Arial"/>
          <w:color w:val="000000" w:themeColor="text1"/>
          <w:sz w:val="22"/>
          <w:szCs w:val="22"/>
        </w:rPr>
      </w:pPr>
      <w:r w:rsidRPr="0055258C">
        <w:rPr>
          <w:rFonts w:cs="Arial"/>
          <w:color w:val="000000" w:themeColor="text1"/>
        </w:rPr>
        <w:pict>
          <v:shape id="Text Box 89" o:spid="_x0000_s2096" type="#_x0000_t202" style="position:absolute;margin-left:157.8pt;margin-top:4.15pt;width:166.2pt;height:25.05pt;z-index:25168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3B3282" w:rsidRDefault="003B3282">
                  <w:pPr>
                    <w:jc w:val="center"/>
                  </w:pPr>
                  <w:r>
                    <w:rPr>
                      <w:szCs w:val="21"/>
                      <w:u w:val="single"/>
                    </w:rPr>
                    <w:t>Fig. 14:</w:t>
                  </w:r>
                  <w:r>
                    <w:rPr>
                      <w:szCs w:val="21"/>
                    </w:rPr>
                    <w:t xml:space="preserve"> Location of fuses</w:t>
                  </w:r>
                </w:p>
                <w:p w:rsidR="003B3282" w:rsidRDefault="003B3282">
                  <w:pPr>
                    <w:jc w:val="center"/>
                  </w:pPr>
                  <w:r>
                    <w:rPr>
                      <w:sz w:val="22"/>
                      <w:szCs w:val="22"/>
                    </w:rPr>
                    <w:br/>
                  </w:r>
                </w:p>
                <w:p w:rsidR="003B3282" w:rsidRDefault="003B3282">
                  <w:pPr>
                    <w:jc w:val="center"/>
                  </w:pPr>
                </w:p>
              </w:txbxContent>
            </v:textbox>
          </v:shape>
        </w:pict>
      </w:r>
    </w:p>
    <w:p w:rsidR="00EE67A8" w:rsidRDefault="00FE0655">
      <w:pPr>
        <w:adjustRightInd w:val="0"/>
        <w:snapToGrid w:val="0"/>
        <w:spacing w:line="300" w:lineRule="auto"/>
        <w:jc w:val="left"/>
        <w:rPr>
          <w:rFonts w:cs="Arial"/>
          <w:color w:val="000000" w:themeColor="text1"/>
          <w:sz w:val="28"/>
        </w:rPr>
      </w:pPr>
      <w:r>
        <w:rPr>
          <w:rFonts w:cs="Arial"/>
          <w:color w:val="000000" w:themeColor="text1"/>
          <w:u w:val="single"/>
        </w:rPr>
        <w:lastRenderedPageBreak/>
        <w:t>Table 6:</w:t>
      </w:r>
      <w:r>
        <w:rPr>
          <w:rFonts w:cs="Arial"/>
          <w:color w:val="000000" w:themeColor="text1"/>
        </w:rPr>
        <w:t xml:space="preserve"> Size of the fuses</w:t>
      </w:r>
    </w:p>
    <w:tbl>
      <w:tblPr>
        <w:tblW w:w="3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1998"/>
      </w:tblGrid>
      <w:tr w:rsidR="00EE67A8">
        <w:trPr>
          <w:trHeight w:val="170"/>
        </w:trPr>
        <w:tc>
          <w:tcPr>
            <w:tcW w:w="1620" w:type="dxa"/>
            <w:vAlign w:val="center"/>
          </w:tcPr>
          <w:p w:rsidR="00EE67A8" w:rsidRDefault="00EE67A8">
            <w:pPr>
              <w:adjustRightInd w:val="0"/>
              <w:snapToGrid w:val="0"/>
              <w:spacing w:line="300" w:lineRule="auto"/>
              <w:jc w:val="center"/>
              <w:rPr>
                <w:rFonts w:cs="Arial"/>
                <w:color w:val="000000" w:themeColor="text1"/>
                <w:szCs w:val="21"/>
              </w:rPr>
            </w:pPr>
          </w:p>
        </w:tc>
        <w:tc>
          <w:tcPr>
            <w:tcW w:w="1998" w:type="dxa"/>
            <w:vAlign w:val="center"/>
          </w:tcPr>
          <w:p w:rsidR="00EE67A8" w:rsidRDefault="00FE0655">
            <w:pPr>
              <w:adjustRightInd w:val="0"/>
              <w:snapToGrid w:val="0"/>
              <w:spacing w:line="300" w:lineRule="auto"/>
              <w:jc w:val="center"/>
              <w:rPr>
                <w:rFonts w:cs="Arial"/>
                <w:color w:val="000000" w:themeColor="text1"/>
                <w:szCs w:val="21"/>
              </w:rPr>
            </w:pPr>
            <w:r>
              <w:rPr>
                <w:color w:val="000000" w:themeColor="text1"/>
                <w:sz w:val="22"/>
                <w:szCs w:val="22"/>
              </w:rPr>
              <w:t>Rate</w:t>
            </w:r>
          </w:p>
        </w:tc>
      </w:tr>
      <w:tr w:rsidR="00EE67A8">
        <w:trPr>
          <w:trHeight w:val="170"/>
        </w:trPr>
        <w:tc>
          <w:tcPr>
            <w:tcW w:w="1620" w:type="dxa"/>
            <w:vAlign w:val="center"/>
          </w:tcPr>
          <w:p w:rsidR="00EE67A8" w:rsidRDefault="00FE0655">
            <w:pPr>
              <w:adjustRightInd w:val="0"/>
              <w:snapToGrid w:val="0"/>
              <w:spacing w:line="300" w:lineRule="auto"/>
              <w:jc w:val="center"/>
              <w:rPr>
                <w:rFonts w:cs="Arial"/>
                <w:color w:val="000000" w:themeColor="text1"/>
                <w:szCs w:val="21"/>
              </w:rPr>
            </w:pPr>
            <w:r>
              <w:rPr>
                <w:color w:val="000000" w:themeColor="text1"/>
                <w:sz w:val="22"/>
                <w:szCs w:val="22"/>
              </w:rPr>
              <w:t>FU</w:t>
            </w:r>
            <w:r>
              <w:rPr>
                <w:rFonts w:cs="Arial"/>
                <w:color w:val="000000" w:themeColor="text1"/>
                <w:szCs w:val="21"/>
              </w:rPr>
              <w:t xml:space="preserve"> 1</w:t>
            </w:r>
          </w:p>
        </w:tc>
        <w:tc>
          <w:tcPr>
            <w:tcW w:w="1998" w:type="dxa"/>
            <w:vAlign w:val="center"/>
          </w:tcPr>
          <w:p w:rsidR="00EE67A8" w:rsidRDefault="00FE0655">
            <w:pPr>
              <w:adjustRightInd w:val="0"/>
              <w:snapToGrid w:val="0"/>
              <w:spacing w:line="300" w:lineRule="auto"/>
              <w:jc w:val="center"/>
              <w:rPr>
                <w:rFonts w:cs="Arial"/>
                <w:color w:val="000000" w:themeColor="text1"/>
                <w:szCs w:val="21"/>
              </w:rPr>
            </w:pPr>
            <w:r>
              <w:rPr>
                <w:rFonts w:cs="Arial"/>
                <w:color w:val="000000" w:themeColor="text1"/>
                <w:szCs w:val="21"/>
              </w:rPr>
              <w:t>10A</w:t>
            </w:r>
          </w:p>
        </w:tc>
      </w:tr>
      <w:tr w:rsidR="00EE67A8">
        <w:trPr>
          <w:trHeight w:val="170"/>
        </w:trPr>
        <w:tc>
          <w:tcPr>
            <w:tcW w:w="1620" w:type="dxa"/>
            <w:vAlign w:val="center"/>
          </w:tcPr>
          <w:p w:rsidR="00EE67A8" w:rsidRDefault="00FE0655">
            <w:pPr>
              <w:adjustRightInd w:val="0"/>
              <w:snapToGrid w:val="0"/>
              <w:spacing w:line="300" w:lineRule="auto"/>
              <w:jc w:val="center"/>
              <w:rPr>
                <w:rFonts w:cs="Arial"/>
                <w:color w:val="000000" w:themeColor="text1"/>
                <w:szCs w:val="21"/>
              </w:rPr>
            </w:pPr>
            <w:r>
              <w:rPr>
                <w:color w:val="000000" w:themeColor="text1"/>
                <w:sz w:val="22"/>
                <w:szCs w:val="22"/>
              </w:rPr>
              <w:t>FU</w:t>
            </w:r>
            <w:r>
              <w:rPr>
                <w:rFonts w:cs="Arial"/>
                <w:color w:val="000000" w:themeColor="text1"/>
                <w:szCs w:val="21"/>
              </w:rPr>
              <w:t xml:space="preserve"> 01</w:t>
            </w:r>
          </w:p>
        </w:tc>
        <w:tc>
          <w:tcPr>
            <w:tcW w:w="1998" w:type="dxa"/>
            <w:vAlign w:val="center"/>
          </w:tcPr>
          <w:p w:rsidR="00EE67A8" w:rsidRDefault="00FE0655">
            <w:pPr>
              <w:adjustRightInd w:val="0"/>
              <w:snapToGrid w:val="0"/>
              <w:spacing w:line="300" w:lineRule="auto"/>
              <w:jc w:val="center"/>
              <w:rPr>
                <w:rFonts w:cs="Arial"/>
                <w:color w:val="000000" w:themeColor="text1"/>
                <w:szCs w:val="21"/>
              </w:rPr>
            </w:pPr>
            <w:r>
              <w:rPr>
                <w:rFonts w:cs="Arial"/>
                <w:color w:val="000000" w:themeColor="text1"/>
                <w:szCs w:val="21"/>
              </w:rPr>
              <w:t>70A</w:t>
            </w:r>
          </w:p>
        </w:tc>
      </w:tr>
    </w:tbl>
    <w:p w:rsidR="00EE67A8" w:rsidRDefault="00EE67A8">
      <w:pPr>
        <w:adjustRightInd w:val="0"/>
        <w:snapToGrid w:val="0"/>
        <w:spacing w:line="300" w:lineRule="auto"/>
        <w:jc w:val="left"/>
        <w:rPr>
          <w:rFonts w:cs="Arial"/>
          <w:color w:val="000000" w:themeColor="text1"/>
          <w:szCs w:val="21"/>
        </w:rPr>
      </w:pPr>
    </w:p>
    <w:p w:rsidR="00EE67A8" w:rsidRDefault="00FE0655">
      <w:pPr>
        <w:pStyle w:val="CORRECTAPPLICATION"/>
        <w:adjustRightInd w:val="0"/>
        <w:snapToGrid w:val="0"/>
        <w:spacing w:line="300" w:lineRule="auto"/>
        <w:rPr>
          <w:rFonts w:cs="Arial"/>
          <w:color w:val="000000" w:themeColor="text1"/>
        </w:rPr>
      </w:pPr>
      <w:r>
        <w:rPr>
          <w:rFonts w:cs="Arial"/>
          <w:color w:val="000000" w:themeColor="text1"/>
        </w:rPr>
        <w:t>TROUBLE SHOOTING</w:t>
      </w:r>
    </w:p>
    <w:p w:rsidR="00EE67A8" w:rsidRDefault="00FE0655">
      <w:pPr>
        <w:adjustRightInd w:val="0"/>
        <w:snapToGrid w:val="0"/>
        <w:spacing w:line="300" w:lineRule="auto"/>
        <w:rPr>
          <w:rFonts w:cs="Arial"/>
          <w:color w:val="000000" w:themeColor="text1"/>
        </w:rPr>
      </w:pPr>
      <w:r>
        <w:rPr>
          <w:rFonts w:cs="Arial"/>
          <w:noProof/>
          <w:color w:val="000000" w:themeColor="text1"/>
        </w:rPr>
        <w:drawing>
          <wp:anchor distT="0" distB="0" distL="114300" distR="114300" simplePos="0" relativeHeight="251632640" behindDoc="0" locked="0" layoutInCell="1" allowOverlap="1">
            <wp:simplePos x="0" y="0"/>
            <wp:positionH relativeFrom="column">
              <wp:posOffset>-189230</wp:posOffset>
            </wp:positionH>
            <wp:positionV relativeFrom="paragraph">
              <wp:posOffset>36830</wp:posOffset>
            </wp:positionV>
            <wp:extent cx="419100" cy="361950"/>
            <wp:effectExtent l="19050" t="0" r="0" b="0"/>
            <wp:wrapNone/>
            <wp:docPr id="65" name="图片 17"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descr="MCj04113200000[1]"/>
                    <pic:cNvPicPr>
                      <a:picLocks noChangeAspect="1" noChangeArrowheads="1"/>
                    </pic:cNvPicPr>
                  </pic:nvPicPr>
                  <pic:blipFill>
                    <a:blip r:embed="rId11">
                      <a:grayscl/>
                    </a:blip>
                    <a:srcRect/>
                    <a:stretch>
                      <a:fillRect/>
                    </a:stretch>
                  </pic:blipFill>
                  <pic:spPr>
                    <a:xfrm>
                      <a:off x="0" y="0"/>
                      <a:ext cx="419100" cy="361950"/>
                    </a:xfrm>
                    <a:prstGeom prst="rect">
                      <a:avLst/>
                    </a:prstGeom>
                    <a:noFill/>
                  </pic:spPr>
                </pic:pic>
              </a:graphicData>
            </a:graphic>
          </wp:anchor>
        </w:drawing>
      </w:r>
    </w:p>
    <w:p w:rsidR="00EE67A8" w:rsidRDefault="00FE0655">
      <w:pPr>
        <w:numPr>
          <w:ilvl w:val="0"/>
          <w:numId w:val="34"/>
        </w:numPr>
        <w:adjustRightInd w:val="0"/>
        <w:snapToGrid w:val="0"/>
        <w:spacing w:line="300" w:lineRule="auto"/>
        <w:ind w:hanging="300"/>
        <w:rPr>
          <w:rFonts w:cs="Arial"/>
          <w:color w:val="000000" w:themeColor="text1"/>
          <w:sz w:val="24"/>
        </w:rPr>
      </w:pPr>
      <w:r>
        <w:rPr>
          <w:rFonts w:cs="Arial"/>
          <w:bCs/>
          <w:color w:val="000000" w:themeColor="text1"/>
          <w:sz w:val="24"/>
        </w:rPr>
        <w:t>If the truck has malfunctions follow the instructions, mentioned in chapter 6.</w:t>
      </w:r>
    </w:p>
    <w:p w:rsidR="00EE67A8" w:rsidRDefault="00EE67A8">
      <w:pPr>
        <w:adjustRightInd w:val="0"/>
        <w:snapToGrid w:val="0"/>
        <w:spacing w:line="300" w:lineRule="auto"/>
        <w:ind w:left="420"/>
        <w:rPr>
          <w:rFonts w:cs="Arial"/>
          <w:color w:val="000000" w:themeColor="text1"/>
          <w:sz w:val="20"/>
          <w:szCs w:val="20"/>
        </w:rPr>
      </w:pPr>
    </w:p>
    <w:p w:rsidR="00EE67A8" w:rsidRDefault="00FE0655">
      <w:pPr>
        <w:adjustRightInd w:val="0"/>
        <w:snapToGrid w:val="0"/>
        <w:spacing w:line="300" w:lineRule="auto"/>
        <w:jc w:val="left"/>
        <w:rPr>
          <w:rFonts w:cs="Arial"/>
          <w:color w:val="000000" w:themeColor="text1"/>
          <w:szCs w:val="21"/>
        </w:rPr>
      </w:pPr>
      <w:bookmarkStart w:id="28" w:name="OLE_LINK15"/>
      <w:bookmarkStart w:id="29" w:name="OLE_LINK16"/>
      <w:r>
        <w:rPr>
          <w:rFonts w:cs="Arial"/>
          <w:color w:val="000000" w:themeColor="text1"/>
          <w:szCs w:val="21"/>
          <w:u w:val="single"/>
        </w:rPr>
        <w:t xml:space="preserve">Table 7: </w:t>
      </w:r>
      <w:r>
        <w:rPr>
          <w:rFonts w:cs="Arial"/>
          <w:color w:val="000000" w:themeColor="text1"/>
          <w:szCs w:val="21"/>
        </w:rPr>
        <w:t>Trouble shooting</w:t>
      </w:r>
      <w:bookmarkEnd w:id="28"/>
      <w:bookmarkEnd w:id="29"/>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3515"/>
        <w:gridCol w:w="4609"/>
      </w:tblGrid>
      <w:tr w:rsidR="00EE67A8">
        <w:trPr>
          <w:jc w:val="center"/>
        </w:trPr>
        <w:tc>
          <w:tcPr>
            <w:tcW w:w="1883" w:type="dxa"/>
            <w:shd w:val="clear" w:color="auto" w:fill="F2F2F2"/>
            <w:vAlign w:val="center"/>
          </w:tcPr>
          <w:p w:rsidR="00EE67A8" w:rsidRDefault="00FE0655">
            <w:pPr>
              <w:jc w:val="center"/>
              <w:rPr>
                <w:rFonts w:cs="Arial"/>
                <w:color w:val="000000" w:themeColor="text1"/>
                <w:sz w:val="24"/>
              </w:rPr>
            </w:pPr>
            <w:r>
              <w:rPr>
                <w:rFonts w:cs="Arial" w:hint="eastAsia"/>
                <w:color w:val="000000" w:themeColor="text1"/>
                <w:sz w:val="24"/>
              </w:rPr>
              <w:t>Fault</w:t>
            </w:r>
          </w:p>
        </w:tc>
        <w:tc>
          <w:tcPr>
            <w:tcW w:w="3515" w:type="dxa"/>
            <w:shd w:val="clear" w:color="auto" w:fill="F2F2F2"/>
            <w:vAlign w:val="center"/>
          </w:tcPr>
          <w:p w:rsidR="00EE67A8" w:rsidRDefault="00FE0655">
            <w:pPr>
              <w:jc w:val="center"/>
              <w:rPr>
                <w:rFonts w:cs="Arial"/>
                <w:color w:val="000000" w:themeColor="text1"/>
                <w:sz w:val="24"/>
              </w:rPr>
            </w:pPr>
            <w:r>
              <w:rPr>
                <w:rFonts w:cs="Arial" w:hint="eastAsia"/>
                <w:color w:val="000000" w:themeColor="text1"/>
                <w:sz w:val="24"/>
              </w:rPr>
              <w:t>Possible cause</w:t>
            </w:r>
          </w:p>
        </w:tc>
        <w:tc>
          <w:tcPr>
            <w:tcW w:w="4609" w:type="dxa"/>
            <w:shd w:val="clear" w:color="auto" w:fill="F2F2F2"/>
            <w:vAlign w:val="center"/>
          </w:tcPr>
          <w:p w:rsidR="00EE67A8" w:rsidRDefault="00FE0655">
            <w:pPr>
              <w:jc w:val="center"/>
              <w:rPr>
                <w:rFonts w:cs="Arial"/>
                <w:color w:val="000000" w:themeColor="text1"/>
                <w:sz w:val="24"/>
              </w:rPr>
            </w:pPr>
            <w:r>
              <w:rPr>
                <w:rFonts w:cs="Arial" w:hint="eastAsia"/>
                <w:color w:val="000000" w:themeColor="text1"/>
                <w:sz w:val="24"/>
              </w:rPr>
              <w:t>Solution</w:t>
            </w:r>
          </w:p>
        </w:tc>
      </w:tr>
      <w:tr w:rsidR="00EE67A8">
        <w:trPr>
          <w:trHeight w:val="105"/>
          <w:jc w:val="center"/>
        </w:trPr>
        <w:tc>
          <w:tcPr>
            <w:tcW w:w="1883" w:type="dxa"/>
            <w:vMerge w:val="restart"/>
            <w:vAlign w:val="center"/>
          </w:tcPr>
          <w:p w:rsidR="00EE67A8" w:rsidRDefault="00FE0655">
            <w:pPr>
              <w:jc w:val="center"/>
              <w:rPr>
                <w:rFonts w:cs="Arial"/>
                <w:color w:val="000000" w:themeColor="text1"/>
                <w:szCs w:val="21"/>
              </w:rPr>
            </w:pPr>
            <w:r>
              <w:rPr>
                <w:rFonts w:cs="Arial"/>
                <w:color w:val="000000" w:themeColor="text1"/>
                <w:szCs w:val="21"/>
              </w:rPr>
              <w:t xml:space="preserve">Load </w:t>
            </w:r>
            <w:proofErr w:type="spellStart"/>
            <w:r>
              <w:rPr>
                <w:rFonts w:cs="Arial"/>
                <w:color w:val="000000" w:themeColor="text1"/>
                <w:szCs w:val="21"/>
              </w:rPr>
              <w:t>can</w:t>
            </w:r>
            <w:r>
              <w:rPr>
                <w:rFonts w:cs="Arial" w:hint="eastAsia"/>
                <w:color w:val="000000" w:themeColor="text1"/>
                <w:szCs w:val="21"/>
              </w:rPr>
              <w:t xml:space="preserve"> not</w:t>
            </w:r>
            <w:proofErr w:type="spellEnd"/>
            <w:r>
              <w:rPr>
                <w:rFonts w:cs="Arial"/>
                <w:color w:val="000000" w:themeColor="text1"/>
                <w:szCs w:val="21"/>
              </w:rPr>
              <w:t xml:space="preserve"> be lifted</w:t>
            </w:r>
          </w:p>
        </w:tc>
        <w:tc>
          <w:tcPr>
            <w:tcW w:w="3515" w:type="dxa"/>
            <w:vAlign w:val="center"/>
          </w:tcPr>
          <w:p w:rsidR="00EE67A8" w:rsidRDefault="00FE0655">
            <w:pPr>
              <w:rPr>
                <w:rFonts w:cs="Arial"/>
                <w:color w:val="000000" w:themeColor="text1"/>
                <w:szCs w:val="21"/>
              </w:rPr>
            </w:pPr>
            <w:r>
              <w:rPr>
                <w:rFonts w:cs="Arial"/>
                <w:color w:val="000000" w:themeColor="text1"/>
                <w:szCs w:val="21"/>
              </w:rPr>
              <w:t xml:space="preserve">Load weight </w:t>
            </w:r>
            <w:r>
              <w:rPr>
                <w:rFonts w:cs="Arial" w:hint="eastAsia"/>
                <w:color w:val="000000" w:themeColor="text1"/>
                <w:szCs w:val="21"/>
              </w:rPr>
              <w:t xml:space="preserve">is </w:t>
            </w:r>
            <w:r>
              <w:rPr>
                <w:rFonts w:cs="Arial"/>
                <w:color w:val="000000" w:themeColor="text1"/>
                <w:szCs w:val="21"/>
              </w:rPr>
              <w:t xml:space="preserve">too </w:t>
            </w:r>
            <w:r>
              <w:rPr>
                <w:rFonts w:cs="Arial" w:hint="eastAsia"/>
                <w:color w:val="000000" w:themeColor="text1"/>
                <w:szCs w:val="21"/>
              </w:rPr>
              <w:t>heavy</w:t>
            </w:r>
          </w:p>
        </w:tc>
        <w:tc>
          <w:tcPr>
            <w:tcW w:w="4609" w:type="dxa"/>
            <w:vAlign w:val="center"/>
          </w:tcPr>
          <w:p w:rsidR="00EE67A8" w:rsidRDefault="00FE0655">
            <w:pPr>
              <w:rPr>
                <w:rFonts w:cs="Arial"/>
                <w:color w:val="000000" w:themeColor="text1"/>
                <w:szCs w:val="21"/>
              </w:rPr>
            </w:pPr>
            <w:r>
              <w:rPr>
                <w:rFonts w:cs="Arial"/>
                <w:color w:val="000000" w:themeColor="text1"/>
                <w:szCs w:val="21"/>
              </w:rPr>
              <w:t xml:space="preserve">Lift </w:t>
            </w:r>
            <w:r>
              <w:rPr>
                <w:rFonts w:cs="Arial" w:hint="eastAsia"/>
                <w:color w:val="000000" w:themeColor="text1"/>
                <w:szCs w:val="21"/>
              </w:rPr>
              <w:t xml:space="preserve">loads lighter than the </w:t>
            </w:r>
            <w:r>
              <w:rPr>
                <w:rFonts w:cs="Arial"/>
                <w:color w:val="000000" w:themeColor="text1"/>
                <w:szCs w:val="21"/>
              </w:rPr>
              <w:t xml:space="preserve">max. </w:t>
            </w:r>
            <w:r>
              <w:rPr>
                <w:rFonts w:cs="Arial" w:hint="eastAsia"/>
                <w:color w:val="000000" w:themeColor="text1"/>
                <w:szCs w:val="21"/>
              </w:rPr>
              <w:t>c</w:t>
            </w:r>
            <w:r>
              <w:rPr>
                <w:rFonts w:cs="Arial"/>
                <w:color w:val="000000" w:themeColor="text1"/>
                <w:szCs w:val="21"/>
              </w:rPr>
              <w:t>apacity</w:t>
            </w:r>
            <w:r>
              <w:rPr>
                <w:rFonts w:cs="Arial" w:hint="eastAsia"/>
                <w:color w:val="000000" w:themeColor="text1"/>
                <w:szCs w:val="21"/>
              </w:rPr>
              <w:t xml:space="preserve"> marked</w:t>
            </w:r>
            <w:r>
              <w:rPr>
                <w:rFonts w:cs="Arial"/>
                <w:color w:val="000000" w:themeColor="text1"/>
                <w:szCs w:val="21"/>
              </w:rPr>
              <w:t xml:space="preserve"> on the ID-plate</w:t>
            </w:r>
          </w:p>
        </w:tc>
      </w:tr>
      <w:tr w:rsidR="00EE67A8">
        <w:trPr>
          <w:trHeight w:val="423"/>
          <w:jc w:val="center"/>
        </w:trPr>
        <w:tc>
          <w:tcPr>
            <w:tcW w:w="1883" w:type="dxa"/>
            <w:vMerge/>
            <w:vAlign w:val="center"/>
          </w:tcPr>
          <w:p w:rsidR="00EE67A8" w:rsidRDefault="00EE67A8">
            <w:pPr>
              <w:jc w:val="center"/>
              <w:rPr>
                <w:rFonts w:cs="Arial"/>
                <w:color w:val="000000" w:themeColor="text1"/>
                <w:sz w:val="24"/>
              </w:rPr>
            </w:pPr>
          </w:p>
        </w:tc>
        <w:tc>
          <w:tcPr>
            <w:tcW w:w="3515" w:type="dxa"/>
            <w:vAlign w:val="center"/>
          </w:tcPr>
          <w:p w:rsidR="00EE67A8" w:rsidRDefault="00FE0655">
            <w:pPr>
              <w:rPr>
                <w:rFonts w:cs="Arial"/>
                <w:color w:val="000000" w:themeColor="text1"/>
                <w:sz w:val="24"/>
              </w:rPr>
            </w:pPr>
            <w:r>
              <w:rPr>
                <w:rFonts w:cs="Arial"/>
                <w:color w:val="000000" w:themeColor="text1"/>
                <w:szCs w:val="21"/>
              </w:rPr>
              <w:t xml:space="preserve">Battery </w:t>
            </w:r>
            <w:r>
              <w:rPr>
                <w:rFonts w:cs="Arial" w:hint="eastAsia"/>
                <w:color w:val="000000" w:themeColor="text1"/>
                <w:szCs w:val="21"/>
              </w:rPr>
              <w:t xml:space="preserve">is </w:t>
            </w:r>
            <w:r>
              <w:rPr>
                <w:rFonts w:cs="Arial"/>
                <w:color w:val="000000" w:themeColor="text1"/>
                <w:szCs w:val="21"/>
              </w:rPr>
              <w:t>discharged</w:t>
            </w:r>
          </w:p>
        </w:tc>
        <w:tc>
          <w:tcPr>
            <w:tcW w:w="4609" w:type="dxa"/>
            <w:vAlign w:val="center"/>
          </w:tcPr>
          <w:p w:rsidR="00EE67A8" w:rsidRDefault="00FE0655">
            <w:pPr>
              <w:rPr>
                <w:rFonts w:cs="Arial"/>
                <w:color w:val="000000" w:themeColor="text1"/>
                <w:sz w:val="24"/>
              </w:rPr>
            </w:pPr>
            <w:r>
              <w:rPr>
                <w:rFonts w:cs="Arial"/>
                <w:color w:val="000000" w:themeColor="text1"/>
                <w:szCs w:val="21"/>
              </w:rPr>
              <w:t>Charge the battery</w:t>
            </w:r>
          </w:p>
        </w:tc>
      </w:tr>
      <w:tr w:rsidR="00EE67A8">
        <w:trPr>
          <w:trHeight w:val="105"/>
          <w:jc w:val="center"/>
        </w:trPr>
        <w:tc>
          <w:tcPr>
            <w:tcW w:w="1883" w:type="dxa"/>
            <w:vMerge/>
            <w:vAlign w:val="center"/>
          </w:tcPr>
          <w:p w:rsidR="00EE67A8" w:rsidRDefault="00EE67A8">
            <w:pPr>
              <w:jc w:val="center"/>
              <w:rPr>
                <w:rFonts w:cs="Arial"/>
                <w:color w:val="000000" w:themeColor="text1"/>
                <w:sz w:val="24"/>
              </w:rPr>
            </w:pPr>
          </w:p>
        </w:tc>
        <w:tc>
          <w:tcPr>
            <w:tcW w:w="3515" w:type="dxa"/>
            <w:vAlign w:val="center"/>
          </w:tcPr>
          <w:p w:rsidR="00EE67A8" w:rsidRDefault="00FE0655">
            <w:pPr>
              <w:rPr>
                <w:rFonts w:cs="Arial"/>
                <w:color w:val="000000" w:themeColor="text1"/>
                <w:sz w:val="24"/>
              </w:rPr>
            </w:pPr>
            <w:r>
              <w:rPr>
                <w:rFonts w:cs="Arial"/>
                <w:color w:val="000000" w:themeColor="text1"/>
                <w:szCs w:val="21"/>
              </w:rPr>
              <w:t>Lifting fuse fault</w:t>
            </w:r>
          </w:p>
        </w:tc>
        <w:tc>
          <w:tcPr>
            <w:tcW w:w="4609" w:type="dxa"/>
            <w:vAlign w:val="center"/>
          </w:tcPr>
          <w:p w:rsidR="00EE67A8" w:rsidRDefault="00FE0655">
            <w:pPr>
              <w:rPr>
                <w:rFonts w:cs="Arial"/>
                <w:color w:val="000000" w:themeColor="text1"/>
                <w:sz w:val="24"/>
              </w:rPr>
            </w:pPr>
            <w:r>
              <w:rPr>
                <w:rFonts w:cs="Arial"/>
                <w:color w:val="000000" w:themeColor="text1"/>
                <w:szCs w:val="21"/>
              </w:rPr>
              <w:t>Check and eventually replace the lifting fuse</w:t>
            </w:r>
          </w:p>
        </w:tc>
      </w:tr>
      <w:tr w:rsidR="00EE67A8">
        <w:trPr>
          <w:trHeight w:val="413"/>
          <w:jc w:val="center"/>
        </w:trPr>
        <w:tc>
          <w:tcPr>
            <w:tcW w:w="1883" w:type="dxa"/>
            <w:vMerge/>
            <w:vAlign w:val="center"/>
          </w:tcPr>
          <w:p w:rsidR="00EE67A8" w:rsidRDefault="00EE67A8">
            <w:pPr>
              <w:jc w:val="center"/>
              <w:rPr>
                <w:rFonts w:cs="Arial"/>
                <w:color w:val="000000" w:themeColor="text1"/>
                <w:sz w:val="24"/>
              </w:rPr>
            </w:pPr>
          </w:p>
        </w:tc>
        <w:tc>
          <w:tcPr>
            <w:tcW w:w="3515" w:type="dxa"/>
            <w:vAlign w:val="center"/>
          </w:tcPr>
          <w:p w:rsidR="00EE67A8" w:rsidRDefault="00FE0655">
            <w:pPr>
              <w:rPr>
                <w:rFonts w:cs="Arial"/>
                <w:color w:val="000000" w:themeColor="text1"/>
                <w:sz w:val="24"/>
              </w:rPr>
            </w:pPr>
            <w:r>
              <w:rPr>
                <w:rFonts w:cs="Arial"/>
                <w:color w:val="000000" w:themeColor="text1"/>
                <w:szCs w:val="21"/>
              </w:rPr>
              <w:t>Hydraulic oil level</w:t>
            </w:r>
            <w:r>
              <w:rPr>
                <w:rFonts w:cs="Arial" w:hint="eastAsia"/>
                <w:color w:val="000000" w:themeColor="text1"/>
                <w:szCs w:val="21"/>
              </w:rPr>
              <w:t xml:space="preserve"> is</w:t>
            </w:r>
            <w:r>
              <w:rPr>
                <w:rFonts w:cs="Arial"/>
                <w:color w:val="000000" w:themeColor="text1"/>
                <w:szCs w:val="21"/>
              </w:rPr>
              <w:t xml:space="preserve"> too low</w:t>
            </w:r>
          </w:p>
        </w:tc>
        <w:tc>
          <w:tcPr>
            <w:tcW w:w="4609" w:type="dxa"/>
            <w:vAlign w:val="center"/>
          </w:tcPr>
          <w:p w:rsidR="00EE67A8" w:rsidRDefault="00FE0655">
            <w:pPr>
              <w:rPr>
                <w:rFonts w:cs="Arial"/>
                <w:color w:val="000000" w:themeColor="text1"/>
                <w:sz w:val="24"/>
              </w:rPr>
            </w:pPr>
            <w:r>
              <w:rPr>
                <w:rFonts w:cs="Arial"/>
                <w:color w:val="000000" w:themeColor="text1"/>
                <w:szCs w:val="21"/>
              </w:rPr>
              <w:t>Check and eventually refill hydraulic oil</w:t>
            </w:r>
          </w:p>
        </w:tc>
      </w:tr>
      <w:tr w:rsidR="00EE67A8">
        <w:trPr>
          <w:trHeight w:val="413"/>
          <w:jc w:val="center"/>
        </w:trPr>
        <w:tc>
          <w:tcPr>
            <w:tcW w:w="1883" w:type="dxa"/>
            <w:vMerge/>
            <w:vAlign w:val="center"/>
          </w:tcPr>
          <w:p w:rsidR="00EE67A8" w:rsidRDefault="00EE67A8">
            <w:pPr>
              <w:jc w:val="center"/>
              <w:rPr>
                <w:rFonts w:cs="Arial"/>
                <w:color w:val="000000" w:themeColor="text1"/>
                <w:sz w:val="24"/>
              </w:rPr>
            </w:pPr>
          </w:p>
        </w:tc>
        <w:tc>
          <w:tcPr>
            <w:tcW w:w="3515" w:type="dxa"/>
            <w:vAlign w:val="center"/>
          </w:tcPr>
          <w:p w:rsidR="00EE67A8" w:rsidRDefault="00FE0655">
            <w:pPr>
              <w:rPr>
                <w:rFonts w:cs="Arial"/>
                <w:color w:val="000000" w:themeColor="text1"/>
                <w:sz w:val="24"/>
              </w:rPr>
            </w:pPr>
            <w:r>
              <w:rPr>
                <w:rFonts w:cs="Arial"/>
                <w:color w:val="000000" w:themeColor="text1"/>
                <w:szCs w:val="21"/>
              </w:rPr>
              <w:t>Oil leakage</w:t>
            </w:r>
          </w:p>
        </w:tc>
        <w:tc>
          <w:tcPr>
            <w:tcW w:w="4609" w:type="dxa"/>
            <w:vAlign w:val="center"/>
          </w:tcPr>
          <w:p w:rsidR="00EE67A8" w:rsidRDefault="00FE0655">
            <w:pPr>
              <w:rPr>
                <w:rFonts w:cs="Arial"/>
                <w:color w:val="000000" w:themeColor="text1"/>
                <w:sz w:val="24"/>
              </w:rPr>
            </w:pPr>
            <w:r>
              <w:rPr>
                <w:rFonts w:cs="Arial" w:hint="eastAsia"/>
                <w:color w:val="000000" w:themeColor="text1"/>
                <w:szCs w:val="21"/>
              </w:rPr>
              <w:t xml:space="preserve">Maintain </w:t>
            </w:r>
            <w:r>
              <w:rPr>
                <w:rFonts w:cs="Arial"/>
                <w:color w:val="000000" w:themeColor="text1"/>
                <w:szCs w:val="21"/>
              </w:rPr>
              <w:t>the sealing of the cylinder</w:t>
            </w:r>
          </w:p>
        </w:tc>
      </w:tr>
      <w:tr w:rsidR="00EE67A8">
        <w:trPr>
          <w:trHeight w:val="413"/>
          <w:jc w:val="center"/>
        </w:trPr>
        <w:tc>
          <w:tcPr>
            <w:tcW w:w="1883" w:type="dxa"/>
            <w:vAlign w:val="center"/>
          </w:tcPr>
          <w:p w:rsidR="00EE67A8" w:rsidRDefault="00FE0655">
            <w:pPr>
              <w:jc w:val="center"/>
              <w:rPr>
                <w:rFonts w:cs="Arial"/>
                <w:color w:val="000000" w:themeColor="text1"/>
                <w:szCs w:val="21"/>
              </w:rPr>
            </w:pPr>
            <w:r>
              <w:rPr>
                <w:rFonts w:cs="Arial"/>
                <w:color w:val="000000" w:themeColor="text1"/>
                <w:szCs w:val="21"/>
              </w:rPr>
              <w:t>Oil leakage from air breathing</w:t>
            </w:r>
          </w:p>
        </w:tc>
        <w:tc>
          <w:tcPr>
            <w:tcW w:w="3515" w:type="dxa"/>
            <w:vAlign w:val="center"/>
          </w:tcPr>
          <w:p w:rsidR="00EE67A8" w:rsidRDefault="00FE0655">
            <w:pPr>
              <w:rPr>
                <w:rFonts w:cs="Arial"/>
                <w:color w:val="000000" w:themeColor="text1"/>
                <w:szCs w:val="21"/>
              </w:rPr>
            </w:pPr>
            <w:r>
              <w:rPr>
                <w:rFonts w:cs="Arial" w:hint="eastAsia"/>
                <w:color w:val="000000" w:themeColor="text1"/>
                <w:szCs w:val="21"/>
              </w:rPr>
              <w:t>Oiliness is too high</w:t>
            </w:r>
          </w:p>
        </w:tc>
        <w:tc>
          <w:tcPr>
            <w:tcW w:w="4609" w:type="dxa"/>
            <w:vAlign w:val="center"/>
          </w:tcPr>
          <w:p w:rsidR="00EE67A8" w:rsidRDefault="00FE0655">
            <w:pPr>
              <w:rPr>
                <w:rFonts w:cs="Arial"/>
                <w:color w:val="000000" w:themeColor="text1"/>
                <w:szCs w:val="21"/>
              </w:rPr>
            </w:pPr>
            <w:r>
              <w:rPr>
                <w:rFonts w:cs="Arial"/>
                <w:color w:val="000000" w:themeColor="text1"/>
                <w:szCs w:val="21"/>
              </w:rPr>
              <w:t>Reduce</w:t>
            </w:r>
            <w:r>
              <w:rPr>
                <w:rFonts w:cs="Arial" w:hint="eastAsia"/>
                <w:color w:val="000000" w:themeColor="text1"/>
                <w:szCs w:val="21"/>
              </w:rPr>
              <w:t xml:space="preserve"> oiliness</w:t>
            </w:r>
          </w:p>
        </w:tc>
      </w:tr>
      <w:tr w:rsidR="00EE67A8">
        <w:trPr>
          <w:trHeight w:val="413"/>
          <w:jc w:val="center"/>
        </w:trPr>
        <w:tc>
          <w:tcPr>
            <w:tcW w:w="1883" w:type="dxa"/>
            <w:vMerge w:val="restart"/>
            <w:vAlign w:val="center"/>
          </w:tcPr>
          <w:p w:rsidR="00EE67A8" w:rsidRDefault="00FE0655">
            <w:pPr>
              <w:jc w:val="center"/>
              <w:rPr>
                <w:rFonts w:cs="Arial"/>
                <w:color w:val="000000" w:themeColor="text1"/>
                <w:szCs w:val="21"/>
              </w:rPr>
            </w:pPr>
            <w:r>
              <w:rPr>
                <w:rFonts w:cs="Arial"/>
                <w:color w:val="000000" w:themeColor="text1"/>
                <w:szCs w:val="21"/>
              </w:rPr>
              <w:t xml:space="preserve">Truck </w:t>
            </w:r>
            <w:proofErr w:type="spellStart"/>
            <w:r>
              <w:rPr>
                <w:rFonts w:cs="Arial" w:hint="eastAsia"/>
                <w:color w:val="000000" w:themeColor="text1"/>
                <w:szCs w:val="21"/>
              </w:rPr>
              <w:t xml:space="preserve">can </w:t>
            </w:r>
            <w:r>
              <w:rPr>
                <w:rFonts w:cs="Arial"/>
                <w:color w:val="000000" w:themeColor="text1"/>
                <w:szCs w:val="21"/>
              </w:rPr>
              <w:t>not</w:t>
            </w:r>
            <w:proofErr w:type="spellEnd"/>
            <w:r>
              <w:rPr>
                <w:rFonts w:cs="Arial"/>
                <w:color w:val="000000" w:themeColor="text1"/>
                <w:szCs w:val="21"/>
              </w:rPr>
              <w:t xml:space="preserve"> </w:t>
            </w:r>
            <w:r>
              <w:rPr>
                <w:rFonts w:cs="Arial" w:hint="eastAsia"/>
                <w:color w:val="000000" w:themeColor="text1"/>
                <w:szCs w:val="21"/>
              </w:rPr>
              <w:t>be</w:t>
            </w:r>
            <w:r>
              <w:rPr>
                <w:rFonts w:cs="Arial"/>
                <w:color w:val="000000" w:themeColor="text1"/>
                <w:szCs w:val="21"/>
              </w:rPr>
              <w:t xml:space="preserve"> operat</w:t>
            </w:r>
            <w:r>
              <w:rPr>
                <w:rFonts w:cs="Arial" w:hint="eastAsia"/>
                <w:color w:val="000000" w:themeColor="text1"/>
                <w:szCs w:val="21"/>
              </w:rPr>
              <w:t>ed</w:t>
            </w:r>
          </w:p>
        </w:tc>
        <w:tc>
          <w:tcPr>
            <w:tcW w:w="3515" w:type="dxa"/>
            <w:vAlign w:val="center"/>
          </w:tcPr>
          <w:p w:rsidR="00EE67A8" w:rsidRDefault="00FE0655">
            <w:pPr>
              <w:rPr>
                <w:rFonts w:cs="Arial"/>
                <w:color w:val="000000" w:themeColor="text1"/>
                <w:szCs w:val="21"/>
              </w:rPr>
            </w:pPr>
            <w:r>
              <w:rPr>
                <w:rFonts w:cs="Arial"/>
                <w:color w:val="000000" w:themeColor="text1"/>
                <w:szCs w:val="21"/>
              </w:rPr>
              <w:t>Battery is charging</w:t>
            </w:r>
          </w:p>
        </w:tc>
        <w:tc>
          <w:tcPr>
            <w:tcW w:w="4609" w:type="dxa"/>
            <w:vAlign w:val="center"/>
          </w:tcPr>
          <w:p w:rsidR="00EE67A8" w:rsidRDefault="00FE0655">
            <w:pPr>
              <w:rPr>
                <w:rFonts w:cs="Arial"/>
                <w:color w:val="000000" w:themeColor="text1"/>
                <w:szCs w:val="21"/>
              </w:rPr>
            </w:pPr>
            <w:r>
              <w:rPr>
                <w:rFonts w:cs="Arial" w:hint="eastAsia"/>
                <w:color w:val="000000" w:themeColor="text1"/>
                <w:szCs w:val="21"/>
              </w:rPr>
              <w:t>Fully c</w:t>
            </w:r>
            <w:r>
              <w:rPr>
                <w:rFonts w:cs="Arial"/>
                <w:color w:val="000000" w:themeColor="text1"/>
                <w:szCs w:val="21"/>
              </w:rPr>
              <w:t>harge the battery</w:t>
            </w:r>
            <w:r>
              <w:rPr>
                <w:rFonts w:cs="Arial" w:hint="eastAsia"/>
                <w:color w:val="000000" w:themeColor="text1"/>
                <w:szCs w:val="21"/>
              </w:rPr>
              <w:t xml:space="preserve"> </w:t>
            </w:r>
            <w:r>
              <w:rPr>
                <w:rFonts w:cs="Arial"/>
                <w:color w:val="000000" w:themeColor="text1"/>
                <w:szCs w:val="21"/>
              </w:rPr>
              <w:t xml:space="preserve">and then remove the main power plug form the </w:t>
            </w:r>
            <w:r>
              <w:rPr>
                <w:rFonts w:cs="Arial" w:hint="eastAsia"/>
                <w:color w:val="000000" w:themeColor="text1"/>
                <w:szCs w:val="21"/>
              </w:rPr>
              <w:t xml:space="preserve">power supply </w:t>
            </w:r>
            <w:r>
              <w:rPr>
                <w:rFonts w:cs="Arial"/>
                <w:color w:val="000000" w:themeColor="text1"/>
                <w:szCs w:val="21"/>
              </w:rPr>
              <w:t>socket</w:t>
            </w:r>
          </w:p>
        </w:tc>
      </w:tr>
      <w:tr w:rsidR="00EE67A8">
        <w:trPr>
          <w:trHeight w:val="413"/>
          <w:jc w:val="center"/>
        </w:trPr>
        <w:tc>
          <w:tcPr>
            <w:tcW w:w="1883" w:type="dxa"/>
            <w:vMerge/>
            <w:vAlign w:val="center"/>
          </w:tcPr>
          <w:p w:rsidR="00EE67A8" w:rsidRDefault="00EE67A8">
            <w:pPr>
              <w:rPr>
                <w:rFonts w:cs="Arial"/>
                <w:color w:val="000000" w:themeColor="text1"/>
                <w:sz w:val="24"/>
              </w:rPr>
            </w:pPr>
          </w:p>
        </w:tc>
        <w:tc>
          <w:tcPr>
            <w:tcW w:w="3515" w:type="dxa"/>
            <w:vAlign w:val="center"/>
          </w:tcPr>
          <w:p w:rsidR="00EE67A8" w:rsidRDefault="00FE0655">
            <w:pPr>
              <w:rPr>
                <w:rFonts w:cs="Arial"/>
                <w:color w:val="000000" w:themeColor="text1"/>
                <w:sz w:val="24"/>
              </w:rPr>
            </w:pPr>
            <w:r>
              <w:rPr>
                <w:rFonts w:cs="Arial"/>
                <w:color w:val="000000" w:themeColor="text1"/>
                <w:szCs w:val="21"/>
              </w:rPr>
              <w:t xml:space="preserve">Battery </w:t>
            </w:r>
            <w:r>
              <w:rPr>
                <w:rFonts w:cs="Arial" w:hint="eastAsia"/>
                <w:color w:val="000000" w:themeColor="text1"/>
                <w:szCs w:val="21"/>
              </w:rPr>
              <w:t>dis</w:t>
            </w:r>
            <w:r>
              <w:rPr>
                <w:rFonts w:cs="Arial"/>
                <w:color w:val="000000" w:themeColor="text1"/>
                <w:szCs w:val="21"/>
              </w:rPr>
              <w:t>connected</w:t>
            </w:r>
          </w:p>
        </w:tc>
        <w:tc>
          <w:tcPr>
            <w:tcW w:w="4609" w:type="dxa"/>
            <w:vAlign w:val="center"/>
          </w:tcPr>
          <w:p w:rsidR="00EE67A8" w:rsidRDefault="00FE0655">
            <w:pPr>
              <w:rPr>
                <w:rFonts w:cs="Arial"/>
                <w:color w:val="000000" w:themeColor="text1"/>
                <w:sz w:val="24"/>
              </w:rPr>
            </w:pPr>
            <w:r>
              <w:rPr>
                <w:rFonts w:cs="Arial"/>
                <w:color w:val="000000" w:themeColor="text1"/>
                <w:szCs w:val="21"/>
              </w:rPr>
              <w:t>Connect the battery correctly</w:t>
            </w:r>
          </w:p>
        </w:tc>
      </w:tr>
      <w:tr w:rsidR="00EE67A8">
        <w:trPr>
          <w:trHeight w:val="413"/>
          <w:jc w:val="center"/>
        </w:trPr>
        <w:tc>
          <w:tcPr>
            <w:tcW w:w="1883" w:type="dxa"/>
            <w:vMerge/>
            <w:vAlign w:val="center"/>
          </w:tcPr>
          <w:p w:rsidR="00EE67A8" w:rsidRDefault="00EE67A8">
            <w:pPr>
              <w:rPr>
                <w:rFonts w:cs="Arial"/>
                <w:color w:val="000000" w:themeColor="text1"/>
                <w:sz w:val="24"/>
              </w:rPr>
            </w:pPr>
          </w:p>
        </w:tc>
        <w:tc>
          <w:tcPr>
            <w:tcW w:w="3515" w:type="dxa"/>
            <w:vAlign w:val="center"/>
          </w:tcPr>
          <w:p w:rsidR="00EE67A8" w:rsidRDefault="00FE0655">
            <w:pPr>
              <w:rPr>
                <w:rFonts w:cs="Arial"/>
                <w:color w:val="000000" w:themeColor="text1"/>
                <w:sz w:val="24"/>
              </w:rPr>
            </w:pPr>
            <w:r>
              <w:rPr>
                <w:rFonts w:cs="Arial"/>
                <w:color w:val="000000" w:themeColor="text1"/>
                <w:szCs w:val="21"/>
              </w:rPr>
              <w:t>Fuse fault</w:t>
            </w:r>
          </w:p>
        </w:tc>
        <w:tc>
          <w:tcPr>
            <w:tcW w:w="4609" w:type="dxa"/>
            <w:vAlign w:val="center"/>
          </w:tcPr>
          <w:p w:rsidR="00EE67A8" w:rsidRDefault="00FE0655">
            <w:pPr>
              <w:rPr>
                <w:rFonts w:cs="Arial"/>
                <w:color w:val="000000" w:themeColor="text1"/>
                <w:sz w:val="24"/>
              </w:rPr>
            </w:pPr>
            <w:r>
              <w:rPr>
                <w:rFonts w:cs="Arial"/>
                <w:color w:val="000000" w:themeColor="text1"/>
                <w:szCs w:val="21"/>
              </w:rPr>
              <w:t xml:space="preserve">Check and eventually replace </w:t>
            </w:r>
            <w:r>
              <w:rPr>
                <w:rFonts w:cs="Arial" w:hint="eastAsia"/>
                <w:color w:val="000000" w:themeColor="text1"/>
                <w:szCs w:val="21"/>
              </w:rPr>
              <w:t xml:space="preserve">the </w:t>
            </w:r>
            <w:r>
              <w:rPr>
                <w:rFonts w:cs="Arial"/>
                <w:color w:val="000000" w:themeColor="text1"/>
                <w:szCs w:val="21"/>
              </w:rPr>
              <w:t>fuses</w:t>
            </w:r>
          </w:p>
        </w:tc>
      </w:tr>
      <w:tr w:rsidR="00EE67A8">
        <w:trPr>
          <w:trHeight w:val="413"/>
          <w:jc w:val="center"/>
        </w:trPr>
        <w:tc>
          <w:tcPr>
            <w:tcW w:w="1883" w:type="dxa"/>
            <w:vMerge/>
            <w:vAlign w:val="center"/>
          </w:tcPr>
          <w:p w:rsidR="00EE67A8" w:rsidRDefault="00EE67A8">
            <w:pPr>
              <w:rPr>
                <w:rFonts w:cs="Arial"/>
                <w:color w:val="000000" w:themeColor="text1"/>
                <w:sz w:val="24"/>
              </w:rPr>
            </w:pPr>
          </w:p>
        </w:tc>
        <w:tc>
          <w:tcPr>
            <w:tcW w:w="3515" w:type="dxa"/>
            <w:vAlign w:val="center"/>
          </w:tcPr>
          <w:p w:rsidR="00EE67A8" w:rsidRDefault="00FE0655">
            <w:pPr>
              <w:rPr>
                <w:rFonts w:cs="Arial"/>
                <w:color w:val="000000" w:themeColor="text1"/>
                <w:sz w:val="24"/>
              </w:rPr>
            </w:pPr>
            <w:r>
              <w:rPr>
                <w:rFonts w:cs="Arial"/>
                <w:color w:val="000000" w:themeColor="text1"/>
                <w:szCs w:val="21"/>
              </w:rPr>
              <w:t>Low battery</w:t>
            </w:r>
            <w:r>
              <w:rPr>
                <w:rFonts w:cs="Arial" w:hint="eastAsia"/>
                <w:color w:val="000000" w:themeColor="text1"/>
                <w:szCs w:val="21"/>
              </w:rPr>
              <w:t xml:space="preserve"> </w:t>
            </w:r>
          </w:p>
        </w:tc>
        <w:tc>
          <w:tcPr>
            <w:tcW w:w="4609" w:type="dxa"/>
            <w:vAlign w:val="center"/>
          </w:tcPr>
          <w:p w:rsidR="00EE67A8" w:rsidRDefault="00FE0655">
            <w:pPr>
              <w:rPr>
                <w:rFonts w:cs="Arial"/>
                <w:color w:val="000000" w:themeColor="text1"/>
                <w:sz w:val="24"/>
              </w:rPr>
            </w:pPr>
            <w:r>
              <w:rPr>
                <w:rFonts w:cs="Arial"/>
                <w:color w:val="000000" w:themeColor="text1"/>
                <w:szCs w:val="21"/>
              </w:rPr>
              <w:t>Charge the battery</w:t>
            </w:r>
          </w:p>
        </w:tc>
      </w:tr>
      <w:tr w:rsidR="00EE67A8">
        <w:trPr>
          <w:trHeight w:val="413"/>
          <w:jc w:val="center"/>
        </w:trPr>
        <w:tc>
          <w:tcPr>
            <w:tcW w:w="1883" w:type="dxa"/>
            <w:vMerge/>
            <w:vAlign w:val="center"/>
          </w:tcPr>
          <w:p w:rsidR="00EE67A8" w:rsidRDefault="00EE67A8">
            <w:pPr>
              <w:rPr>
                <w:rFonts w:cs="Arial"/>
                <w:color w:val="000000" w:themeColor="text1"/>
                <w:sz w:val="24"/>
              </w:rPr>
            </w:pPr>
          </w:p>
        </w:tc>
        <w:tc>
          <w:tcPr>
            <w:tcW w:w="3515" w:type="dxa"/>
            <w:vAlign w:val="center"/>
          </w:tcPr>
          <w:p w:rsidR="00EE67A8" w:rsidRDefault="00FE0655">
            <w:pPr>
              <w:rPr>
                <w:rFonts w:cs="Arial"/>
                <w:color w:val="000000" w:themeColor="text1"/>
                <w:sz w:val="24"/>
              </w:rPr>
            </w:pPr>
            <w:r>
              <w:rPr>
                <w:rFonts w:cs="Arial"/>
                <w:color w:val="000000" w:themeColor="text1"/>
                <w:szCs w:val="21"/>
              </w:rPr>
              <w:t>Emergency switch is activated</w:t>
            </w:r>
          </w:p>
        </w:tc>
        <w:tc>
          <w:tcPr>
            <w:tcW w:w="4609" w:type="dxa"/>
            <w:vAlign w:val="center"/>
          </w:tcPr>
          <w:p w:rsidR="00EE67A8" w:rsidRDefault="00FE0655">
            <w:pPr>
              <w:rPr>
                <w:rFonts w:cs="Arial"/>
                <w:color w:val="000000" w:themeColor="text1"/>
                <w:sz w:val="24"/>
              </w:rPr>
            </w:pPr>
            <w:r>
              <w:rPr>
                <w:rFonts w:cs="Arial"/>
                <w:color w:val="000000" w:themeColor="text1"/>
                <w:szCs w:val="21"/>
              </w:rPr>
              <w:t>Turn the emergency clockwise</w:t>
            </w:r>
          </w:p>
        </w:tc>
      </w:tr>
      <w:tr w:rsidR="00EE67A8">
        <w:trPr>
          <w:trHeight w:val="413"/>
          <w:jc w:val="center"/>
        </w:trPr>
        <w:tc>
          <w:tcPr>
            <w:tcW w:w="1883" w:type="dxa"/>
            <w:vMerge/>
            <w:vAlign w:val="center"/>
          </w:tcPr>
          <w:p w:rsidR="00EE67A8" w:rsidRDefault="00EE67A8">
            <w:pPr>
              <w:rPr>
                <w:rFonts w:cs="Arial"/>
                <w:color w:val="000000" w:themeColor="text1"/>
                <w:sz w:val="24"/>
              </w:rPr>
            </w:pPr>
          </w:p>
        </w:tc>
        <w:tc>
          <w:tcPr>
            <w:tcW w:w="3515" w:type="dxa"/>
            <w:vAlign w:val="center"/>
          </w:tcPr>
          <w:p w:rsidR="00EE67A8" w:rsidRDefault="00FE0655">
            <w:pPr>
              <w:rPr>
                <w:rFonts w:cs="Arial"/>
                <w:color w:val="000000" w:themeColor="text1"/>
                <w:sz w:val="24"/>
              </w:rPr>
            </w:pPr>
            <w:r>
              <w:rPr>
                <w:rFonts w:cs="Arial"/>
                <w:color w:val="000000" w:themeColor="text1"/>
                <w:szCs w:val="21"/>
              </w:rPr>
              <w:t>Tiller</w:t>
            </w:r>
            <w:r>
              <w:rPr>
                <w:rFonts w:cs="Arial" w:hint="eastAsia"/>
                <w:color w:val="000000" w:themeColor="text1"/>
                <w:szCs w:val="21"/>
              </w:rPr>
              <w:t xml:space="preserve"> is not </w:t>
            </w:r>
            <w:r>
              <w:rPr>
                <w:rFonts w:cs="Arial"/>
                <w:color w:val="000000" w:themeColor="text1"/>
                <w:szCs w:val="21"/>
              </w:rPr>
              <w:t xml:space="preserve">in the operating </w:t>
            </w:r>
            <w:r>
              <w:rPr>
                <w:rFonts w:cs="Arial" w:hint="eastAsia"/>
                <w:color w:val="000000" w:themeColor="text1"/>
                <w:szCs w:val="21"/>
              </w:rPr>
              <w:t>position</w:t>
            </w:r>
          </w:p>
        </w:tc>
        <w:tc>
          <w:tcPr>
            <w:tcW w:w="4609" w:type="dxa"/>
            <w:vAlign w:val="center"/>
          </w:tcPr>
          <w:p w:rsidR="00EE67A8" w:rsidRDefault="00FE0655">
            <w:pPr>
              <w:rPr>
                <w:rFonts w:cs="Arial"/>
                <w:color w:val="000000" w:themeColor="text1"/>
                <w:sz w:val="24"/>
              </w:rPr>
            </w:pPr>
            <w:r>
              <w:rPr>
                <w:rFonts w:cs="Arial"/>
                <w:color w:val="000000" w:themeColor="text1"/>
                <w:szCs w:val="21"/>
              </w:rPr>
              <w:t>Move the tiller firstly to the braking zone</w:t>
            </w:r>
          </w:p>
        </w:tc>
      </w:tr>
    </w:tbl>
    <w:p w:rsidR="00EE67A8" w:rsidRDefault="00EE67A8">
      <w:pPr>
        <w:adjustRightInd w:val="0"/>
        <w:snapToGrid w:val="0"/>
        <w:spacing w:line="300" w:lineRule="auto"/>
        <w:rPr>
          <w:rFonts w:cs="Arial"/>
          <w:bCs/>
          <w:color w:val="000000" w:themeColor="text1"/>
          <w:sz w:val="24"/>
          <w:shd w:val="pct10" w:color="auto" w:fill="FFFFFF"/>
        </w:rPr>
      </w:pPr>
    </w:p>
    <w:p w:rsidR="00EE67A8" w:rsidRDefault="00FE0655">
      <w:pPr>
        <w:adjustRightInd w:val="0"/>
        <w:snapToGrid w:val="0"/>
        <w:spacing w:line="300" w:lineRule="auto"/>
        <w:rPr>
          <w:rFonts w:cs="Arial"/>
          <w:bCs/>
          <w:color w:val="000000" w:themeColor="text1"/>
          <w:sz w:val="24"/>
        </w:rPr>
      </w:pPr>
      <w:r>
        <w:rPr>
          <w:rFonts w:cs="Arial"/>
          <w:color w:val="000000" w:themeColor="text1"/>
          <w:szCs w:val="21"/>
        </w:rPr>
        <w:t xml:space="preserve">If the truck has malfunctions and </w:t>
      </w:r>
      <w:proofErr w:type="spellStart"/>
      <w:r>
        <w:rPr>
          <w:rFonts w:cs="Arial"/>
          <w:color w:val="000000" w:themeColor="text1"/>
          <w:szCs w:val="21"/>
        </w:rPr>
        <w:t>can not</w:t>
      </w:r>
      <w:proofErr w:type="spellEnd"/>
      <w:r>
        <w:rPr>
          <w:rFonts w:cs="Arial"/>
          <w:color w:val="000000" w:themeColor="text1"/>
          <w:szCs w:val="21"/>
        </w:rPr>
        <w:t xml:space="preserve"> be operated out of the working zone, jack the truck up and put the load handling equipment under the truck and ensure the safety of the truck. Then move the truck out of the aisle.</w:t>
      </w:r>
    </w:p>
    <w:p w:rsidR="00EE67A8" w:rsidRDefault="00EE67A8">
      <w:pPr>
        <w:adjustRightInd w:val="0"/>
        <w:snapToGrid w:val="0"/>
        <w:spacing w:line="300" w:lineRule="auto"/>
        <w:rPr>
          <w:rFonts w:cs="Arial"/>
          <w:bCs/>
          <w:color w:val="000000" w:themeColor="text1"/>
          <w:sz w:val="24"/>
        </w:rPr>
        <w:sectPr w:rsidR="00EE67A8">
          <w:type w:val="continuous"/>
          <w:pgSz w:w="11907" w:h="16840"/>
          <w:pgMar w:top="1138" w:right="1138" w:bottom="1138" w:left="1138" w:header="850" w:footer="994" w:gutter="0"/>
          <w:pgBorders w:offsetFrom="page">
            <w:top w:val="single" w:sz="4" w:space="24" w:color="auto"/>
            <w:left w:val="single" w:sz="4" w:space="24" w:color="auto"/>
            <w:bottom w:val="single" w:sz="4" w:space="24" w:color="auto"/>
            <w:right w:val="single" w:sz="4" w:space="24" w:color="auto"/>
          </w:pgBorders>
          <w:cols w:space="425"/>
          <w:titlePg/>
          <w:docGrid w:type="lines" w:linePitch="312"/>
        </w:sectPr>
      </w:pPr>
    </w:p>
    <w:p w:rsidR="00EE67A8" w:rsidRDefault="00FE0655">
      <w:pPr>
        <w:pStyle w:val="CORRECTAPPLICATION"/>
        <w:tabs>
          <w:tab w:val="left" w:pos="945"/>
        </w:tabs>
        <w:adjustRightInd w:val="0"/>
        <w:snapToGrid w:val="0"/>
        <w:spacing w:line="300" w:lineRule="auto"/>
        <w:ind w:leftChars="-1" w:left="-2" w:firstLineChars="98" w:firstLine="315"/>
        <w:rPr>
          <w:rFonts w:cs="Arial"/>
          <w:color w:val="000000" w:themeColor="text1"/>
        </w:rPr>
      </w:pPr>
      <w:r>
        <w:rPr>
          <w:rFonts w:cs="Arial"/>
          <w:color w:val="000000" w:themeColor="text1"/>
        </w:rPr>
        <w:lastRenderedPageBreak/>
        <w:t>WIRING/ CIRCUIT DIAGRAM</w:t>
      </w:r>
    </w:p>
    <w:p w:rsidR="00EE67A8" w:rsidRDefault="00FE0655">
      <w:pPr>
        <w:pStyle w:val="ELECTRICAL111"/>
        <w:adjustRightInd w:val="0"/>
        <w:snapToGrid w:val="0"/>
        <w:spacing w:line="300" w:lineRule="auto"/>
        <w:ind w:firstLine="108"/>
        <w:rPr>
          <w:rFonts w:ascii="Arial" w:hAnsi="Arial" w:cs="Arial"/>
          <w:color w:val="000000" w:themeColor="text1"/>
        </w:rPr>
      </w:pPr>
      <w:bookmarkStart w:id="30" w:name="_Toc343861901"/>
      <w:bookmarkEnd w:id="30"/>
      <w:r>
        <w:rPr>
          <w:rFonts w:ascii="Arial" w:hAnsi="Arial" w:cs="Arial"/>
          <w:color w:val="000000" w:themeColor="text1"/>
        </w:rPr>
        <w:t>Electrical circuit diagram</w:t>
      </w:r>
    </w:p>
    <w:p w:rsidR="00EE67A8" w:rsidRDefault="00FE0655">
      <w:pPr>
        <w:adjustRightInd w:val="0"/>
        <w:snapToGrid w:val="0"/>
        <w:spacing w:line="300" w:lineRule="auto"/>
        <w:ind w:leftChars="343" w:left="720" w:firstLineChars="49" w:firstLine="103"/>
        <w:jc w:val="left"/>
        <w:rPr>
          <w:rFonts w:cs="Arial"/>
          <w:b/>
          <w:color w:val="000000" w:themeColor="text1"/>
        </w:rPr>
      </w:pPr>
      <w:r>
        <w:rPr>
          <w:rFonts w:cs="Arial"/>
          <w:b/>
          <w:color w:val="000000" w:themeColor="text1"/>
        </w:rPr>
        <w:t>Without speed reduction on curves</w:t>
      </w:r>
    </w:p>
    <w:p w:rsidR="00EE67A8" w:rsidRDefault="00FE0655">
      <w:pPr>
        <w:adjustRightInd w:val="0"/>
        <w:snapToGrid w:val="0"/>
        <w:spacing w:line="300" w:lineRule="auto"/>
        <w:ind w:left="720"/>
        <w:jc w:val="left"/>
        <w:rPr>
          <w:rFonts w:cs="Arial"/>
          <w:b/>
          <w:color w:val="000000" w:themeColor="text1"/>
        </w:rPr>
      </w:pPr>
      <w:r>
        <w:rPr>
          <w:rFonts w:cs="Arial"/>
          <w:noProof/>
          <w:color w:val="000000" w:themeColor="text1"/>
        </w:rPr>
        <w:drawing>
          <wp:anchor distT="0" distB="0" distL="114300" distR="114300" simplePos="0" relativeHeight="251645952" behindDoc="1" locked="0" layoutInCell="1" allowOverlap="1">
            <wp:simplePos x="0" y="0"/>
            <wp:positionH relativeFrom="column">
              <wp:posOffset>457200</wp:posOffset>
            </wp:positionH>
            <wp:positionV relativeFrom="paragraph">
              <wp:posOffset>95885</wp:posOffset>
            </wp:positionV>
            <wp:extent cx="6115050" cy="7706995"/>
            <wp:effectExtent l="19050" t="0" r="0" b="0"/>
            <wp:wrapThrough wrapText="bothSides">
              <wp:wrapPolygon edited="0">
                <wp:start x="-67" y="0"/>
                <wp:lineTo x="-67" y="21570"/>
                <wp:lineTo x="21600" y="21570"/>
                <wp:lineTo x="21600" y="0"/>
                <wp:lineTo x="-67" y="0"/>
              </wp:wrapPolygon>
            </wp:wrapThrough>
            <wp:docPr id="99" name="图片 99" descr="工程图文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工程图文档2"/>
                    <pic:cNvPicPr>
                      <a:picLocks noChangeAspect="1" noChangeArrowheads="1"/>
                    </pic:cNvPicPr>
                  </pic:nvPicPr>
                  <pic:blipFill>
                    <a:blip r:embed="rId61"/>
                    <a:srcRect/>
                    <a:stretch>
                      <a:fillRect/>
                    </a:stretch>
                  </pic:blipFill>
                  <pic:spPr>
                    <a:xfrm>
                      <a:off x="0" y="0"/>
                      <a:ext cx="6115050" cy="7706995"/>
                    </a:xfrm>
                    <a:prstGeom prst="rect">
                      <a:avLst/>
                    </a:prstGeom>
                    <a:noFill/>
                  </pic:spPr>
                </pic:pic>
              </a:graphicData>
            </a:graphic>
          </wp:anchor>
        </w:drawing>
      </w:r>
    </w:p>
    <w:p w:rsidR="00EE67A8" w:rsidRDefault="0055258C">
      <w:pPr>
        <w:adjustRightInd w:val="0"/>
        <w:snapToGrid w:val="0"/>
        <w:spacing w:line="300" w:lineRule="auto"/>
        <w:jc w:val="center"/>
        <w:rPr>
          <w:rFonts w:cs="Arial"/>
          <w:color w:val="000000" w:themeColor="text1"/>
        </w:rPr>
      </w:pPr>
      <w:r>
        <w:rPr>
          <w:rFonts w:cs="Arial"/>
          <w:color w:val="000000" w:themeColor="text1"/>
        </w:rPr>
        <w:pict>
          <v:shape id="Text Box 217" o:spid="_x0000_s2086" type="#_x0000_t202" style="position:absolute;left:0;text-align:left;margin-left:18.5pt;margin-top:-62.15pt;width:81.6pt;height:38.75pt;z-index:25167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">
            <v:textbox>
              <w:txbxContent>
                <w:p w:rsidR="003B3282" w:rsidRDefault="003B3282">
                  <w:r>
                    <w:rPr>
                      <w:rFonts w:hint="eastAsia"/>
                    </w:rPr>
                    <w:t xml:space="preserve">Fuse </w:t>
                  </w:r>
                  <w:r>
                    <w:t>1</w:t>
                  </w:r>
                  <w:r>
                    <w:rPr>
                      <w:rFonts w:hint="eastAsia"/>
                    </w:rPr>
                    <w:t xml:space="preserve">: </w:t>
                  </w:r>
                  <w:r>
                    <w:t>10A</w:t>
                  </w:r>
                </w:p>
                <w:p w:rsidR="003B3282" w:rsidRDefault="003B3282">
                  <w:r>
                    <w:rPr>
                      <w:rFonts w:hint="eastAsia"/>
                    </w:rPr>
                    <w:t xml:space="preserve">Fuse </w:t>
                  </w:r>
                  <w:r>
                    <w:t>01</w:t>
                  </w:r>
                  <w:r>
                    <w:rPr>
                      <w:rFonts w:hint="eastAsia"/>
                    </w:rPr>
                    <w:t xml:space="preserve">: </w:t>
                  </w:r>
                  <w:r>
                    <w:t>70A</w:t>
                  </w:r>
                </w:p>
              </w:txbxContent>
            </v:textbox>
          </v:shape>
        </w:pict>
      </w:r>
      <w:r w:rsidR="00FE0655">
        <w:rPr>
          <w:rFonts w:cs="Arial"/>
          <w:color w:val="000000" w:themeColor="text1"/>
          <w:szCs w:val="21"/>
          <w:u w:val="single"/>
        </w:rPr>
        <w:t>Fig.1</w:t>
      </w:r>
      <w:r w:rsidR="00FE0655">
        <w:rPr>
          <w:rFonts w:cs="Arial" w:hint="eastAsia"/>
          <w:color w:val="000000" w:themeColor="text1"/>
          <w:szCs w:val="21"/>
          <w:u w:val="single"/>
        </w:rPr>
        <w:t>5</w:t>
      </w:r>
      <w:r w:rsidR="00FE0655">
        <w:rPr>
          <w:rFonts w:cs="Arial"/>
          <w:color w:val="000000" w:themeColor="text1"/>
          <w:szCs w:val="21"/>
        </w:rPr>
        <w:t xml:space="preserve">: Electric </w:t>
      </w:r>
      <w:r w:rsidR="00FE0655">
        <w:rPr>
          <w:rFonts w:cs="Arial" w:hint="eastAsia"/>
          <w:color w:val="000000" w:themeColor="text1"/>
          <w:szCs w:val="21"/>
        </w:rPr>
        <w:t xml:space="preserve">circuit </w:t>
      </w:r>
      <w:r w:rsidR="00FE0655">
        <w:rPr>
          <w:rFonts w:cs="Arial"/>
          <w:color w:val="000000" w:themeColor="text1"/>
          <w:szCs w:val="21"/>
        </w:rPr>
        <w:t>diagram</w:t>
      </w:r>
      <w:r w:rsidR="00FE0655">
        <w:rPr>
          <w:rFonts w:cs="Arial" w:hint="eastAsia"/>
          <w:color w:val="000000" w:themeColor="text1"/>
          <w:szCs w:val="21"/>
        </w:rPr>
        <w:t xml:space="preserve"> (without speed reduction on curves)</w:t>
      </w:r>
    </w:p>
    <w:p w:rsidR="004C26CA" w:rsidRDefault="004C26CA">
      <w:pPr>
        <w:adjustRightInd w:val="0"/>
        <w:snapToGrid w:val="0"/>
        <w:spacing w:line="300" w:lineRule="auto"/>
        <w:ind w:firstLineChars="300" w:firstLine="630"/>
        <w:jc w:val="left"/>
        <w:rPr>
          <w:rFonts w:cs="Arial"/>
          <w:color w:val="000000" w:themeColor="text1"/>
          <w:szCs w:val="21"/>
          <w:u w:val="single"/>
        </w:rPr>
      </w:pPr>
    </w:p>
    <w:p w:rsidR="00EE67A8" w:rsidRDefault="00FE0655">
      <w:pPr>
        <w:adjustRightInd w:val="0"/>
        <w:snapToGrid w:val="0"/>
        <w:spacing w:line="300" w:lineRule="auto"/>
        <w:ind w:firstLineChars="300" w:firstLine="630"/>
        <w:jc w:val="left"/>
        <w:rPr>
          <w:rFonts w:cs="Arial"/>
          <w:color w:val="000000" w:themeColor="text1"/>
          <w:szCs w:val="21"/>
        </w:rPr>
      </w:pPr>
      <w:r>
        <w:rPr>
          <w:rFonts w:cs="Arial"/>
          <w:color w:val="000000" w:themeColor="text1"/>
          <w:szCs w:val="21"/>
          <w:u w:val="single"/>
        </w:rPr>
        <w:lastRenderedPageBreak/>
        <w:t>Table</w:t>
      </w:r>
      <w:r>
        <w:rPr>
          <w:rFonts w:cs="Arial" w:hint="eastAsia"/>
          <w:color w:val="000000" w:themeColor="text1"/>
          <w:szCs w:val="21"/>
          <w:u w:val="single"/>
        </w:rPr>
        <w:t xml:space="preserve"> 8</w:t>
      </w:r>
      <w:r>
        <w:rPr>
          <w:rFonts w:cs="Arial"/>
          <w:color w:val="000000" w:themeColor="text1"/>
          <w:szCs w:val="21"/>
        </w:rPr>
        <w:t>: Description of electrical components</w:t>
      </w:r>
    </w:p>
    <w:tbl>
      <w:tblPr>
        <w:tblpPr w:leftFromText="180" w:rightFromText="180" w:vertAnchor="text" w:horzAnchor="page" w:tblpX="1333" w:tblpY="146"/>
        <w:tblW w:w="8777" w:type="dxa"/>
        <w:tblLayout w:type="fixed"/>
        <w:tblLook w:val="04A0"/>
      </w:tblPr>
      <w:tblGrid>
        <w:gridCol w:w="858"/>
        <w:gridCol w:w="954"/>
        <w:gridCol w:w="2544"/>
        <w:gridCol w:w="848"/>
        <w:gridCol w:w="1014"/>
        <w:gridCol w:w="2559"/>
      </w:tblGrid>
      <w:tr w:rsidR="00EE67A8">
        <w:trPr>
          <w:trHeight w:val="374"/>
        </w:trPr>
        <w:tc>
          <w:tcPr>
            <w:tcW w:w="858" w:type="dxa"/>
            <w:tcBorders>
              <w:top w:val="single" w:sz="4" w:space="0" w:color="auto"/>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No.</w:t>
            </w:r>
          </w:p>
        </w:tc>
        <w:tc>
          <w:tcPr>
            <w:tcW w:w="954"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Code</w:t>
            </w:r>
          </w:p>
        </w:tc>
        <w:tc>
          <w:tcPr>
            <w:tcW w:w="2544"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Item</w:t>
            </w:r>
          </w:p>
        </w:tc>
        <w:tc>
          <w:tcPr>
            <w:tcW w:w="848"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No.</w:t>
            </w:r>
          </w:p>
        </w:tc>
        <w:tc>
          <w:tcPr>
            <w:tcW w:w="1014"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Code</w:t>
            </w:r>
          </w:p>
        </w:tc>
        <w:tc>
          <w:tcPr>
            <w:tcW w:w="2559"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Item</w:t>
            </w:r>
          </w:p>
        </w:tc>
      </w:tr>
      <w:tr w:rsidR="00EE67A8">
        <w:trPr>
          <w:trHeight w:val="374"/>
        </w:trPr>
        <w:tc>
          <w:tcPr>
            <w:tcW w:w="858"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w:t>
            </w:r>
          </w:p>
        </w:tc>
        <w:tc>
          <w:tcPr>
            <w:tcW w:w="95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GB</w:t>
            </w:r>
          </w:p>
        </w:tc>
        <w:tc>
          <w:tcPr>
            <w:tcW w:w="254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Battery</w:t>
            </w:r>
          </w:p>
        </w:tc>
        <w:tc>
          <w:tcPr>
            <w:tcW w:w="848"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8</w:t>
            </w:r>
          </w:p>
        </w:tc>
        <w:tc>
          <w:tcPr>
            <w:tcW w:w="101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B</w:t>
            </w:r>
          </w:p>
        </w:tc>
        <w:tc>
          <w:tcPr>
            <w:tcW w:w="2559"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proofErr w:type="spellStart"/>
            <w:r>
              <w:rPr>
                <w:rFonts w:cs="Arial"/>
                <w:color w:val="000000" w:themeColor="text1"/>
                <w:kern w:val="0"/>
                <w:szCs w:val="21"/>
              </w:rPr>
              <w:t>CAN</w:t>
            </w:r>
            <w:r>
              <w:rPr>
                <w:rFonts w:cs="Arial" w:hint="eastAsia"/>
                <w:color w:val="000000" w:themeColor="text1"/>
                <w:kern w:val="0"/>
                <w:szCs w:val="21"/>
              </w:rPr>
              <w:t>Tiller</w:t>
            </w:r>
            <w:proofErr w:type="spellEnd"/>
          </w:p>
        </w:tc>
      </w:tr>
      <w:tr w:rsidR="00EE67A8">
        <w:trPr>
          <w:trHeight w:val="374"/>
        </w:trPr>
        <w:tc>
          <w:tcPr>
            <w:tcW w:w="858"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2</w:t>
            </w:r>
          </w:p>
        </w:tc>
        <w:tc>
          <w:tcPr>
            <w:tcW w:w="95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Et</w:t>
            </w:r>
          </w:p>
        </w:tc>
        <w:tc>
          <w:tcPr>
            <w:tcW w:w="254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Controller</w:t>
            </w:r>
          </w:p>
        </w:tc>
        <w:tc>
          <w:tcPr>
            <w:tcW w:w="848"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9</w:t>
            </w:r>
          </w:p>
        </w:tc>
        <w:tc>
          <w:tcPr>
            <w:tcW w:w="101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SA</w:t>
            </w:r>
          </w:p>
        </w:tc>
        <w:tc>
          <w:tcPr>
            <w:tcW w:w="2559"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Proximity Switch</w:t>
            </w:r>
          </w:p>
        </w:tc>
      </w:tr>
      <w:tr w:rsidR="00EE67A8">
        <w:trPr>
          <w:trHeight w:val="374"/>
        </w:trPr>
        <w:tc>
          <w:tcPr>
            <w:tcW w:w="858"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3</w:t>
            </w:r>
          </w:p>
        </w:tc>
        <w:tc>
          <w:tcPr>
            <w:tcW w:w="95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Mp</w:t>
            </w:r>
          </w:p>
        </w:tc>
        <w:tc>
          <w:tcPr>
            <w:tcW w:w="254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Pump Motor</w:t>
            </w:r>
          </w:p>
        </w:tc>
        <w:tc>
          <w:tcPr>
            <w:tcW w:w="848"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10</w:t>
            </w:r>
          </w:p>
        </w:tc>
        <w:tc>
          <w:tcPr>
            <w:tcW w:w="101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Mt</w:t>
            </w:r>
          </w:p>
        </w:tc>
        <w:tc>
          <w:tcPr>
            <w:tcW w:w="2559"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Traction Motor</w:t>
            </w:r>
          </w:p>
        </w:tc>
      </w:tr>
      <w:tr w:rsidR="00EE67A8">
        <w:trPr>
          <w:trHeight w:val="374"/>
        </w:trPr>
        <w:tc>
          <w:tcPr>
            <w:tcW w:w="858"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4</w:t>
            </w:r>
          </w:p>
        </w:tc>
        <w:tc>
          <w:tcPr>
            <w:tcW w:w="95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proofErr w:type="spellStart"/>
            <w:r>
              <w:rPr>
                <w:rFonts w:cs="Arial"/>
                <w:color w:val="000000" w:themeColor="text1"/>
                <w:kern w:val="0"/>
                <w:szCs w:val="21"/>
              </w:rPr>
              <w:t>KMp</w:t>
            </w:r>
            <w:proofErr w:type="spellEnd"/>
          </w:p>
        </w:tc>
        <w:tc>
          <w:tcPr>
            <w:tcW w:w="254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Pump Contactor</w:t>
            </w:r>
          </w:p>
        </w:tc>
        <w:tc>
          <w:tcPr>
            <w:tcW w:w="848"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11</w:t>
            </w:r>
          </w:p>
        </w:tc>
        <w:tc>
          <w:tcPr>
            <w:tcW w:w="101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YB</w:t>
            </w:r>
          </w:p>
        </w:tc>
        <w:tc>
          <w:tcPr>
            <w:tcW w:w="2559"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E</w:t>
            </w:r>
            <w:r>
              <w:rPr>
                <w:rFonts w:cs="Arial"/>
                <w:color w:val="000000" w:themeColor="text1"/>
                <w:kern w:val="0"/>
                <w:szCs w:val="21"/>
              </w:rPr>
              <w:t xml:space="preserve">lectromagnetic </w:t>
            </w:r>
            <w:r>
              <w:rPr>
                <w:rFonts w:cs="Arial" w:hint="eastAsia"/>
                <w:color w:val="000000" w:themeColor="text1"/>
                <w:kern w:val="0"/>
                <w:szCs w:val="21"/>
              </w:rPr>
              <w:t>B</w:t>
            </w:r>
            <w:r>
              <w:rPr>
                <w:rFonts w:cs="Arial"/>
                <w:color w:val="000000" w:themeColor="text1"/>
                <w:kern w:val="0"/>
                <w:szCs w:val="21"/>
              </w:rPr>
              <w:t>rake</w:t>
            </w:r>
          </w:p>
        </w:tc>
      </w:tr>
      <w:tr w:rsidR="00EE67A8">
        <w:trPr>
          <w:trHeight w:val="374"/>
        </w:trPr>
        <w:tc>
          <w:tcPr>
            <w:tcW w:w="858"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5</w:t>
            </w:r>
          </w:p>
        </w:tc>
        <w:tc>
          <w:tcPr>
            <w:tcW w:w="95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SM</w:t>
            </w:r>
          </w:p>
        </w:tc>
        <w:tc>
          <w:tcPr>
            <w:tcW w:w="254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Emergency button</w:t>
            </w:r>
          </w:p>
        </w:tc>
        <w:tc>
          <w:tcPr>
            <w:tcW w:w="848"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12</w:t>
            </w:r>
          </w:p>
        </w:tc>
        <w:tc>
          <w:tcPr>
            <w:tcW w:w="101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FU1</w:t>
            </w:r>
          </w:p>
        </w:tc>
        <w:tc>
          <w:tcPr>
            <w:tcW w:w="2559"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10A</w:t>
            </w:r>
            <w:r>
              <w:rPr>
                <w:rFonts w:cs="Arial" w:hint="eastAsia"/>
                <w:color w:val="000000" w:themeColor="text1"/>
                <w:kern w:val="0"/>
                <w:szCs w:val="21"/>
              </w:rPr>
              <w:t xml:space="preserve"> Fuse</w:t>
            </w:r>
          </w:p>
        </w:tc>
      </w:tr>
      <w:tr w:rsidR="00EE67A8">
        <w:trPr>
          <w:trHeight w:val="374"/>
        </w:trPr>
        <w:tc>
          <w:tcPr>
            <w:tcW w:w="858"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6</w:t>
            </w:r>
          </w:p>
        </w:tc>
        <w:tc>
          <w:tcPr>
            <w:tcW w:w="95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YV</w:t>
            </w:r>
          </w:p>
        </w:tc>
        <w:tc>
          <w:tcPr>
            <w:tcW w:w="254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E</w:t>
            </w:r>
            <w:r>
              <w:rPr>
                <w:rFonts w:cs="Arial"/>
                <w:color w:val="000000" w:themeColor="text1"/>
                <w:kern w:val="0"/>
                <w:szCs w:val="21"/>
              </w:rPr>
              <w:t xml:space="preserve">lectromagnetic </w:t>
            </w:r>
            <w:r>
              <w:rPr>
                <w:rFonts w:cs="Arial" w:hint="eastAsia"/>
                <w:color w:val="000000" w:themeColor="text1"/>
                <w:kern w:val="0"/>
                <w:szCs w:val="21"/>
              </w:rPr>
              <w:t>V</w:t>
            </w:r>
            <w:r>
              <w:rPr>
                <w:rFonts w:cs="Arial"/>
                <w:color w:val="000000" w:themeColor="text1"/>
                <w:kern w:val="0"/>
                <w:szCs w:val="21"/>
              </w:rPr>
              <w:t>alve</w:t>
            </w:r>
          </w:p>
        </w:tc>
        <w:tc>
          <w:tcPr>
            <w:tcW w:w="848"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13</w:t>
            </w:r>
          </w:p>
        </w:tc>
        <w:tc>
          <w:tcPr>
            <w:tcW w:w="101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FU01</w:t>
            </w:r>
          </w:p>
        </w:tc>
        <w:tc>
          <w:tcPr>
            <w:tcW w:w="2559"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70A</w:t>
            </w:r>
            <w:r>
              <w:rPr>
                <w:rFonts w:cs="Arial" w:hint="eastAsia"/>
                <w:color w:val="000000" w:themeColor="text1"/>
                <w:kern w:val="0"/>
                <w:szCs w:val="21"/>
              </w:rPr>
              <w:t xml:space="preserve"> Fuse</w:t>
            </w:r>
          </w:p>
        </w:tc>
      </w:tr>
      <w:tr w:rsidR="00EE67A8">
        <w:trPr>
          <w:trHeight w:val="387"/>
        </w:trPr>
        <w:tc>
          <w:tcPr>
            <w:tcW w:w="858"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7</w:t>
            </w:r>
          </w:p>
        </w:tc>
        <w:tc>
          <w:tcPr>
            <w:tcW w:w="95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SU</w:t>
            </w:r>
          </w:p>
        </w:tc>
        <w:tc>
          <w:tcPr>
            <w:tcW w:w="254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proofErr w:type="spellStart"/>
            <w:r>
              <w:rPr>
                <w:rFonts w:cs="Arial" w:hint="eastAsia"/>
                <w:color w:val="000000" w:themeColor="text1"/>
                <w:kern w:val="0"/>
                <w:szCs w:val="21"/>
              </w:rPr>
              <w:t>M</w:t>
            </w:r>
            <w:r>
              <w:rPr>
                <w:rFonts w:cs="Arial"/>
                <w:color w:val="000000" w:themeColor="text1"/>
                <w:kern w:val="0"/>
                <w:szCs w:val="21"/>
              </w:rPr>
              <w:t>icroswitch</w:t>
            </w:r>
            <w:proofErr w:type="spellEnd"/>
          </w:p>
        </w:tc>
        <w:tc>
          <w:tcPr>
            <w:tcW w:w="848"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 xml:space="preserve">　</w:t>
            </w:r>
          </w:p>
        </w:tc>
        <w:tc>
          <w:tcPr>
            <w:tcW w:w="1014"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 xml:space="preserve">　</w:t>
            </w:r>
          </w:p>
        </w:tc>
        <w:tc>
          <w:tcPr>
            <w:tcW w:w="2559"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 xml:space="preserve">　</w:t>
            </w:r>
          </w:p>
        </w:tc>
      </w:tr>
    </w:tbl>
    <w:p w:rsidR="00EE67A8" w:rsidRDefault="00EE67A8">
      <w:pPr>
        <w:adjustRightInd w:val="0"/>
        <w:snapToGrid w:val="0"/>
        <w:spacing w:line="300" w:lineRule="auto"/>
        <w:jc w:val="left"/>
        <w:rPr>
          <w:rFonts w:cs="Arial"/>
          <w:b/>
          <w:color w:val="000000" w:themeColor="text1"/>
        </w:rPr>
      </w:pPr>
    </w:p>
    <w:p w:rsidR="00EE67A8" w:rsidRDefault="00EE67A8">
      <w:pPr>
        <w:adjustRightInd w:val="0"/>
        <w:snapToGrid w:val="0"/>
        <w:spacing w:line="300" w:lineRule="auto"/>
        <w:jc w:val="left"/>
        <w:rPr>
          <w:rFonts w:cs="Arial"/>
          <w:b/>
          <w:color w:val="000000" w:themeColor="text1"/>
        </w:rPr>
      </w:pPr>
    </w:p>
    <w:p w:rsidR="00EE67A8" w:rsidRDefault="00EE67A8">
      <w:pPr>
        <w:adjustRightInd w:val="0"/>
        <w:snapToGrid w:val="0"/>
        <w:spacing w:line="300" w:lineRule="auto"/>
        <w:jc w:val="left"/>
        <w:rPr>
          <w:rFonts w:cs="Arial"/>
          <w:b/>
          <w:color w:val="000000" w:themeColor="text1"/>
        </w:rPr>
      </w:pPr>
    </w:p>
    <w:p w:rsidR="00EE67A8" w:rsidRDefault="00EE67A8">
      <w:pPr>
        <w:adjustRightInd w:val="0"/>
        <w:snapToGrid w:val="0"/>
        <w:spacing w:line="300" w:lineRule="auto"/>
        <w:jc w:val="left"/>
        <w:rPr>
          <w:rFonts w:cs="Arial"/>
          <w:b/>
          <w:color w:val="000000" w:themeColor="text1"/>
        </w:rPr>
      </w:pPr>
    </w:p>
    <w:p w:rsidR="00EE67A8" w:rsidRDefault="00EE67A8">
      <w:pPr>
        <w:adjustRightInd w:val="0"/>
        <w:snapToGrid w:val="0"/>
        <w:spacing w:line="300" w:lineRule="auto"/>
        <w:jc w:val="left"/>
        <w:rPr>
          <w:rFonts w:cs="Arial"/>
          <w:b/>
          <w:color w:val="000000" w:themeColor="text1"/>
        </w:rPr>
      </w:pPr>
    </w:p>
    <w:p w:rsidR="00EE67A8" w:rsidRDefault="00EE67A8">
      <w:pPr>
        <w:adjustRightInd w:val="0"/>
        <w:snapToGrid w:val="0"/>
        <w:spacing w:line="300" w:lineRule="auto"/>
        <w:jc w:val="left"/>
        <w:rPr>
          <w:rFonts w:cs="Arial"/>
          <w:b/>
          <w:color w:val="000000" w:themeColor="text1"/>
        </w:rPr>
      </w:pPr>
    </w:p>
    <w:p w:rsidR="00EE67A8" w:rsidRDefault="00EE67A8">
      <w:pPr>
        <w:adjustRightInd w:val="0"/>
        <w:snapToGrid w:val="0"/>
        <w:spacing w:line="300" w:lineRule="auto"/>
        <w:jc w:val="left"/>
        <w:rPr>
          <w:rFonts w:cs="Arial"/>
          <w:b/>
          <w:color w:val="000000" w:themeColor="text1"/>
        </w:rPr>
      </w:pPr>
    </w:p>
    <w:p w:rsidR="00EE67A8" w:rsidRDefault="00EE67A8">
      <w:pPr>
        <w:adjustRightInd w:val="0"/>
        <w:snapToGrid w:val="0"/>
        <w:spacing w:line="300" w:lineRule="auto"/>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EE67A8">
      <w:pPr>
        <w:adjustRightInd w:val="0"/>
        <w:snapToGrid w:val="0"/>
        <w:spacing w:line="300" w:lineRule="auto"/>
        <w:ind w:leftChars="200" w:left="420" w:firstLineChars="44" w:firstLine="93"/>
        <w:jc w:val="left"/>
        <w:rPr>
          <w:rFonts w:cs="Arial"/>
          <w:b/>
          <w:color w:val="000000" w:themeColor="text1"/>
        </w:rPr>
      </w:pPr>
    </w:p>
    <w:p w:rsidR="00EE67A8" w:rsidRDefault="00FE0655">
      <w:pPr>
        <w:adjustRightInd w:val="0"/>
        <w:snapToGrid w:val="0"/>
        <w:spacing w:line="300" w:lineRule="auto"/>
        <w:jc w:val="left"/>
        <w:rPr>
          <w:rFonts w:cs="Arial"/>
          <w:b/>
          <w:color w:val="000000" w:themeColor="text1"/>
        </w:rPr>
      </w:pPr>
      <w:r>
        <w:rPr>
          <w:rFonts w:cs="Arial" w:hint="eastAsia"/>
          <w:color w:val="000000" w:themeColor="text1"/>
        </w:rPr>
        <w:lastRenderedPageBreak/>
        <w:tab/>
      </w:r>
      <w:r>
        <w:rPr>
          <w:rFonts w:cs="Arial"/>
          <w:b/>
          <w:color w:val="000000" w:themeColor="text1"/>
        </w:rPr>
        <w:t xml:space="preserve">With speed reduction on curves        </w:t>
      </w:r>
    </w:p>
    <w:p w:rsidR="00EE67A8" w:rsidRDefault="004C26CA">
      <w:pPr>
        <w:adjustRightInd w:val="0"/>
        <w:snapToGrid w:val="0"/>
        <w:spacing w:line="300" w:lineRule="auto"/>
        <w:ind w:leftChars="200" w:left="420" w:firstLineChars="44" w:firstLine="92"/>
        <w:jc w:val="left"/>
        <w:rPr>
          <w:rFonts w:cs="Arial"/>
          <w:b/>
          <w:color w:val="000000" w:themeColor="text1"/>
        </w:rPr>
      </w:pPr>
      <w:r>
        <w:rPr>
          <w:rFonts w:cs="Arial"/>
          <w:noProof/>
          <w:color w:val="000000" w:themeColor="text1"/>
        </w:rPr>
        <w:drawing>
          <wp:anchor distT="0" distB="0" distL="114300" distR="114300" simplePos="0" relativeHeight="251646976" behindDoc="1" locked="0" layoutInCell="1" allowOverlap="1">
            <wp:simplePos x="0" y="0"/>
            <wp:positionH relativeFrom="column">
              <wp:posOffset>266700</wp:posOffset>
            </wp:positionH>
            <wp:positionV relativeFrom="paragraph">
              <wp:posOffset>124460</wp:posOffset>
            </wp:positionV>
            <wp:extent cx="6556375" cy="8263890"/>
            <wp:effectExtent l="19050" t="0" r="0" b="0"/>
            <wp:wrapThrough wrapText="bothSides">
              <wp:wrapPolygon edited="0">
                <wp:start x="-63" y="0"/>
                <wp:lineTo x="-63" y="21560"/>
                <wp:lineTo x="21590" y="21560"/>
                <wp:lineTo x="21590" y="0"/>
                <wp:lineTo x="-63" y="0"/>
              </wp:wrapPolygon>
            </wp:wrapThrough>
            <wp:docPr id="106" name="图片 106" descr="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JS"/>
                    <pic:cNvPicPr>
                      <a:picLocks noChangeAspect="1" noChangeArrowheads="1"/>
                    </pic:cNvPicPr>
                  </pic:nvPicPr>
                  <pic:blipFill>
                    <a:blip r:embed="rId62"/>
                    <a:srcRect/>
                    <a:stretch>
                      <a:fillRect/>
                    </a:stretch>
                  </pic:blipFill>
                  <pic:spPr>
                    <a:xfrm>
                      <a:off x="0" y="0"/>
                      <a:ext cx="6556375" cy="8263890"/>
                    </a:xfrm>
                    <a:prstGeom prst="rect">
                      <a:avLst/>
                    </a:prstGeom>
                    <a:noFill/>
                  </pic:spPr>
                </pic:pic>
              </a:graphicData>
            </a:graphic>
          </wp:anchor>
        </w:drawing>
      </w:r>
    </w:p>
    <w:p w:rsidR="00EE67A8" w:rsidRDefault="0055258C">
      <w:pPr>
        <w:adjustRightInd w:val="0"/>
        <w:snapToGrid w:val="0"/>
        <w:spacing w:line="300" w:lineRule="auto"/>
        <w:jc w:val="center"/>
        <w:rPr>
          <w:rFonts w:cs="Arial"/>
          <w:color w:val="000000" w:themeColor="text1"/>
          <w:szCs w:val="21"/>
        </w:rPr>
      </w:pPr>
      <w:r w:rsidRPr="0055258C">
        <w:rPr>
          <w:rFonts w:cs="Arial"/>
          <w:color w:val="000000" w:themeColor="text1"/>
        </w:rPr>
        <w:pict>
          <v:shape id="Text Box 87" o:spid="_x0000_s2087" type="#_x0000_t202" style="position:absolute;left:0;text-align:left;margin-left:13.75pt;margin-top:-57.2pt;width:80.8pt;height:37.05pt;z-index:25166848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">
            <v:textbox style="mso-next-textbox:#Text Box 87">
              <w:txbxContent>
                <w:p w:rsidR="003B3282" w:rsidRDefault="003B3282">
                  <w:proofErr w:type="gramStart"/>
                  <w:r>
                    <w:t>FU1 :</w:t>
                  </w:r>
                  <w:proofErr w:type="gramEnd"/>
                  <w:r>
                    <w:t xml:space="preserve"> 10A</w:t>
                  </w:r>
                </w:p>
                <w:p w:rsidR="003B3282" w:rsidRDefault="003B3282">
                  <w:proofErr w:type="gramStart"/>
                  <w:r>
                    <w:t>FU01 :</w:t>
                  </w:r>
                  <w:proofErr w:type="gramEnd"/>
                  <w:r>
                    <w:t xml:space="preserve"> 70A</w:t>
                  </w:r>
                </w:p>
              </w:txbxContent>
            </v:textbox>
            <w10:wrap anchorx="margin"/>
          </v:shape>
        </w:pict>
      </w:r>
      <w:r w:rsidR="00FE0655">
        <w:rPr>
          <w:rFonts w:cs="Arial"/>
          <w:color w:val="000000" w:themeColor="text1"/>
          <w:szCs w:val="21"/>
          <w:u w:val="single"/>
        </w:rPr>
        <w:t>Fig.16</w:t>
      </w:r>
      <w:r w:rsidR="00FE0655">
        <w:rPr>
          <w:rFonts w:cs="Arial"/>
          <w:color w:val="000000" w:themeColor="text1"/>
          <w:szCs w:val="21"/>
        </w:rPr>
        <w:t xml:space="preserve">: Electric </w:t>
      </w:r>
      <w:r w:rsidR="00FE0655">
        <w:rPr>
          <w:rFonts w:cs="Arial" w:hint="eastAsia"/>
          <w:color w:val="000000" w:themeColor="text1"/>
          <w:szCs w:val="21"/>
        </w:rPr>
        <w:t xml:space="preserve">circuit </w:t>
      </w:r>
      <w:r w:rsidR="00FE0655">
        <w:rPr>
          <w:rFonts w:cs="Arial"/>
          <w:color w:val="000000" w:themeColor="text1"/>
          <w:szCs w:val="21"/>
        </w:rPr>
        <w:t>diagram</w:t>
      </w:r>
      <w:r w:rsidR="00FE0655">
        <w:rPr>
          <w:rFonts w:cs="Arial" w:hint="eastAsia"/>
          <w:color w:val="000000" w:themeColor="text1"/>
          <w:szCs w:val="21"/>
        </w:rPr>
        <w:t xml:space="preserve"> (with speed reduction on curves)</w:t>
      </w:r>
    </w:p>
    <w:p w:rsidR="00EE67A8" w:rsidRDefault="00EE67A8">
      <w:pPr>
        <w:adjustRightInd w:val="0"/>
        <w:snapToGrid w:val="0"/>
        <w:spacing w:line="300" w:lineRule="auto"/>
        <w:ind w:firstLineChars="350" w:firstLine="735"/>
        <w:jc w:val="left"/>
        <w:rPr>
          <w:rFonts w:cs="Arial"/>
          <w:color w:val="000000" w:themeColor="text1"/>
          <w:szCs w:val="21"/>
        </w:rPr>
      </w:pPr>
    </w:p>
    <w:tbl>
      <w:tblPr>
        <w:tblpPr w:leftFromText="180" w:rightFromText="180" w:vertAnchor="text" w:horzAnchor="page" w:tblpX="1250" w:tblpY="414"/>
        <w:tblW w:w="9236" w:type="dxa"/>
        <w:tblLayout w:type="fixed"/>
        <w:tblLook w:val="04A0"/>
      </w:tblPr>
      <w:tblGrid>
        <w:gridCol w:w="994"/>
        <w:gridCol w:w="1090"/>
        <w:gridCol w:w="2561"/>
        <w:gridCol w:w="1000"/>
        <w:gridCol w:w="970"/>
        <w:gridCol w:w="2621"/>
      </w:tblGrid>
      <w:tr w:rsidR="00EE67A8">
        <w:trPr>
          <w:trHeight w:val="419"/>
        </w:trPr>
        <w:tc>
          <w:tcPr>
            <w:tcW w:w="994" w:type="dxa"/>
            <w:tcBorders>
              <w:top w:val="single" w:sz="4" w:space="0" w:color="auto"/>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lastRenderedPageBreak/>
              <w:t>No.</w:t>
            </w:r>
          </w:p>
        </w:tc>
        <w:tc>
          <w:tcPr>
            <w:tcW w:w="1090"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Code</w:t>
            </w:r>
          </w:p>
        </w:tc>
        <w:tc>
          <w:tcPr>
            <w:tcW w:w="2561"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Item</w:t>
            </w:r>
          </w:p>
        </w:tc>
        <w:tc>
          <w:tcPr>
            <w:tcW w:w="1000"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No.</w:t>
            </w:r>
          </w:p>
        </w:tc>
        <w:tc>
          <w:tcPr>
            <w:tcW w:w="970"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Code</w:t>
            </w:r>
          </w:p>
        </w:tc>
        <w:tc>
          <w:tcPr>
            <w:tcW w:w="2621" w:type="dxa"/>
            <w:tcBorders>
              <w:top w:val="single" w:sz="4" w:space="0" w:color="auto"/>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Item</w:t>
            </w:r>
          </w:p>
        </w:tc>
      </w:tr>
      <w:tr w:rsidR="00EE67A8">
        <w:trPr>
          <w:trHeight w:val="419"/>
        </w:trPr>
        <w:tc>
          <w:tcPr>
            <w:tcW w:w="994"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w:t>
            </w:r>
          </w:p>
        </w:tc>
        <w:tc>
          <w:tcPr>
            <w:tcW w:w="109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GB</w:t>
            </w:r>
          </w:p>
        </w:tc>
        <w:tc>
          <w:tcPr>
            <w:tcW w:w="256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Battery</w:t>
            </w:r>
          </w:p>
        </w:tc>
        <w:tc>
          <w:tcPr>
            <w:tcW w:w="100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8</w:t>
            </w:r>
          </w:p>
        </w:tc>
        <w:tc>
          <w:tcPr>
            <w:tcW w:w="97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B</w:t>
            </w:r>
          </w:p>
        </w:tc>
        <w:tc>
          <w:tcPr>
            <w:tcW w:w="262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CAN</w:t>
            </w:r>
            <w:r>
              <w:rPr>
                <w:rFonts w:cs="Arial" w:hint="eastAsia"/>
                <w:color w:val="000000" w:themeColor="text1"/>
                <w:kern w:val="0"/>
                <w:szCs w:val="21"/>
              </w:rPr>
              <w:t xml:space="preserve"> Tiller</w:t>
            </w:r>
          </w:p>
        </w:tc>
      </w:tr>
      <w:tr w:rsidR="00EE67A8">
        <w:trPr>
          <w:trHeight w:val="419"/>
        </w:trPr>
        <w:tc>
          <w:tcPr>
            <w:tcW w:w="994"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2</w:t>
            </w:r>
          </w:p>
        </w:tc>
        <w:tc>
          <w:tcPr>
            <w:tcW w:w="109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Et</w:t>
            </w:r>
          </w:p>
        </w:tc>
        <w:tc>
          <w:tcPr>
            <w:tcW w:w="256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Controller</w:t>
            </w:r>
          </w:p>
        </w:tc>
        <w:tc>
          <w:tcPr>
            <w:tcW w:w="100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9</w:t>
            </w:r>
          </w:p>
        </w:tc>
        <w:tc>
          <w:tcPr>
            <w:tcW w:w="97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SA</w:t>
            </w:r>
          </w:p>
        </w:tc>
        <w:tc>
          <w:tcPr>
            <w:tcW w:w="262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Proximity Switch</w:t>
            </w:r>
          </w:p>
        </w:tc>
      </w:tr>
      <w:tr w:rsidR="00EE67A8">
        <w:trPr>
          <w:trHeight w:val="419"/>
        </w:trPr>
        <w:tc>
          <w:tcPr>
            <w:tcW w:w="994"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3</w:t>
            </w:r>
          </w:p>
        </w:tc>
        <w:tc>
          <w:tcPr>
            <w:tcW w:w="109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Mp</w:t>
            </w:r>
          </w:p>
        </w:tc>
        <w:tc>
          <w:tcPr>
            <w:tcW w:w="256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Pump Motor</w:t>
            </w:r>
          </w:p>
        </w:tc>
        <w:tc>
          <w:tcPr>
            <w:tcW w:w="100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10</w:t>
            </w:r>
          </w:p>
        </w:tc>
        <w:tc>
          <w:tcPr>
            <w:tcW w:w="97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Mt</w:t>
            </w:r>
          </w:p>
        </w:tc>
        <w:tc>
          <w:tcPr>
            <w:tcW w:w="262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Traction Motor</w:t>
            </w:r>
          </w:p>
        </w:tc>
      </w:tr>
      <w:tr w:rsidR="00EE67A8">
        <w:trPr>
          <w:trHeight w:val="419"/>
        </w:trPr>
        <w:tc>
          <w:tcPr>
            <w:tcW w:w="994"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4</w:t>
            </w:r>
          </w:p>
        </w:tc>
        <w:tc>
          <w:tcPr>
            <w:tcW w:w="109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proofErr w:type="spellStart"/>
            <w:r>
              <w:rPr>
                <w:rFonts w:cs="Arial"/>
                <w:color w:val="000000" w:themeColor="text1"/>
                <w:kern w:val="0"/>
                <w:szCs w:val="21"/>
              </w:rPr>
              <w:t>KMp</w:t>
            </w:r>
            <w:proofErr w:type="spellEnd"/>
          </w:p>
        </w:tc>
        <w:tc>
          <w:tcPr>
            <w:tcW w:w="256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Pump Contactor</w:t>
            </w:r>
          </w:p>
        </w:tc>
        <w:tc>
          <w:tcPr>
            <w:tcW w:w="100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11</w:t>
            </w:r>
          </w:p>
        </w:tc>
        <w:tc>
          <w:tcPr>
            <w:tcW w:w="97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YB</w:t>
            </w:r>
          </w:p>
        </w:tc>
        <w:tc>
          <w:tcPr>
            <w:tcW w:w="262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E</w:t>
            </w:r>
            <w:r>
              <w:rPr>
                <w:rFonts w:cs="Arial"/>
                <w:color w:val="000000" w:themeColor="text1"/>
                <w:kern w:val="0"/>
                <w:szCs w:val="21"/>
              </w:rPr>
              <w:t xml:space="preserve">lectromagnetic </w:t>
            </w:r>
            <w:r>
              <w:rPr>
                <w:rFonts w:cs="Arial" w:hint="eastAsia"/>
                <w:color w:val="000000" w:themeColor="text1"/>
                <w:kern w:val="0"/>
                <w:szCs w:val="21"/>
              </w:rPr>
              <w:t>B</w:t>
            </w:r>
            <w:r>
              <w:rPr>
                <w:rFonts w:cs="Arial"/>
                <w:color w:val="000000" w:themeColor="text1"/>
                <w:kern w:val="0"/>
                <w:szCs w:val="21"/>
              </w:rPr>
              <w:t xml:space="preserve">rake </w:t>
            </w:r>
          </w:p>
        </w:tc>
      </w:tr>
      <w:tr w:rsidR="00EE67A8">
        <w:trPr>
          <w:trHeight w:val="419"/>
        </w:trPr>
        <w:tc>
          <w:tcPr>
            <w:tcW w:w="994"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5</w:t>
            </w:r>
          </w:p>
        </w:tc>
        <w:tc>
          <w:tcPr>
            <w:tcW w:w="109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SM</w:t>
            </w:r>
          </w:p>
        </w:tc>
        <w:tc>
          <w:tcPr>
            <w:tcW w:w="256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Emergency Button</w:t>
            </w:r>
          </w:p>
        </w:tc>
        <w:tc>
          <w:tcPr>
            <w:tcW w:w="100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12</w:t>
            </w:r>
          </w:p>
        </w:tc>
        <w:tc>
          <w:tcPr>
            <w:tcW w:w="97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FU1</w:t>
            </w:r>
          </w:p>
        </w:tc>
        <w:tc>
          <w:tcPr>
            <w:tcW w:w="262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10A</w:t>
            </w:r>
            <w:r>
              <w:rPr>
                <w:rFonts w:cs="Arial" w:hint="eastAsia"/>
                <w:color w:val="000000" w:themeColor="text1"/>
                <w:kern w:val="0"/>
                <w:szCs w:val="21"/>
              </w:rPr>
              <w:t xml:space="preserve"> Fuse</w:t>
            </w:r>
          </w:p>
        </w:tc>
      </w:tr>
      <w:tr w:rsidR="00EE67A8">
        <w:trPr>
          <w:trHeight w:val="419"/>
        </w:trPr>
        <w:tc>
          <w:tcPr>
            <w:tcW w:w="994"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6</w:t>
            </w:r>
          </w:p>
        </w:tc>
        <w:tc>
          <w:tcPr>
            <w:tcW w:w="109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YV</w:t>
            </w:r>
          </w:p>
        </w:tc>
        <w:tc>
          <w:tcPr>
            <w:tcW w:w="256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E</w:t>
            </w:r>
            <w:r>
              <w:rPr>
                <w:rFonts w:cs="Arial"/>
                <w:color w:val="000000" w:themeColor="text1"/>
                <w:kern w:val="0"/>
                <w:szCs w:val="21"/>
              </w:rPr>
              <w:t xml:space="preserve">lectromagnetic </w:t>
            </w:r>
            <w:r>
              <w:rPr>
                <w:rFonts w:cs="Arial" w:hint="eastAsia"/>
                <w:color w:val="000000" w:themeColor="text1"/>
                <w:kern w:val="0"/>
                <w:szCs w:val="21"/>
              </w:rPr>
              <w:t>V</w:t>
            </w:r>
            <w:r>
              <w:rPr>
                <w:rFonts w:cs="Arial"/>
                <w:color w:val="000000" w:themeColor="text1"/>
                <w:kern w:val="0"/>
                <w:szCs w:val="21"/>
              </w:rPr>
              <w:t>alve</w:t>
            </w:r>
          </w:p>
        </w:tc>
        <w:tc>
          <w:tcPr>
            <w:tcW w:w="100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13</w:t>
            </w:r>
          </w:p>
        </w:tc>
        <w:tc>
          <w:tcPr>
            <w:tcW w:w="97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SE</w:t>
            </w:r>
          </w:p>
        </w:tc>
        <w:tc>
          <w:tcPr>
            <w:tcW w:w="262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hint="eastAsia"/>
                <w:color w:val="000000" w:themeColor="text1"/>
                <w:kern w:val="0"/>
                <w:szCs w:val="21"/>
              </w:rPr>
              <w:t>Proximity Switch</w:t>
            </w:r>
          </w:p>
        </w:tc>
      </w:tr>
      <w:tr w:rsidR="00EE67A8">
        <w:trPr>
          <w:trHeight w:val="419"/>
        </w:trPr>
        <w:tc>
          <w:tcPr>
            <w:tcW w:w="994" w:type="dxa"/>
            <w:tcBorders>
              <w:top w:val="nil"/>
              <w:left w:val="single" w:sz="4" w:space="0" w:color="auto"/>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7</w:t>
            </w:r>
          </w:p>
        </w:tc>
        <w:tc>
          <w:tcPr>
            <w:tcW w:w="109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SU</w:t>
            </w:r>
          </w:p>
        </w:tc>
        <w:tc>
          <w:tcPr>
            <w:tcW w:w="256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proofErr w:type="spellStart"/>
            <w:r>
              <w:rPr>
                <w:rFonts w:cs="Arial" w:hint="eastAsia"/>
                <w:color w:val="000000" w:themeColor="text1"/>
                <w:kern w:val="0"/>
                <w:szCs w:val="21"/>
              </w:rPr>
              <w:t>M</w:t>
            </w:r>
            <w:r>
              <w:rPr>
                <w:rFonts w:cs="Arial"/>
                <w:color w:val="000000" w:themeColor="text1"/>
                <w:kern w:val="0"/>
                <w:szCs w:val="21"/>
              </w:rPr>
              <w:t>icroswitch</w:t>
            </w:r>
            <w:proofErr w:type="spellEnd"/>
          </w:p>
        </w:tc>
        <w:tc>
          <w:tcPr>
            <w:tcW w:w="100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14</w:t>
            </w:r>
          </w:p>
        </w:tc>
        <w:tc>
          <w:tcPr>
            <w:tcW w:w="970"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FU01</w:t>
            </w:r>
          </w:p>
        </w:tc>
        <w:tc>
          <w:tcPr>
            <w:tcW w:w="2621" w:type="dxa"/>
            <w:tcBorders>
              <w:top w:val="nil"/>
              <w:left w:val="nil"/>
              <w:bottom w:val="single" w:sz="4" w:space="0" w:color="auto"/>
              <w:right w:val="single" w:sz="4" w:space="0" w:color="auto"/>
            </w:tcBorders>
            <w:noWrap/>
            <w:vAlign w:val="center"/>
          </w:tcPr>
          <w:p w:rsidR="00EE67A8" w:rsidRDefault="00FE0655">
            <w:pPr>
              <w:widowControl/>
              <w:adjustRightInd w:val="0"/>
              <w:snapToGrid w:val="0"/>
              <w:spacing w:line="300" w:lineRule="auto"/>
              <w:jc w:val="center"/>
              <w:rPr>
                <w:rFonts w:cs="Arial"/>
                <w:color w:val="000000" w:themeColor="text1"/>
                <w:kern w:val="0"/>
                <w:szCs w:val="21"/>
              </w:rPr>
            </w:pPr>
            <w:r>
              <w:rPr>
                <w:rFonts w:cs="Arial"/>
                <w:color w:val="000000" w:themeColor="text1"/>
                <w:kern w:val="0"/>
                <w:szCs w:val="21"/>
              </w:rPr>
              <w:t>70A</w:t>
            </w:r>
            <w:r>
              <w:rPr>
                <w:rFonts w:cs="Arial" w:hint="eastAsia"/>
                <w:color w:val="000000" w:themeColor="text1"/>
                <w:kern w:val="0"/>
                <w:szCs w:val="21"/>
              </w:rPr>
              <w:t xml:space="preserve"> Fuse</w:t>
            </w:r>
          </w:p>
        </w:tc>
      </w:tr>
    </w:tbl>
    <w:p w:rsidR="00EE67A8" w:rsidRDefault="00FE0655">
      <w:pPr>
        <w:adjustRightInd w:val="0"/>
        <w:snapToGrid w:val="0"/>
        <w:spacing w:line="300" w:lineRule="auto"/>
        <w:ind w:firstLineChars="350" w:firstLine="735"/>
        <w:jc w:val="left"/>
        <w:rPr>
          <w:rFonts w:cs="Arial"/>
          <w:color w:val="000000" w:themeColor="text1"/>
          <w:szCs w:val="21"/>
        </w:rPr>
      </w:pPr>
      <w:r>
        <w:rPr>
          <w:rFonts w:cs="Arial"/>
          <w:color w:val="000000" w:themeColor="text1"/>
          <w:szCs w:val="21"/>
          <w:u w:val="single"/>
        </w:rPr>
        <w:t>Table 9</w:t>
      </w:r>
      <w:r>
        <w:rPr>
          <w:rFonts w:cs="Arial"/>
          <w:color w:val="000000" w:themeColor="text1"/>
          <w:szCs w:val="21"/>
        </w:rPr>
        <w:t>:</w:t>
      </w:r>
      <w:r>
        <w:rPr>
          <w:rFonts w:cs="Arial" w:hint="eastAsia"/>
          <w:color w:val="000000" w:themeColor="text1"/>
          <w:szCs w:val="21"/>
        </w:rPr>
        <w:t xml:space="preserve"> </w:t>
      </w:r>
      <w:r>
        <w:rPr>
          <w:rFonts w:cs="Arial"/>
          <w:color w:val="000000" w:themeColor="text1"/>
          <w:szCs w:val="21"/>
        </w:rPr>
        <w:t>Description of electrical components</w:t>
      </w: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FE0655">
      <w:pPr>
        <w:pStyle w:val="ELECTRICAL111"/>
        <w:adjustRightInd w:val="0"/>
        <w:snapToGrid w:val="0"/>
        <w:spacing w:line="300" w:lineRule="auto"/>
        <w:ind w:firstLine="3"/>
        <w:rPr>
          <w:rFonts w:ascii="Arial" w:hAnsi="Arial" w:cs="Arial"/>
          <w:color w:val="000000" w:themeColor="text1"/>
        </w:rPr>
      </w:pPr>
      <w:r>
        <w:rPr>
          <w:rFonts w:ascii="Arial" w:hAnsi="Arial" w:cs="Arial"/>
          <w:color w:val="000000" w:themeColor="text1"/>
        </w:rPr>
        <w:t>Hydraulic circuit</w:t>
      </w:r>
      <w:r>
        <w:rPr>
          <w:rFonts w:ascii="Arial" w:hAnsi="Arial" w:cs="Arial" w:hint="eastAsia"/>
          <w:color w:val="000000" w:themeColor="text1"/>
        </w:rPr>
        <w:t xml:space="preserve"> diagram</w:t>
      </w: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55258C">
      <w:pPr>
        <w:adjustRightInd w:val="0"/>
        <w:snapToGrid w:val="0"/>
        <w:spacing w:line="300" w:lineRule="auto"/>
        <w:ind w:firstLineChars="350" w:firstLine="735"/>
        <w:jc w:val="left"/>
        <w:rPr>
          <w:rFonts w:cs="Arial"/>
          <w:color w:val="000000" w:themeColor="text1"/>
          <w:szCs w:val="21"/>
        </w:rPr>
      </w:pPr>
      <w:r>
        <w:rPr>
          <w:rFonts w:cs="Arial"/>
          <w:noProof/>
          <w:color w:val="000000" w:themeColor="text1"/>
          <w:szCs w:val="21"/>
        </w:rPr>
        <w:pict>
          <v:group id="_x0000_s2121" style="position:absolute;left:0;text-align:left;margin-left:1.75pt;margin-top:3pt;width:497.25pt;height:293.25pt;z-index:251694080" coordorigin="945,2070" coordsize="9945,5865">
            <v:shape id="_x0000_s2122" type="#_x0000_t75" style="position:absolute;left:4444;top:2070;width:4440;height:5865">
              <v:imagedata r:id="rId63" o:title=""/>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2123" type="#_x0000_t41" style="position:absolute;left:2205;top:2743;width:1470;height:450" adj="49112,28080,23419,8640,47096,23808,49112,28080">
              <v:textbox style="mso-next-textbox:#_x0000_s2123">
                <w:txbxContent>
                  <w:p w:rsidR="004C26CA" w:rsidRPr="00677354" w:rsidRDefault="004C26CA" w:rsidP="004C26CA">
                    <w:pPr>
                      <w:rPr>
                        <w:sz w:val="18"/>
                        <w:szCs w:val="18"/>
                      </w:rPr>
                    </w:pPr>
                    <w:r w:rsidRPr="00677354">
                      <w:rPr>
                        <w:sz w:val="18"/>
                        <w:szCs w:val="18"/>
                      </w:rPr>
                      <w:t>Lifting cylinder</w:t>
                    </w:r>
                  </w:p>
                  <w:p w:rsidR="004C26CA" w:rsidRPr="0015471B" w:rsidRDefault="004C26CA" w:rsidP="004C26CA"/>
                </w:txbxContent>
              </v:textbox>
              <o:callout v:ext="edit" minusx="t" minusy="t"/>
            </v:shape>
            <v:shape id="_x0000_s2124" type="#_x0000_t41" style="position:absolute;left:1575;top:3208;width:1987;height:450" adj="46469,48240,23011,8640,44905,43968,46469,48240">
              <v:textbox style="mso-next-textbox:#_x0000_s2124">
                <w:txbxContent>
                  <w:p w:rsidR="004C26CA" w:rsidRPr="00677354" w:rsidRDefault="004C26CA" w:rsidP="004C26CA">
                    <w:pPr>
                      <w:ind w:firstLineChars="200" w:firstLine="360"/>
                      <w:rPr>
                        <w:sz w:val="18"/>
                        <w:szCs w:val="18"/>
                      </w:rPr>
                    </w:pPr>
                    <w:r w:rsidRPr="00677354">
                      <w:rPr>
                        <w:sz w:val="18"/>
                        <w:szCs w:val="18"/>
                      </w:rPr>
                      <w:t>Lowering valve</w:t>
                    </w:r>
                  </w:p>
                  <w:p w:rsidR="004C26CA" w:rsidRPr="003B3434" w:rsidRDefault="004C26CA" w:rsidP="004C26CA">
                    <w:pPr>
                      <w:jc w:val="right"/>
                      <w:rPr>
                        <w:lang w:val="de-DE"/>
                      </w:rPr>
                    </w:pPr>
                  </w:p>
                  <w:p w:rsidR="004C26CA" w:rsidRPr="003B3434" w:rsidRDefault="004C26CA" w:rsidP="004C26CA">
                    <w:pPr>
                      <w:jc w:val="right"/>
                      <w:rPr>
                        <w:lang w:val="de-DE"/>
                      </w:rPr>
                    </w:pPr>
                    <w:r>
                      <w:rPr>
                        <w:lang w:val="de-DE"/>
                      </w:rPr>
                      <w:t>e</w:t>
                    </w:r>
                  </w:p>
                </w:txbxContent>
              </v:textbox>
              <o:callout v:ext="edit" minusx="t" minusy="t"/>
            </v:shape>
            <v:shape id="_x0000_s2125" type="#_x0000_t41" style="position:absolute;left:1365;top:5293;width:2355;height:810" adj="37834,22400,22701,4800,36615,20027,37834,22400">
              <v:textbox style="mso-next-textbox:#_x0000_s2125">
                <w:txbxContent>
                  <w:p w:rsidR="004C26CA" w:rsidRPr="00677354" w:rsidRDefault="004C26CA" w:rsidP="004C26CA">
                    <w:pPr>
                      <w:ind w:firstLineChars="50" w:firstLine="90"/>
                      <w:rPr>
                        <w:sz w:val="18"/>
                        <w:szCs w:val="18"/>
                      </w:rPr>
                    </w:pPr>
                    <w:r w:rsidRPr="00677354">
                      <w:rPr>
                        <w:sz w:val="18"/>
                        <w:szCs w:val="18"/>
                      </w:rPr>
                      <w:t xml:space="preserve">Hydraulic </w:t>
                    </w:r>
                    <w:r>
                      <w:rPr>
                        <w:sz w:val="18"/>
                        <w:szCs w:val="18"/>
                      </w:rPr>
                      <w:t>power unit</w:t>
                    </w:r>
                  </w:p>
                  <w:p w:rsidR="004C26CA" w:rsidRPr="0015471B" w:rsidRDefault="004C26CA" w:rsidP="004C26CA"/>
                </w:txbxContent>
              </v:textbox>
              <o:callout v:ext="edit" minusx="t" minusy="t"/>
            </v:shape>
            <v:shape id="_x0000_s2126" type="#_x0000_t41" style="position:absolute;left:2580;top:6358;width:1125;height:525" adj="55008,34560,23904,7406,52454,30898,55008,34560">
              <v:textbox style="mso-next-textbox:#_x0000_s2126">
                <w:txbxContent>
                  <w:p w:rsidR="004C26CA" w:rsidRPr="00677354" w:rsidRDefault="004C26CA" w:rsidP="004C26CA">
                    <w:pPr>
                      <w:ind w:firstLineChars="100" w:firstLine="180"/>
                      <w:rPr>
                        <w:sz w:val="18"/>
                        <w:szCs w:val="18"/>
                      </w:rPr>
                    </w:pPr>
                    <w:r w:rsidRPr="00677354">
                      <w:rPr>
                        <w:sz w:val="18"/>
                        <w:szCs w:val="18"/>
                      </w:rPr>
                      <w:t>Oil tank</w:t>
                    </w:r>
                  </w:p>
                  <w:p w:rsidR="004C26CA" w:rsidRPr="0015471B" w:rsidRDefault="004C26CA" w:rsidP="004C26CA"/>
                </w:txbxContent>
              </v:textbox>
              <o:callout v:ext="edit" minusx="t" minusy="t"/>
            </v:shape>
            <v:shape id="_x0000_s2127" type="#_x0000_t41" style="position:absolute;left:8835;top:4597;width:2055;height:570" adj="-18920,52863,-1261,6821,-20475,55743,-19077,59116">
              <v:textbox style="mso-next-textbox:#_x0000_s2127">
                <w:txbxContent>
                  <w:p w:rsidR="004C26CA" w:rsidRPr="00677354" w:rsidRDefault="004C26CA" w:rsidP="004C26CA">
                    <w:pPr>
                      <w:rPr>
                        <w:sz w:val="18"/>
                        <w:szCs w:val="18"/>
                      </w:rPr>
                    </w:pPr>
                    <w:r w:rsidRPr="00677354">
                      <w:rPr>
                        <w:sz w:val="18"/>
                        <w:szCs w:val="18"/>
                      </w:rPr>
                      <w:t>Throttle valve</w:t>
                    </w:r>
                  </w:p>
                  <w:p w:rsidR="004C26CA" w:rsidRDefault="004C26CA" w:rsidP="004C26CA"/>
                </w:txbxContent>
              </v:textbox>
              <o:callout v:ext="edit" minusy="t"/>
            </v:shape>
            <v:shape id="_x0000_s2128" type="#_x0000_t41" style="position:absolute;left:945;top:4693;width:2310;height:555" adj="43200,32692,23005,7005,41643,29228,43200,32692">
              <v:textbox style="mso-next-textbox:#_x0000_s2128">
                <w:txbxContent>
                  <w:p w:rsidR="004C26CA" w:rsidRPr="00677354" w:rsidRDefault="004C26CA" w:rsidP="004C26CA">
                    <w:pPr>
                      <w:ind w:firstLineChars="100" w:firstLine="180"/>
                      <w:rPr>
                        <w:sz w:val="18"/>
                        <w:szCs w:val="18"/>
                      </w:rPr>
                    </w:pPr>
                    <w:r w:rsidRPr="00677354">
                      <w:rPr>
                        <w:sz w:val="18"/>
                        <w:szCs w:val="18"/>
                      </w:rPr>
                      <w:t>Pressure control valve</w:t>
                    </w:r>
                  </w:p>
                  <w:p w:rsidR="004C26CA" w:rsidRPr="003B3434" w:rsidRDefault="004C26CA" w:rsidP="004C26CA">
                    <w:pPr>
                      <w:jc w:val="right"/>
                    </w:pPr>
                  </w:p>
                </w:txbxContent>
              </v:textbox>
              <o:callout v:ext="edit" minusx="t" minusy="t"/>
            </v:shape>
          </v:group>
        </w:pict>
      </w: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EE67A8">
      <w:pPr>
        <w:adjustRightInd w:val="0"/>
        <w:snapToGrid w:val="0"/>
        <w:spacing w:line="300" w:lineRule="auto"/>
        <w:ind w:firstLineChars="350" w:firstLine="735"/>
        <w:jc w:val="left"/>
        <w:rPr>
          <w:rFonts w:cs="Arial"/>
          <w:color w:val="000000" w:themeColor="text1"/>
          <w:szCs w:val="21"/>
        </w:rPr>
      </w:pPr>
    </w:p>
    <w:p w:rsidR="00EE67A8" w:rsidRDefault="00FE0655">
      <w:pPr>
        <w:adjustRightInd w:val="0"/>
        <w:snapToGrid w:val="0"/>
        <w:spacing w:line="300" w:lineRule="auto"/>
        <w:ind w:firstLineChars="300" w:firstLine="630"/>
        <w:rPr>
          <w:rFonts w:cs="Arial"/>
          <w:color w:val="000000" w:themeColor="text1"/>
          <w:szCs w:val="21"/>
        </w:rPr>
        <w:sectPr w:rsidR="00EE67A8">
          <w:pgSz w:w="11907" w:h="16840"/>
          <w:pgMar w:top="1134" w:right="1247" w:bottom="1134" w:left="63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r>
        <w:rPr>
          <w:rFonts w:cs="Arial"/>
          <w:color w:val="000000" w:themeColor="text1"/>
          <w:u w:val="single"/>
        </w:rPr>
        <w:t>Fig. 17</w:t>
      </w:r>
      <w:r>
        <w:rPr>
          <w:rFonts w:cs="Arial"/>
          <w:color w:val="000000" w:themeColor="text1"/>
        </w:rPr>
        <w:t>: Hydraulic circuit</w:t>
      </w:r>
      <w:r>
        <w:rPr>
          <w:rFonts w:cs="Arial" w:hint="eastAsia"/>
          <w:color w:val="000000" w:themeColor="text1"/>
        </w:rPr>
        <w:t xml:space="preserve"> </w:t>
      </w:r>
      <w:r>
        <w:rPr>
          <w:rFonts w:cs="Arial" w:hint="eastAsia"/>
          <w:color w:val="000000" w:themeColor="text1"/>
          <w:szCs w:val="21"/>
        </w:rPr>
        <w:t>diagram</w:t>
      </w:r>
    </w:p>
    <w:p w:rsidR="00EE67A8" w:rsidRDefault="00EE67A8">
      <w:pPr>
        <w:adjustRightInd w:val="0"/>
        <w:snapToGrid w:val="0"/>
        <w:spacing w:line="300" w:lineRule="auto"/>
        <w:rPr>
          <w:rFonts w:cs="Arial"/>
          <w:color w:val="000000" w:themeColor="text1"/>
        </w:rPr>
      </w:pPr>
      <w:bookmarkStart w:id="31" w:name="_GoBack"/>
      <w:bookmarkEnd w:id="31"/>
    </w:p>
    <w:sectPr w:rsidR="00EE67A8" w:rsidSect="00EE67A8">
      <w:footerReference w:type="default" r:id="rId64"/>
      <w:pgSz w:w="11907" w:h="16840"/>
      <w:pgMar w:top="1134" w:right="1247" w:bottom="1134" w:left="63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F4B" w:rsidRDefault="00A11F4B" w:rsidP="00EE67A8">
      <w:r>
        <w:separator/>
      </w:r>
    </w:p>
  </w:endnote>
  <w:endnote w:type="continuationSeparator" w:id="0">
    <w:p w:rsidR="00A11F4B" w:rsidRDefault="00A11F4B" w:rsidP="00EE67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82" w:rsidRDefault="0055258C">
    <w:pPr>
      <w:pStyle w:val="ab"/>
      <w:framePr w:wrap="around" w:vAnchor="text" w:hAnchor="margin" w:xAlign="center" w:y="1"/>
      <w:rPr>
        <w:rStyle w:val="af4"/>
      </w:rPr>
    </w:pPr>
    <w:r>
      <w:rPr>
        <w:rStyle w:val="af4"/>
      </w:rPr>
      <w:fldChar w:fldCharType="begin"/>
    </w:r>
    <w:r w:rsidR="003B3282">
      <w:rPr>
        <w:rStyle w:val="af4"/>
      </w:rPr>
      <w:instrText xml:space="preserve">PAGE  </w:instrText>
    </w:r>
    <w:r>
      <w:rPr>
        <w:rStyle w:val="af4"/>
      </w:rPr>
      <w:fldChar w:fldCharType="end"/>
    </w:r>
  </w:p>
  <w:p w:rsidR="003B3282" w:rsidRDefault="003B328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82" w:rsidRDefault="0055258C">
    <w:pPr>
      <w:pStyle w:val="ab"/>
      <w:framePr w:wrap="around" w:vAnchor="text" w:hAnchor="margin" w:xAlign="center" w:y="1"/>
      <w:rPr>
        <w:rStyle w:val="af4"/>
      </w:rPr>
    </w:pPr>
    <w:r>
      <w:rPr>
        <w:rStyle w:val="af4"/>
      </w:rPr>
      <w:fldChar w:fldCharType="begin"/>
    </w:r>
    <w:r w:rsidR="003B3282">
      <w:rPr>
        <w:rStyle w:val="af4"/>
      </w:rPr>
      <w:instrText xml:space="preserve">PAGE  </w:instrText>
    </w:r>
    <w:r>
      <w:rPr>
        <w:rStyle w:val="af4"/>
      </w:rPr>
      <w:fldChar w:fldCharType="separate"/>
    </w:r>
    <w:r w:rsidR="003B3282">
      <w:rPr>
        <w:rStyle w:val="af4"/>
      </w:rPr>
      <w:t>34</w:t>
    </w:r>
    <w:r>
      <w:rPr>
        <w:rStyle w:val="af4"/>
      </w:rPr>
      <w:fldChar w:fldCharType="end"/>
    </w:r>
  </w:p>
  <w:p w:rsidR="003B3282" w:rsidRDefault="003B3282">
    <w:pPr>
      <w:pStyle w:val="ab"/>
      <w:jc w:val="center"/>
    </w:pPr>
  </w:p>
  <w:p w:rsidR="003B3282" w:rsidRDefault="003B3282">
    <w:pPr>
      <w:pStyle w:val="ab"/>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82" w:rsidRDefault="003B3282">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82" w:rsidRDefault="0055258C">
    <w:pPr>
      <w:pStyle w:val="ab"/>
      <w:jc w:val="center"/>
    </w:pPr>
    <w:r>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1658240;mso-wrap-style:none;mso-position-horizontal:center;mso-position-horizontal-relative:margin" filled="f" stroked="f">
          <v:textbox style="mso-fit-shape-to-text:t" inset="0,0,0,0">
            <w:txbxContent>
              <w:p w:rsidR="003B3282" w:rsidRDefault="0055258C">
                <w:pPr>
                  <w:pStyle w:val="ab"/>
                  <w:rPr>
                    <w:rStyle w:val="af4"/>
                  </w:rPr>
                </w:pPr>
                <w:r>
                  <w:rPr>
                    <w:rStyle w:val="af4"/>
                  </w:rPr>
                  <w:fldChar w:fldCharType="begin"/>
                </w:r>
                <w:r w:rsidR="003B3282">
                  <w:rPr>
                    <w:rStyle w:val="af4"/>
                  </w:rPr>
                  <w:instrText xml:space="preserve">PAGE  </w:instrText>
                </w:r>
                <w:r>
                  <w:rPr>
                    <w:rStyle w:val="af4"/>
                  </w:rPr>
                  <w:fldChar w:fldCharType="separate"/>
                </w:r>
                <w:r w:rsidR="00F13740">
                  <w:rPr>
                    <w:rStyle w:val="af4"/>
                    <w:noProof/>
                  </w:rPr>
                  <w:t>8</w:t>
                </w:r>
                <w:r>
                  <w:rPr>
                    <w:rStyle w:val="af4"/>
                  </w:rPr>
                  <w:fldChar w:fldCharType="end"/>
                </w:r>
              </w:p>
            </w:txbxContent>
          </v:textbox>
          <w10:wrap anchorx="margin"/>
        </v:shape>
      </w:pict>
    </w:r>
  </w:p>
  <w:p w:rsidR="003B3282" w:rsidRDefault="003B3282">
    <w:pPr>
      <w:pStyle w:val="ab"/>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82" w:rsidRDefault="0055258C">
    <w:pPr>
      <w:pStyle w:val="ab"/>
    </w:pPr>
    <w:r>
      <w:pict>
        <v:shapetype id="_x0000_t202" coordsize="21600,21600" o:spt="202" path="m,l,21600r21600,l21600,xe">
          <v:stroke joinstyle="miter"/>
          <v:path gradientshapeok="t" o:connecttype="rect"/>
        </v:shapetype>
        <v:shape id="_x0000_s3074" type="#_x0000_t202" style="position:absolute;margin-left:0;margin-top:0;width:2in;height:2in;z-index:251659264;mso-wrap-style:none;mso-position-horizontal:center;mso-position-horizontal-relative:margin" filled="f" stroked="f">
          <v:textbox style="mso-fit-shape-to-text:t" inset="0,0,0,0">
            <w:txbxContent>
              <w:p w:rsidR="003B3282" w:rsidRDefault="0055258C">
                <w:pPr>
                  <w:pStyle w:val="ab"/>
                </w:pPr>
                <w:fldSimple w:instr=" PAGE  \* MERGEFORMAT ">
                  <w:r w:rsidR="003B3282">
                    <w:rPr>
                      <w:rFonts w:hint="eastAsia"/>
                    </w:rPr>
                    <w:t>1</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82" w:rsidRDefault="0055258C">
    <w:pPr>
      <w:pStyle w:val="ab"/>
      <w:jc w:val="center"/>
    </w:pPr>
    <w:r>
      <w:pict>
        <v:shapetype id="_x0000_t202" coordsize="21600,21600" o:spt="202" path="m,l,21600r21600,l21600,xe">
          <v:stroke joinstyle="miter"/>
          <v:path gradientshapeok="t" o:connecttype="rect"/>
        </v:shapetype>
        <v:shape id="_x0000_s3075" type="#_x0000_t202" style="position:absolute;left:0;text-align:left;margin-left:0;margin-top:0;width:2in;height:2in;z-index:251660288;mso-wrap-style:none;mso-position-horizontal:center;mso-position-horizontal-relative:margin" filled="f" stroked="f">
          <v:textbox style="mso-fit-shape-to-text:t" inset="0,0,0,0">
            <w:txbxContent>
              <w:p w:rsidR="003B3282" w:rsidRDefault="0055258C">
                <w:pPr>
                  <w:pStyle w:val="ab"/>
                </w:pPr>
                <w:fldSimple w:instr=" PAGE  \* MERGEFORMAT ">
                  <w:r w:rsidR="00F13740">
                    <w:rPr>
                      <w:noProof/>
                    </w:rPr>
                    <w:t>34</w:t>
                  </w:r>
                </w:fldSimple>
              </w:p>
            </w:txbxContent>
          </v:textbox>
          <w10:wrap anchorx="margin"/>
        </v:shape>
      </w:pict>
    </w:r>
  </w:p>
  <w:p w:rsidR="003B3282" w:rsidRDefault="003B3282">
    <w:pPr>
      <w:pStyle w:val="a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F4B" w:rsidRDefault="00A11F4B" w:rsidP="00EE67A8">
      <w:r>
        <w:separator/>
      </w:r>
    </w:p>
  </w:footnote>
  <w:footnote w:type="continuationSeparator" w:id="0">
    <w:p w:rsidR="00A11F4B" w:rsidRDefault="00A11F4B" w:rsidP="00EE67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82" w:rsidRDefault="003B3282">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82" w:rsidRDefault="003B3282">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82" w:rsidRDefault="003B328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4E024A"/>
    <w:multiLevelType w:val="singleLevel"/>
    <w:tmpl w:val="9B4E024A"/>
    <w:lvl w:ilvl="0">
      <w:start w:val="2"/>
      <w:numFmt w:val="decimal"/>
      <w:suff w:val="space"/>
      <w:lvlText w:val="%1)"/>
      <w:lvlJc w:val="left"/>
    </w:lvl>
  </w:abstractNum>
  <w:abstractNum w:abstractNumId="1">
    <w:nsid w:val="00000019"/>
    <w:multiLevelType w:val="multilevel"/>
    <w:tmpl w:val="00000019"/>
    <w:lvl w:ilvl="0">
      <w:start w:val="1"/>
      <w:numFmt w:val="bullet"/>
      <w:lvlText w:val=""/>
      <w:lvlJc w:val="left"/>
      <w:pPr>
        <w:tabs>
          <w:tab w:val="left" w:pos="360"/>
        </w:tabs>
        <w:ind w:left="360" w:hanging="360"/>
      </w:pPr>
      <w:rPr>
        <w:rFonts w:ascii="Symbol" w:hAnsi="Symbol"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47101BF"/>
    <w:multiLevelType w:val="multilevel"/>
    <w:tmpl w:val="047101BF"/>
    <w:lvl w:ilvl="0">
      <w:start w:val="1"/>
      <w:numFmt w:val="bullet"/>
      <w:lvlText w:val=""/>
      <w:lvlJc w:val="left"/>
      <w:pPr>
        <w:tabs>
          <w:tab w:val="left" w:pos="820"/>
        </w:tabs>
        <w:ind w:left="820" w:hanging="170"/>
      </w:pPr>
      <w:rPr>
        <w:rFonts w:ascii="Symbol" w:hAnsi="Symbol" w:hint="default"/>
      </w:rPr>
    </w:lvl>
    <w:lvl w:ilvl="1">
      <w:start w:val="1"/>
      <w:numFmt w:val="bullet"/>
      <w:lvlText w:val=""/>
      <w:lvlJc w:val="left"/>
      <w:pPr>
        <w:tabs>
          <w:tab w:val="left" w:pos="1490"/>
        </w:tabs>
        <w:ind w:left="1490" w:hanging="420"/>
      </w:pPr>
      <w:rPr>
        <w:rFonts w:ascii="Wingdings" w:hAnsi="Wingdings" w:hint="default"/>
      </w:rPr>
    </w:lvl>
    <w:lvl w:ilvl="2">
      <w:start w:val="1"/>
      <w:numFmt w:val="bullet"/>
      <w:lvlText w:val=""/>
      <w:lvlJc w:val="left"/>
      <w:pPr>
        <w:tabs>
          <w:tab w:val="left" w:pos="1910"/>
        </w:tabs>
        <w:ind w:left="1910" w:hanging="420"/>
      </w:pPr>
      <w:rPr>
        <w:rFonts w:ascii="Wingdings" w:hAnsi="Wingdings" w:hint="default"/>
      </w:rPr>
    </w:lvl>
    <w:lvl w:ilvl="3">
      <w:start w:val="1"/>
      <w:numFmt w:val="bullet"/>
      <w:lvlText w:val=""/>
      <w:lvlJc w:val="left"/>
      <w:pPr>
        <w:tabs>
          <w:tab w:val="left" w:pos="2330"/>
        </w:tabs>
        <w:ind w:left="2330" w:hanging="420"/>
      </w:pPr>
      <w:rPr>
        <w:rFonts w:ascii="Wingdings" w:hAnsi="Wingdings" w:hint="default"/>
      </w:rPr>
    </w:lvl>
    <w:lvl w:ilvl="4">
      <w:start w:val="1"/>
      <w:numFmt w:val="bullet"/>
      <w:lvlText w:val=""/>
      <w:lvlJc w:val="left"/>
      <w:pPr>
        <w:tabs>
          <w:tab w:val="left" w:pos="2750"/>
        </w:tabs>
        <w:ind w:left="2750" w:hanging="420"/>
      </w:pPr>
      <w:rPr>
        <w:rFonts w:ascii="Wingdings" w:hAnsi="Wingdings" w:hint="default"/>
      </w:rPr>
    </w:lvl>
    <w:lvl w:ilvl="5">
      <w:start w:val="1"/>
      <w:numFmt w:val="bullet"/>
      <w:lvlText w:val=""/>
      <w:lvlJc w:val="left"/>
      <w:pPr>
        <w:tabs>
          <w:tab w:val="left" w:pos="3170"/>
        </w:tabs>
        <w:ind w:left="3170" w:hanging="420"/>
      </w:pPr>
      <w:rPr>
        <w:rFonts w:ascii="Wingdings" w:hAnsi="Wingdings" w:hint="default"/>
      </w:rPr>
    </w:lvl>
    <w:lvl w:ilvl="6">
      <w:start w:val="1"/>
      <w:numFmt w:val="bullet"/>
      <w:lvlText w:val=""/>
      <w:lvlJc w:val="left"/>
      <w:pPr>
        <w:tabs>
          <w:tab w:val="left" w:pos="3590"/>
        </w:tabs>
        <w:ind w:left="3590" w:hanging="420"/>
      </w:pPr>
      <w:rPr>
        <w:rFonts w:ascii="Wingdings" w:hAnsi="Wingdings" w:hint="default"/>
      </w:rPr>
    </w:lvl>
    <w:lvl w:ilvl="7">
      <w:start w:val="1"/>
      <w:numFmt w:val="bullet"/>
      <w:lvlText w:val=""/>
      <w:lvlJc w:val="left"/>
      <w:pPr>
        <w:tabs>
          <w:tab w:val="left" w:pos="4010"/>
        </w:tabs>
        <w:ind w:left="4010" w:hanging="420"/>
      </w:pPr>
      <w:rPr>
        <w:rFonts w:ascii="Wingdings" w:hAnsi="Wingdings" w:hint="default"/>
      </w:rPr>
    </w:lvl>
    <w:lvl w:ilvl="8">
      <w:start w:val="1"/>
      <w:numFmt w:val="bullet"/>
      <w:lvlText w:val=""/>
      <w:lvlJc w:val="left"/>
      <w:pPr>
        <w:tabs>
          <w:tab w:val="left" w:pos="4430"/>
        </w:tabs>
        <w:ind w:left="4430" w:hanging="420"/>
      </w:pPr>
      <w:rPr>
        <w:rFonts w:ascii="Wingdings" w:hAnsi="Wingdings" w:hint="default"/>
      </w:rPr>
    </w:lvl>
  </w:abstractNum>
  <w:abstractNum w:abstractNumId="3">
    <w:nsid w:val="0DCD1609"/>
    <w:multiLevelType w:val="multilevel"/>
    <w:tmpl w:val="0DCD1609"/>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F6D096A"/>
    <w:multiLevelType w:val="multilevel"/>
    <w:tmpl w:val="0F6D096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
    <w:nsid w:val="16404515"/>
    <w:multiLevelType w:val="multilevel"/>
    <w:tmpl w:val="164045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8291C24"/>
    <w:multiLevelType w:val="multilevel"/>
    <w:tmpl w:val="18291C24"/>
    <w:lvl w:ilvl="0">
      <w:start w:val="1"/>
      <w:numFmt w:val="bullet"/>
      <w:lvlText w:val=""/>
      <w:lvlJc w:val="left"/>
      <w:pPr>
        <w:tabs>
          <w:tab w:val="left" w:pos="170"/>
        </w:tabs>
        <w:ind w:left="170" w:hanging="170"/>
      </w:pPr>
      <w:rPr>
        <w:rFonts w:ascii="Symbol" w:hAnsi="Symbol"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nsid w:val="23E41210"/>
    <w:multiLevelType w:val="multilevel"/>
    <w:tmpl w:val="23E412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5BC5C54"/>
    <w:multiLevelType w:val="multilevel"/>
    <w:tmpl w:val="25BC5C54"/>
    <w:lvl w:ilvl="0">
      <w:start w:val="1"/>
      <w:numFmt w:val="bullet"/>
      <w:lvlText w:val=""/>
      <w:lvlJc w:val="left"/>
      <w:pPr>
        <w:tabs>
          <w:tab w:val="left" w:pos="170"/>
        </w:tabs>
        <w:ind w:left="170" w:hanging="170"/>
      </w:pPr>
      <w:rPr>
        <w:rFonts w:ascii="Symbol" w:hAnsi="Symbol"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2A647324"/>
    <w:multiLevelType w:val="multilevel"/>
    <w:tmpl w:val="2A647324"/>
    <w:lvl w:ilvl="0">
      <w:start w:val="1"/>
      <w:numFmt w:val="lowerLetter"/>
      <w:pStyle w:val="a"/>
      <w:lvlText w:val="%1."/>
      <w:lvlJc w:val="left"/>
      <w:pPr>
        <w:tabs>
          <w:tab w:val="left" w:pos="0"/>
        </w:tabs>
        <w:ind w:left="312" w:hanging="312"/>
      </w:pPr>
      <w:rPr>
        <w:rFonts w:cs="Times New Roman" w:hint="eastAsia"/>
        <w:sz w:val="32"/>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0">
    <w:nsid w:val="2E8E3782"/>
    <w:multiLevelType w:val="multilevel"/>
    <w:tmpl w:val="2E8E3782"/>
    <w:lvl w:ilvl="0">
      <w:start w:val="1"/>
      <w:numFmt w:val="lowerLetter"/>
      <w:pStyle w:val="PARKING111"/>
      <w:lvlText w:val="%1."/>
      <w:lvlJc w:val="left"/>
      <w:pPr>
        <w:tabs>
          <w:tab w:val="left" w:pos="0"/>
        </w:tabs>
        <w:ind w:left="312" w:hanging="312"/>
      </w:pPr>
      <w:rPr>
        <w:rFonts w:cs="Times New Roman" w:hint="eastAsia"/>
        <w:sz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2F3D6CD6"/>
    <w:multiLevelType w:val="multilevel"/>
    <w:tmpl w:val="2F3D6C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6E126ED"/>
    <w:multiLevelType w:val="multilevel"/>
    <w:tmpl w:val="36E126ED"/>
    <w:lvl w:ilvl="0">
      <w:start w:val="1"/>
      <w:numFmt w:val="lowerLetter"/>
      <w:pStyle w:val="COMMISSIONING111"/>
      <w:lvlText w:val="%1."/>
      <w:lvlJc w:val="left"/>
      <w:pPr>
        <w:tabs>
          <w:tab w:val="left" w:pos="0"/>
        </w:tabs>
        <w:ind w:left="312" w:hanging="312"/>
      </w:pPr>
      <w:rPr>
        <w:rFonts w:cs="Times New Roman" w:hint="eastAsia"/>
        <w:sz w:val="32"/>
      </w:rPr>
    </w:lvl>
    <w:lvl w:ilvl="1">
      <w:start w:val="1"/>
      <w:numFmt w:val="bullet"/>
      <w:lvlText w:val=""/>
      <w:lvlJc w:val="left"/>
      <w:pPr>
        <w:tabs>
          <w:tab w:val="left" w:pos="1250"/>
        </w:tabs>
        <w:ind w:left="1250" w:hanging="170"/>
      </w:pPr>
      <w:rPr>
        <w:rFonts w:ascii="Symbol" w:hAnsi="Symbol" w:hint="default"/>
        <w:sz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3CDC16FC"/>
    <w:multiLevelType w:val="multilevel"/>
    <w:tmpl w:val="3CDC16FC"/>
    <w:lvl w:ilvl="0">
      <w:start w:val="1"/>
      <w:numFmt w:val="lowerLetter"/>
      <w:pStyle w:val="FORWARDCOMPLIANCE"/>
      <w:lvlText w:val="%1."/>
      <w:lvlJc w:val="left"/>
      <w:pPr>
        <w:tabs>
          <w:tab w:val="left" w:pos="0"/>
        </w:tabs>
        <w:ind w:left="312" w:hanging="312"/>
      </w:pPr>
      <w:rPr>
        <w:rFonts w:cs="Times New Roman" w:hint="eastAsia"/>
        <w:sz w:val="32"/>
        <w:szCs w:val="32"/>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
    <w:nsid w:val="42587DDD"/>
    <w:multiLevelType w:val="singleLevel"/>
    <w:tmpl w:val="42587DDD"/>
    <w:lvl w:ilvl="0">
      <w:start w:val="1"/>
      <w:numFmt w:val="decimal"/>
      <w:suff w:val="space"/>
      <w:lvlText w:val="%1）"/>
      <w:lvlJc w:val="left"/>
    </w:lvl>
  </w:abstractNum>
  <w:abstractNum w:abstractNumId="15">
    <w:nsid w:val="42CD7F29"/>
    <w:multiLevelType w:val="multilevel"/>
    <w:tmpl w:val="42CD7F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3BA0019"/>
    <w:multiLevelType w:val="multilevel"/>
    <w:tmpl w:val="43BA0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5AE6EBF"/>
    <w:multiLevelType w:val="multilevel"/>
    <w:tmpl w:val="45AE6EBF"/>
    <w:lvl w:ilvl="0">
      <w:start w:val="1"/>
      <w:numFmt w:val="lowerLetter"/>
      <w:pStyle w:val="a0"/>
      <w:lvlText w:val="%1."/>
      <w:lvlJc w:val="left"/>
      <w:pPr>
        <w:tabs>
          <w:tab w:val="left" w:pos="0"/>
        </w:tabs>
        <w:ind w:left="312" w:hanging="312"/>
      </w:pPr>
      <w:rPr>
        <w:rFonts w:cs="Times New Roman" w:hint="eastAsia"/>
        <w:sz w:val="32"/>
      </w:rPr>
    </w:lvl>
    <w:lvl w:ilvl="1">
      <w:start w:val="1"/>
      <w:numFmt w:val="bullet"/>
      <w:lvlText w:val=""/>
      <w:lvlJc w:val="left"/>
      <w:pPr>
        <w:tabs>
          <w:tab w:val="left" w:pos="840"/>
        </w:tabs>
        <w:ind w:left="840" w:hanging="420"/>
      </w:pPr>
      <w:rPr>
        <w:rFonts w:ascii="Wingdings" w:hAnsi="Wingdings" w:hint="default"/>
        <w:sz w:val="18"/>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
    <w:nsid w:val="4882704C"/>
    <w:multiLevelType w:val="multilevel"/>
    <w:tmpl w:val="4882704C"/>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hint="default"/>
      </w:rPr>
    </w:lvl>
    <w:lvl w:ilvl="8">
      <w:start w:val="1"/>
      <w:numFmt w:val="bullet"/>
      <w:lvlText w:val=""/>
      <w:lvlJc w:val="left"/>
      <w:pPr>
        <w:ind w:left="6210" w:hanging="360"/>
      </w:pPr>
      <w:rPr>
        <w:rFonts w:ascii="Wingdings" w:hAnsi="Wingdings" w:hint="default"/>
      </w:rPr>
    </w:lvl>
  </w:abstractNum>
  <w:abstractNum w:abstractNumId="19">
    <w:nsid w:val="492D7E05"/>
    <w:multiLevelType w:val="multilevel"/>
    <w:tmpl w:val="492D7E05"/>
    <w:lvl w:ilvl="0">
      <w:start w:val="1"/>
      <w:numFmt w:val="lowerLetter"/>
      <w:pStyle w:val="ELECTRICAL111"/>
      <w:lvlText w:val="%1."/>
      <w:lvlJc w:val="left"/>
      <w:pPr>
        <w:tabs>
          <w:tab w:val="left" w:pos="0"/>
        </w:tabs>
        <w:ind w:left="312" w:hanging="312"/>
      </w:pPr>
      <w:rPr>
        <w:rFonts w:cs="Times New Roman" w:hint="eastAsia"/>
        <w:sz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4E66594F"/>
    <w:multiLevelType w:val="multilevel"/>
    <w:tmpl w:val="4E665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52C34CBE"/>
    <w:multiLevelType w:val="multilevel"/>
    <w:tmpl w:val="52C34CBE"/>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2">
    <w:nsid w:val="53BD42FC"/>
    <w:multiLevelType w:val="multilevel"/>
    <w:tmpl w:val="53BD42FC"/>
    <w:lvl w:ilvl="0">
      <w:start w:val="1"/>
      <w:numFmt w:val="lowerLetter"/>
      <w:pStyle w:val="MAINTANCECHECKLIST"/>
      <w:lvlText w:val="%1."/>
      <w:lvlJc w:val="left"/>
      <w:pPr>
        <w:tabs>
          <w:tab w:val="left" w:pos="0"/>
        </w:tabs>
        <w:ind w:left="312" w:hanging="312"/>
      </w:pPr>
      <w:rPr>
        <w:rFonts w:cs="Times New Roman" w:hint="eastAsia"/>
        <w:sz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5C3B195A"/>
    <w:multiLevelType w:val="multilevel"/>
    <w:tmpl w:val="5C3B195A"/>
    <w:lvl w:ilvl="0">
      <w:start w:val="1"/>
      <w:numFmt w:val="lowerLetter"/>
      <w:pStyle w:val="a1"/>
      <w:lvlText w:val="%1."/>
      <w:lvlJc w:val="left"/>
      <w:pPr>
        <w:tabs>
          <w:tab w:val="left" w:pos="0"/>
        </w:tabs>
        <w:ind w:left="312" w:hanging="312"/>
      </w:pPr>
      <w:rPr>
        <w:rFonts w:cs="Times New Roman" w:hint="eastAsia"/>
        <w:b/>
        <w:sz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5CE74CFA"/>
    <w:multiLevelType w:val="multilevel"/>
    <w:tmpl w:val="5CE74CFA"/>
    <w:lvl w:ilvl="0">
      <w:start w:val="1"/>
      <w:numFmt w:val="bullet"/>
      <w:lvlText w:val=""/>
      <w:lvlJc w:val="left"/>
      <w:pPr>
        <w:ind w:left="1560" w:hanging="360"/>
      </w:pPr>
      <w:rPr>
        <w:rFonts w:ascii="Symbol" w:hAnsi="Symbol" w:hint="default"/>
      </w:rPr>
    </w:lvl>
    <w:lvl w:ilvl="1">
      <w:start w:val="1"/>
      <w:numFmt w:val="bullet"/>
      <w:lvlText w:val="o"/>
      <w:lvlJc w:val="left"/>
      <w:pPr>
        <w:ind w:left="2280" w:hanging="360"/>
      </w:pPr>
      <w:rPr>
        <w:rFonts w:ascii="Courier New" w:hAnsi="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hint="default"/>
      </w:rPr>
    </w:lvl>
    <w:lvl w:ilvl="8">
      <w:start w:val="1"/>
      <w:numFmt w:val="bullet"/>
      <w:lvlText w:val=""/>
      <w:lvlJc w:val="left"/>
      <w:pPr>
        <w:ind w:left="7320" w:hanging="360"/>
      </w:pPr>
      <w:rPr>
        <w:rFonts w:ascii="Wingdings" w:hAnsi="Wingdings" w:hint="default"/>
      </w:rPr>
    </w:lvl>
  </w:abstractNum>
  <w:abstractNum w:abstractNumId="25">
    <w:nsid w:val="5EEF3A1E"/>
    <w:multiLevelType w:val="multilevel"/>
    <w:tmpl w:val="5EEF3A1E"/>
    <w:lvl w:ilvl="0">
      <w:start w:val="1"/>
      <w:numFmt w:val="lowerLetter"/>
      <w:pStyle w:val="2"/>
      <w:lvlText w:val="%1."/>
      <w:lvlJc w:val="left"/>
      <w:pPr>
        <w:tabs>
          <w:tab w:val="left" w:pos="0"/>
        </w:tabs>
        <w:ind w:left="312" w:hanging="312"/>
      </w:pPr>
      <w:rPr>
        <w:rFonts w:cs="Times New Roman" w:hint="eastAsia"/>
        <w:color w:val="000000"/>
        <w:sz w:val="32"/>
      </w:rPr>
    </w:lvl>
    <w:lvl w:ilvl="1">
      <w:start w:val="1"/>
      <w:numFmt w:val="upperLetter"/>
      <w:lvlText w:val="%2"/>
      <w:lvlJc w:val="left"/>
      <w:pPr>
        <w:tabs>
          <w:tab w:val="left" w:pos="420"/>
        </w:tabs>
        <w:ind w:left="590" w:hanging="170"/>
      </w:pPr>
      <w:rPr>
        <w:rFonts w:cs="Times New Roman" w:hint="eastAsia"/>
        <w:color w:val="000000"/>
        <w:sz w:val="21"/>
        <w:szCs w:val="21"/>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6">
    <w:nsid w:val="65AA7086"/>
    <w:multiLevelType w:val="multilevel"/>
    <w:tmpl w:val="65AA7086"/>
    <w:lvl w:ilvl="0">
      <w:start w:val="1"/>
      <w:numFmt w:val="bullet"/>
      <w:lvlText w:val=""/>
      <w:lvlJc w:val="left"/>
      <w:pPr>
        <w:tabs>
          <w:tab w:val="left" w:pos="420"/>
        </w:tabs>
        <w:ind w:left="420" w:hanging="420"/>
      </w:pPr>
      <w:rPr>
        <w:rFonts w:ascii="Wingdings" w:hAnsi="Wingdings" w:hint="default"/>
        <w:sz w:val="15"/>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nsid w:val="68B368F6"/>
    <w:multiLevelType w:val="multilevel"/>
    <w:tmpl w:val="68B368F6"/>
    <w:lvl w:ilvl="0">
      <w:start w:val="1"/>
      <w:numFmt w:val="lowerLetter"/>
      <w:pStyle w:val="COMMISSIONING11"/>
      <w:lvlText w:val="%1."/>
      <w:lvlJc w:val="left"/>
      <w:pPr>
        <w:tabs>
          <w:tab w:val="left" w:pos="0"/>
        </w:tabs>
        <w:ind w:left="312" w:hanging="312"/>
      </w:pPr>
      <w:rPr>
        <w:rFonts w:cs="Times New Roman" w:hint="eastAsia"/>
        <w:sz w:val="32"/>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8">
    <w:nsid w:val="6D58A036"/>
    <w:multiLevelType w:val="singleLevel"/>
    <w:tmpl w:val="6D58A036"/>
    <w:lvl w:ilvl="0">
      <w:start w:val="2"/>
      <w:numFmt w:val="decimal"/>
      <w:suff w:val="space"/>
      <w:lvlText w:val="%1)"/>
      <w:lvlJc w:val="left"/>
    </w:lvl>
  </w:abstractNum>
  <w:abstractNum w:abstractNumId="29">
    <w:nsid w:val="73420D74"/>
    <w:multiLevelType w:val="multilevel"/>
    <w:tmpl w:val="73420D74"/>
    <w:lvl w:ilvl="0">
      <w:start w:val="1"/>
      <w:numFmt w:val="decimal"/>
      <w:pStyle w:val="CORRECTAPPLICATION"/>
      <w:lvlText w:val="%1."/>
      <w:lvlJc w:val="left"/>
      <w:pPr>
        <w:tabs>
          <w:tab w:val="left" w:pos="0"/>
        </w:tabs>
        <w:ind w:left="420" w:hanging="420"/>
      </w:pPr>
      <w:rPr>
        <w:rFonts w:cs="Times New Roman" w:hint="eastAsia"/>
        <w:sz w:val="32"/>
      </w:rPr>
    </w:lvl>
    <w:lvl w:ilvl="1">
      <w:start w:val="1"/>
      <w:numFmt w:val="lowerLetter"/>
      <w:lvlText w:val="%2."/>
      <w:lvlJc w:val="left"/>
      <w:pPr>
        <w:ind w:left="1080" w:hanging="360"/>
      </w:pPr>
      <w:rPr>
        <w:rFonts w:cs="Times New Roman"/>
        <w:sz w:val="32"/>
        <w:szCs w:val="32"/>
      </w:rPr>
    </w:lvl>
    <w:lvl w:ilvl="2">
      <w:start w:val="1"/>
      <w:numFmt w:val="decimal"/>
      <w:lvlText w:val="(%3.)"/>
      <w:lvlJc w:val="left"/>
      <w:pPr>
        <w:ind w:left="1995" w:hanging="375"/>
      </w:pPr>
      <w:rPr>
        <w:rFonts w:cs="Times New Roman" w:hint="default"/>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
    <w:nsid w:val="74F70917"/>
    <w:multiLevelType w:val="multilevel"/>
    <w:tmpl w:val="74F70917"/>
    <w:lvl w:ilvl="0">
      <w:start w:val="1"/>
      <w:numFmt w:val="bullet"/>
      <w:lvlText w:val=""/>
      <w:lvlJc w:val="left"/>
      <w:pPr>
        <w:tabs>
          <w:tab w:val="left" w:pos="360"/>
        </w:tabs>
        <w:ind w:left="360" w:hanging="360"/>
      </w:pPr>
      <w:rPr>
        <w:rFonts w:ascii="Symbol" w:hAnsi="Symbol"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1">
    <w:nsid w:val="792675EB"/>
    <w:multiLevelType w:val="multilevel"/>
    <w:tmpl w:val="792675EB"/>
    <w:lvl w:ilvl="0">
      <w:start w:val="1"/>
      <w:numFmt w:val="bullet"/>
      <w:lvlText w:val=""/>
      <w:lvlJc w:val="left"/>
      <w:pPr>
        <w:tabs>
          <w:tab w:val="left" w:pos="170"/>
        </w:tabs>
        <w:ind w:left="170" w:hanging="170"/>
      </w:pPr>
      <w:rPr>
        <w:rFonts w:ascii="Symbol" w:hAnsi="Symbol"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25"/>
  </w:num>
  <w:num w:numId="2">
    <w:abstractNumId w:val="29"/>
  </w:num>
  <w:num w:numId="3">
    <w:abstractNumId w:val="10"/>
  </w:num>
  <w:num w:numId="4">
    <w:abstractNumId w:val="19"/>
  </w:num>
  <w:num w:numId="5">
    <w:abstractNumId w:val="23"/>
  </w:num>
  <w:num w:numId="6">
    <w:abstractNumId w:val="22"/>
  </w:num>
  <w:num w:numId="7">
    <w:abstractNumId w:val="27"/>
  </w:num>
  <w:num w:numId="8">
    <w:abstractNumId w:val="13"/>
  </w:num>
  <w:num w:numId="9">
    <w:abstractNumId w:val="12"/>
  </w:num>
  <w:num w:numId="10">
    <w:abstractNumId w:val="17"/>
  </w:num>
  <w:num w:numId="11">
    <w:abstractNumId w:val="9"/>
  </w:num>
  <w:num w:numId="12">
    <w:abstractNumId w:val="24"/>
  </w:num>
  <w:num w:numId="13">
    <w:abstractNumId w:val="1"/>
  </w:num>
  <w:num w:numId="14">
    <w:abstractNumId w:val="30"/>
  </w:num>
  <w:num w:numId="15">
    <w:abstractNumId w:val="21"/>
  </w:num>
  <w:num w:numId="16">
    <w:abstractNumId w:val="6"/>
  </w:num>
  <w:num w:numId="17">
    <w:abstractNumId w:val="16"/>
  </w:num>
  <w:num w:numId="18">
    <w:abstractNumId w:val="11"/>
  </w:num>
  <w:num w:numId="19">
    <w:abstractNumId w:val="4"/>
  </w:num>
  <w:num w:numId="20">
    <w:abstractNumId w:val="5"/>
  </w:num>
  <w:num w:numId="21">
    <w:abstractNumId w:val="8"/>
  </w:num>
  <w:num w:numId="22">
    <w:abstractNumId w:val="3"/>
  </w:num>
  <w:num w:numId="23">
    <w:abstractNumId w:val="31"/>
  </w:num>
  <w:num w:numId="24">
    <w:abstractNumId w:val="25"/>
    <w:lvlOverride w:ilvl="0">
      <w:startOverride w:val="1"/>
    </w:lvlOverride>
  </w:num>
  <w:num w:numId="25">
    <w:abstractNumId w:val="25"/>
    <w:lvlOverride w:ilvl="0">
      <w:startOverride w:val="1"/>
    </w:lvlOverride>
  </w:num>
  <w:num w:numId="26">
    <w:abstractNumId w:val="14"/>
  </w:num>
  <w:num w:numId="27">
    <w:abstractNumId w:val="0"/>
  </w:num>
  <w:num w:numId="28">
    <w:abstractNumId w:val="28"/>
  </w:num>
  <w:num w:numId="29">
    <w:abstractNumId w:val="26"/>
  </w:num>
  <w:num w:numId="30">
    <w:abstractNumId w:val="18"/>
  </w:num>
  <w:num w:numId="31">
    <w:abstractNumId w:val="2"/>
  </w:num>
  <w:num w:numId="32">
    <w:abstractNumId w:val="7"/>
  </w:num>
  <w:num w:numId="33">
    <w:abstractNumId w:val="20"/>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bordersDoNotSurroundHeader/>
  <w:bordersDoNotSurroundFooter/>
  <w:proofState w:spelling="clean" w:grammar="clean"/>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15362"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627E7"/>
    <w:rsid w:val="0000164B"/>
    <w:rsid w:val="0000394A"/>
    <w:rsid w:val="000049D9"/>
    <w:rsid w:val="0000541F"/>
    <w:rsid w:val="000057C3"/>
    <w:rsid w:val="000079BE"/>
    <w:rsid w:val="00007F6B"/>
    <w:rsid w:val="00010A0A"/>
    <w:rsid w:val="00010BB0"/>
    <w:rsid w:val="00010CA5"/>
    <w:rsid w:val="000113A3"/>
    <w:rsid w:val="00011E26"/>
    <w:rsid w:val="00012932"/>
    <w:rsid w:val="00012D5B"/>
    <w:rsid w:val="00013921"/>
    <w:rsid w:val="0001760E"/>
    <w:rsid w:val="00020074"/>
    <w:rsid w:val="000217AA"/>
    <w:rsid w:val="00024E21"/>
    <w:rsid w:val="00024E69"/>
    <w:rsid w:val="00024EF0"/>
    <w:rsid w:val="000253A5"/>
    <w:rsid w:val="000258CE"/>
    <w:rsid w:val="0002723F"/>
    <w:rsid w:val="00027DD6"/>
    <w:rsid w:val="00034A28"/>
    <w:rsid w:val="00035585"/>
    <w:rsid w:val="000358FD"/>
    <w:rsid w:val="00035D5E"/>
    <w:rsid w:val="00035E76"/>
    <w:rsid w:val="000362E5"/>
    <w:rsid w:val="00037F82"/>
    <w:rsid w:val="00040924"/>
    <w:rsid w:val="00041501"/>
    <w:rsid w:val="00041524"/>
    <w:rsid w:val="00041E84"/>
    <w:rsid w:val="00042BAD"/>
    <w:rsid w:val="00043FF4"/>
    <w:rsid w:val="000445AC"/>
    <w:rsid w:val="000448F5"/>
    <w:rsid w:val="000453CA"/>
    <w:rsid w:val="0004648A"/>
    <w:rsid w:val="000473AF"/>
    <w:rsid w:val="0005022E"/>
    <w:rsid w:val="00051AC1"/>
    <w:rsid w:val="00052642"/>
    <w:rsid w:val="00053CD3"/>
    <w:rsid w:val="00054834"/>
    <w:rsid w:val="00054E8B"/>
    <w:rsid w:val="0005577F"/>
    <w:rsid w:val="00056AAE"/>
    <w:rsid w:val="00056F64"/>
    <w:rsid w:val="00057E90"/>
    <w:rsid w:val="00060428"/>
    <w:rsid w:val="00061FB3"/>
    <w:rsid w:val="00065388"/>
    <w:rsid w:val="00065D2F"/>
    <w:rsid w:val="000660F2"/>
    <w:rsid w:val="00066706"/>
    <w:rsid w:val="00066FEC"/>
    <w:rsid w:val="00067298"/>
    <w:rsid w:val="00067A95"/>
    <w:rsid w:val="00070841"/>
    <w:rsid w:val="00071918"/>
    <w:rsid w:val="00072E27"/>
    <w:rsid w:val="00074122"/>
    <w:rsid w:val="000741B7"/>
    <w:rsid w:val="00074574"/>
    <w:rsid w:val="000749EE"/>
    <w:rsid w:val="00075468"/>
    <w:rsid w:val="00081E96"/>
    <w:rsid w:val="0008276A"/>
    <w:rsid w:val="00082D12"/>
    <w:rsid w:val="0008309E"/>
    <w:rsid w:val="00083A6F"/>
    <w:rsid w:val="000843F9"/>
    <w:rsid w:val="00085474"/>
    <w:rsid w:val="00085DEF"/>
    <w:rsid w:val="000872C7"/>
    <w:rsid w:val="000872D4"/>
    <w:rsid w:val="00087AB2"/>
    <w:rsid w:val="000905CE"/>
    <w:rsid w:val="000912AE"/>
    <w:rsid w:val="000916F3"/>
    <w:rsid w:val="000922B7"/>
    <w:rsid w:val="000929DB"/>
    <w:rsid w:val="00092CED"/>
    <w:rsid w:val="000931DE"/>
    <w:rsid w:val="000933BC"/>
    <w:rsid w:val="00095088"/>
    <w:rsid w:val="000952E6"/>
    <w:rsid w:val="000956AB"/>
    <w:rsid w:val="00096725"/>
    <w:rsid w:val="00096AF8"/>
    <w:rsid w:val="00096B83"/>
    <w:rsid w:val="00097EFC"/>
    <w:rsid w:val="000A0963"/>
    <w:rsid w:val="000A0DC3"/>
    <w:rsid w:val="000A1379"/>
    <w:rsid w:val="000A183E"/>
    <w:rsid w:val="000A2BD2"/>
    <w:rsid w:val="000A5047"/>
    <w:rsid w:val="000A69A0"/>
    <w:rsid w:val="000B127F"/>
    <w:rsid w:val="000B32AB"/>
    <w:rsid w:val="000B5C3E"/>
    <w:rsid w:val="000B69AF"/>
    <w:rsid w:val="000C03BE"/>
    <w:rsid w:val="000C0F36"/>
    <w:rsid w:val="000C1343"/>
    <w:rsid w:val="000C19D0"/>
    <w:rsid w:val="000C276F"/>
    <w:rsid w:val="000C28A4"/>
    <w:rsid w:val="000C3DD6"/>
    <w:rsid w:val="000C4F22"/>
    <w:rsid w:val="000C6211"/>
    <w:rsid w:val="000D15EB"/>
    <w:rsid w:val="000D185C"/>
    <w:rsid w:val="000D26B5"/>
    <w:rsid w:val="000D446D"/>
    <w:rsid w:val="000D469B"/>
    <w:rsid w:val="000D7156"/>
    <w:rsid w:val="000D797D"/>
    <w:rsid w:val="000E0374"/>
    <w:rsid w:val="000E35B7"/>
    <w:rsid w:val="000E3CB5"/>
    <w:rsid w:val="000E613E"/>
    <w:rsid w:val="000E6EBB"/>
    <w:rsid w:val="000E6F81"/>
    <w:rsid w:val="000E72E2"/>
    <w:rsid w:val="000F07A3"/>
    <w:rsid w:val="000F0CC0"/>
    <w:rsid w:val="000F2C72"/>
    <w:rsid w:val="000F2FEF"/>
    <w:rsid w:val="000F74BE"/>
    <w:rsid w:val="000F74D7"/>
    <w:rsid w:val="001005CB"/>
    <w:rsid w:val="00100CA8"/>
    <w:rsid w:val="001012F0"/>
    <w:rsid w:val="00102A94"/>
    <w:rsid w:val="00102D3D"/>
    <w:rsid w:val="00104466"/>
    <w:rsid w:val="001048B9"/>
    <w:rsid w:val="001066B4"/>
    <w:rsid w:val="00106AEE"/>
    <w:rsid w:val="001071E9"/>
    <w:rsid w:val="0010779B"/>
    <w:rsid w:val="00107C42"/>
    <w:rsid w:val="00107E08"/>
    <w:rsid w:val="001101E6"/>
    <w:rsid w:val="00110269"/>
    <w:rsid w:val="0011073E"/>
    <w:rsid w:val="00110DCB"/>
    <w:rsid w:val="001128A7"/>
    <w:rsid w:val="00114477"/>
    <w:rsid w:val="0011472A"/>
    <w:rsid w:val="00114766"/>
    <w:rsid w:val="00115205"/>
    <w:rsid w:val="001159E2"/>
    <w:rsid w:val="001162F1"/>
    <w:rsid w:val="00117369"/>
    <w:rsid w:val="0011790D"/>
    <w:rsid w:val="001179FF"/>
    <w:rsid w:val="00120557"/>
    <w:rsid w:val="001208E1"/>
    <w:rsid w:val="00120A2F"/>
    <w:rsid w:val="00121F7C"/>
    <w:rsid w:val="00122BA6"/>
    <w:rsid w:val="00122CCA"/>
    <w:rsid w:val="00123799"/>
    <w:rsid w:val="001237AD"/>
    <w:rsid w:val="00126A21"/>
    <w:rsid w:val="001301BD"/>
    <w:rsid w:val="001322F3"/>
    <w:rsid w:val="00133B27"/>
    <w:rsid w:val="0013407A"/>
    <w:rsid w:val="0013493D"/>
    <w:rsid w:val="00134B94"/>
    <w:rsid w:val="001353AC"/>
    <w:rsid w:val="00135905"/>
    <w:rsid w:val="00135CCD"/>
    <w:rsid w:val="00136126"/>
    <w:rsid w:val="00136FE9"/>
    <w:rsid w:val="00140A55"/>
    <w:rsid w:val="001416BE"/>
    <w:rsid w:val="00141C0A"/>
    <w:rsid w:val="0014289B"/>
    <w:rsid w:val="001442F8"/>
    <w:rsid w:val="00144A1B"/>
    <w:rsid w:val="00146166"/>
    <w:rsid w:val="00150D7E"/>
    <w:rsid w:val="001511AF"/>
    <w:rsid w:val="00151265"/>
    <w:rsid w:val="0015202A"/>
    <w:rsid w:val="00152BEF"/>
    <w:rsid w:val="00154A19"/>
    <w:rsid w:val="001578ED"/>
    <w:rsid w:val="00157BEF"/>
    <w:rsid w:val="00160BEF"/>
    <w:rsid w:val="00161215"/>
    <w:rsid w:val="00161992"/>
    <w:rsid w:val="00161D27"/>
    <w:rsid w:val="00161DEF"/>
    <w:rsid w:val="001628F0"/>
    <w:rsid w:val="00163BEA"/>
    <w:rsid w:val="00164C3E"/>
    <w:rsid w:val="00164D15"/>
    <w:rsid w:val="00170BD0"/>
    <w:rsid w:val="00171320"/>
    <w:rsid w:val="0017155F"/>
    <w:rsid w:val="0017169A"/>
    <w:rsid w:val="00171764"/>
    <w:rsid w:val="00171C80"/>
    <w:rsid w:val="00173BA8"/>
    <w:rsid w:val="001750DF"/>
    <w:rsid w:val="001754EE"/>
    <w:rsid w:val="001759CD"/>
    <w:rsid w:val="00175ACA"/>
    <w:rsid w:val="00175CC5"/>
    <w:rsid w:val="0017644C"/>
    <w:rsid w:val="00176F7F"/>
    <w:rsid w:val="001817A5"/>
    <w:rsid w:val="00181D41"/>
    <w:rsid w:val="0018347E"/>
    <w:rsid w:val="00183C8D"/>
    <w:rsid w:val="001841D3"/>
    <w:rsid w:val="001844A2"/>
    <w:rsid w:val="0018454F"/>
    <w:rsid w:val="00184EA0"/>
    <w:rsid w:val="00185875"/>
    <w:rsid w:val="0018633E"/>
    <w:rsid w:val="00186596"/>
    <w:rsid w:val="001869A0"/>
    <w:rsid w:val="00190D53"/>
    <w:rsid w:val="001914BA"/>
    <w:rsid w:val="0019193F"/>
    <w:rsid w:val="00195007"/>
    <w:rsid w:val="00195E25"/>
    <w:rsid w:val="00196000"/>
    <w:rsid w:val="00196050"/>
    <w:rsid w:val="0019654A"/>
    <w:rsid w:val="001971A0"/>
    <w:rsid w:val="0019759F"/>
    <w:rsid w:val="001A1385"/>
    <w:rsid w:val="001A162D"/>
    <w:rsid w:val="001A187D"/>
    <w:rsid w:val="001A1968"/>
    <w:rsid w:val="001A2DA4"/>
    <w:rsid w:val="001A2E79"/>
    <w:rsid w:val="001A4DCD"/>
    <w:rsid w:val="001A5256"/>
    <w:rsid w:val="001A64AD"/>
    <w:rsid w:val="001B042B"/>
    <w:rsid w:val="001B1602"/>
    <w:rsid w:val="001B1776"/>
    <w:rsid w:val="001B3083"/>
    <w:rsid w:val="001B4FF6"/>
    <w:rsid w:val="001B68BF"/>
    <w:rsid w:val="001B74B6"/>
    <w:rsid w:val="001B75D9"/>
    <w:rsid w:val="001C1717"/>
    <w:rsid w:val="001C18F8"/>
    <w:rsid w:val="001C2B42"/>
    <w:rsid w:val="001C2DE1"/>
    <w:rsid w:val="001C3162"/>
    <w:rsid w:val="001C37C3"/>
    <w:rsid w:val="001C3F13"/>
    <w:rsid w:val="001C4475"/>
    <w:rsid w:val="001C7AD0"/>
    <w:rsid w:val="001C7E9C"/>
    <w:rsid w:val="001D038D"/>
    <w:rsid w:val="001D1256"/>
    <w:rsid w:val="001D21E0"/>
    <w:rsid w:val="001D2750"/>
    <w:rsid w:val="001D2B46"/>
    <w:rsid w:val="001D2F34"/>
    <w:rsid w:val="001D5B55"/>
    <w:rsid w:val="001D6951"/>
    <w:rsid w:val="001D74CB"/>
    <w:rsid w:val="001E13BD"/>
    <w:rsid w:val="001E1C48"/>
    <w:rsid w:val="001E1D28"/>
    <w:rsid w:val="001E1DD4"/>
    <w:rsid w:val="001E2305"/>
    <w:rsid w:val="001E6853"/>
    <w:rsid w:val="001F1FE6"/>
    <w:rsid w:val="001F2434"/>
    <w:rsid w:val="001F3193"/>
    <w:rsid w:val="001F366A"/>
    <w:rsid w:val="001F5F0A"/>
    <w:rsid w:val="001F6B41"/>
    <w:rsid w:val="001F6D5D"/>
    <w:rsid w:val="0020049C"/>
    <w:rsid w:val="00201B45"/>
    <w:rsid w:val="00201BBD"/>
    <w:rsid w:val="00203165"/>
    <w:rsid w:val="0020357C"/>
    <w:rsid w:val="00203B4F"/>
    <w:rsid w:val="00203CCE"/>
    <w:rsid w:val="002051D6"/>
    <w:rsid w:val="002066AE"/>
    <w:rsid w:val="00206803"/>
    <w:rsid w:val="00207892"/>
    <w:rsid w:val="00207EEE"/>
    <w:rsid w:val="00210172"/>
    <w:rsid w:val="00210E3A"/>
    <w:rsid w:val="002123F0"/>
    <w:rsid w:val="00212A26"/>
    <w:rsid w:val="00213C7A"/>
    <w:rsid w:val="002151D7"/>
    <w:rsid w:val="00215257"/>
    <w:rsid w:val="00216B95"/>
    <w:rsid w:val="00217AD1"/>
    <w:rsid w:val="00217C68"/>
    <w:rsid w:val="00217C92"/>
    <w:rsid w:val="00220782"/>
    <w:rsid w:val="00220E89"/>
    <w:rsid w:val="00222A08"/>
    <w:rsid w:val="00223462"/>
    <w:rsid w:val="00223638"/>
    <w:rsid w:val="00223F97"/>
    <w:rsid w:val="00224814"/>
    <w:rsid w:val="00224EDF"/>
    <w:rsid w:val="00226F33"/>
    <w:rsid w:val="002300DB"/>
    <w:rsid w:val="002300E3"/>
    <w:rsid w:val="00230500"/>
    <w:rsid w:val="0023453F"/>
    <w:rsid w:val="00234B50"/>
    <w:rsid w:val="00235D89"/>
    <w:rsid w:val="00236466"/>
    <w:rsid w:val="00236BB6"/>
    <w:rsid w:val="0023702F"/>
    <w:rsid w:val="00237363"/>
    <w:rsid w:val="002378B1"/>
    <w:rsid w:val="0024046A"/>
    <w:rsid w:val="0024050A"/>
    <w:rsid w:val="002430EE"/>
    <w:rsid w:val="002437DB"/>
    <w:rsid w:val="00244253"/>
    <w:rsid w:val="00244805"/>
    <w:rsid w:val="0024700F"/>
    <w:rsid w:val="0024774C"/>
    <w:rsid w:val="002518CF"/>
    <w:rsid w:val="00252726"/>
    <w:rsid w:val="00255D3D"/>
    <w:rsid w:val="00255F6E"/>
    <w:rsid w:val="002567DB"/>
    <w:rsid w:val="00257305"/>
    <w:rsid w:val="002575D9"/>
    <w:rsid w:val="00257AF8"/>
    <w:rsid w:val="00257BD5"/>
    <w:rsid w:val="00262AD5"/>
    <w:rsid w:val="00262C28"/>
    <w:rsid w:val="002633DE"/>
    <w:rsid w:val="00263CB8"/>
    <w:rsid w:val="002647C0"/>
    <w:rsid w:val="00266081"/>
    <w:rsid w:val="00266A53"/>
    <w:rsid w:val="002676D9"/>
    <w:rsid w:val="0027007E"/>
    <w:rsid w:val="002705A5"/>
    <w:rsid w:val="00270D4D"/>
    <w:rsid w:val="002716D0"/>
    <w:rsid w:val="002720B8"/>
    <w:rsid w:val="002724BA"/>
    <w:rsid w:val="002725DD"/>
    <w:rsid w:val="0027339F"/>
    <w:rsid w:val="00273436"/>
    <w:rsid w:val="0027517C"/>
    <w:rsid w:val="00277030"/>
    <w:rsid w:val="0028041A"/>
    <w:rsid w:val="0028348D"/>
    <w:rsid w:val="00283AF4"/>
    <w:rsid w:val="00283CF0"/>
    <w:rsid w:val="002844AB"/>
    <w:rsid w:val="00284995"/>
    <w:rsid w:val="00284CD4"/>
    <w:rsid w:val="00284DB9"/>
    <w:rsid w:val="00285501"/>
    <w:rsid w:val="00285D4D"/>
    <w:rsid w:val="002865A7"/>
    <w:rsid w:val="00286C56"/>
    <w:rsid w:val="00287A04"/>
    <w:rsid w:val="00287EF8"/>
    <w:rsid w:val="002903B4"/>
    <w:rsid w:val="002907B2"/>
    <w:rsid w:val="00290AA6"/>
    <w:rsid w:val="00291851"/>
    <w:rsid w:val="00292BFA"/>
    <w:rsid w:val="00293AE6"/>
    <w:rsid w:val="00293EA2"/>
    <w:rsid w:val="00294382"/>
    <w:rsid w:val="00295248"/>
    <w:rsid w:val="0029526D"/>
    <w:rsid w:val="002967D9"/>
    <w:rsid w:val="002A0E18"/>
    <w:rsid w:val="002A1500"/>
    <w:rsid w:val="002A190A"/>
    <w:rsid w:val="002A1BFA"/>
    <w:rsid w:val="002A292A"/>
    <w:rsid w:val="002A595A"/>
    <w:rsid w:val="002A5E69"/>
    <w:rsid w:val="002A6135"/>
    <w:rsid w:val="002A6A29"/>
    <w:rsid w:val="002A6C74"/>
    <w:rsid w:val="002A7E87"/>
    <w:rsid w:val="002B104C"/>
    <w:rsid w:val="002B518D"/>
    <w:rsid w:val="002B6E03"/>
    <w:rsid w:val="002C126E"/>
    <w:rsid w:val="002C18A5"/>
    <w:rsid w:val="002C19A7"/>
    <w:rsid w:val="002C1D65"/>
    <w:rsid w:val="002C3413"/>
    <w:rsid w:val="002C3D7D"/>
    <w:rsid w:val="002C41BF"/>
    <w:rsid w:val="002C44F5"/>
    <w:rsid w:val="002C46A8"/>
    <w:rsid w:val="002C4DAE"/>
    <w:rsid w:val="002C57FF"/>
    <w:rsid w:val="002C5C7B"/>
    <w:rsid w:val="002C6641"/>
    <w:rsid w:val="002C6671"/>
    <w:rsid w:val="002C684A"/>
    <w:rsid w:val="002C690A"/>
    <w:rsid w:val="002C6DB0"/>
    <w:rsid w:val="002C6E5B"/>
    <w:rsid w:val="002C6FB6"/>
    <w:rsid w:val="002D210F"/>
    <w:rsid w:val="002D212C"/>
    <w:rsid w:val="002D25A5"/>
    <w:rsid w:val="002D27F9"/>
    <w:rsid w:val="002D34C0"/>
    <w:rsid w:val="002D3666"/>
    <w:rsid w:val="002D37EB"/>
    <w:rsid w:val="002D5005"/>
    <w:rsid w:val="002D5120"/>
    <w:rsid w:val="002D5CBD"/>
    <w:rsid w:val="002D67EF"/>
    <w:rsid w:val="002D71A4"/>
    <w:rsid w:val="002D7FA7"/>
    <w:rsid w:val="002E07FD"/>
    <w:rsid w:val="002E0DFB"/>
    <w:rsid w:val="002E148A"/>
    <w:rsid w:val="002E190E"/>
    <w:rsid w:val="002E22F3"/>
    <w:rsid w:val="002E4512"/>
    <w:rsid w:val="002E460E"/>
    <w:rsid w:val="002E798E"/>
    <w:rsid w:val="002F0A69"/>
    <w:rsid w:val="002F0A89"/>
    <w:rsid w:val="002F0C4D"/>
    <w:rsid w:val="002F1644"/>
    <w:rsid w:val="002F2287"/>
    <w:rsid w:val="002F31E5"/>
    <w:rsid w:val="002F42E5"/>
    <w:rsid w:val="002F65B4"/>
    <w:rsid w:val="002F7CE9"/>
    <w:rsid w:val="00300A85"/>
    <w:rsid w:val="00300B1A"/>
    <w:rsid w:val="003020F0"/>
    <w:rsid w:val="00302C91"/>
    <w:rsid w:val="00302EB0"/>
    <w:rsid w:val="003032A9"/>
    <w:rsid w:val="00304E7A"/>
    <w:rsid w:val="00304F9C"/>
    <w:rsid w:val="00306180"/>
    <w:rsid w:val="0030678E"/>
    <w:rsid w:val="003077D2"/>
    <w:rsid w:val="00307F34"/>
    <w:rsid w:val="00310F6A"/>
    <w:rsid w:val="003128A8"/>
    <w:rsid w:val="00312F8A"/>
    <w:rsid w:val="00312FEC"/>
    <w:rsid w:val="0031723B"/>
    <w:rsid w:val="0031796E"/>
    <w:rsid w:val="00320CCC"/>
    <w:rsid w:val="003220E2"/>
    <w:rsid w:val="00323A6E"/>
    <w:rsid w:val="0032564B"/>
    <w:rsid w:val="00325859"/>
    <w:rsid w:val="003259C2"/>
    <w:rsid w:val="00325A35"/>
    <w:rsid w:val="00326188"/>
    <w:rsid w:val="0032640C"/>
    <w:rsid w:val="00326E6D"/>
    <w:rsid w:val="00327BFD"/>
    <w:rsid w:val="00327EB6"/>
    <w:rsid w:val="00327F6E"/>
    <w:rsid w:val="00330846"/>
    <w:rsid w:val="00331E11"/>
    <w:rsid w:val="003335F8"/>
    <w:rsid w:val="0033474B"/>
    <w:rsid w:val="00335F16"/>
    <w:rsid w:val="0033764C"/>
    <w:rsid w:val="00340347"/>
    <w:rsid w:val="003427DF"/>
    <w:rsid w:val="003428DA"/>
    <w:rsid w:val="003441D8"/>
    <w:rsid w:val="00344F79"/>
    <w:rsid w:val="00345AA5"/>
    <w:rsid w:val="00347E53"/>
    <w:rsid w:val="0035154C"/>
    <w:rsid w:val="00351B52"/>
    <w:rsid w:val="00351E9C"/>
    <w:rsid w:val="00352098"/>
    <w:rsid w:val="00352B8F"/>
    <w:rsid w:val="00352D4B"/>
    <w:rsid w:val="003541E1"/>
    <w:rsid w:val="00355321"/>
    <w:rsid w:val="00355720"/>
    <w:rsid w:val="00355726"/>
    <w:rsid w:val="00355EAB"/>
    <w:rsid w:val="00361047"/>
    <w:rsid w:val="00362657"/>
    <w:rsid w:val="0036273F"/>
    <w:rsid w:val="00363A5B"/>
    <w:rsid w:val="00363CDE"/>
    <w:rsid w:val="003648F9"/>
    <w:rsid w:val="00366573"/>
    <w:rsid w:val="00367439"/>
    <w:rsid w:val="0036762E"/>
    <w:rsid w:val="00370F22"/>
    <w:rsid w:val="0037396F"/>
    <w:rsid w:val="003747A6"/>
    <w:rsid w:val="00375EF2"/>
    <w:rsid w:val="00376FE5"/>
    <w:rsid w:val="00377BE0"/>
    <w:rsid w:val="00381336"/>
    <w:rsid w:val="003828FA"/>
    <w:rsid w:val="00382F61"/>
    <w:rsid w:val="003844F1"/>
    <w:rsid w:val="00384BD6"/>
    <w:rsid w:val="0038623D"/>
    <w:rsid w:val="00386DF8"/>
    <w:rsid w:val="003902A8"/>
    <w:rsid w:val="00390485"/>
    <w:rsid w:val="00390557"/>
    <w:rsid w:val="00390A7E"/>
    <w:rsid w:val="00390DB8"/>
    <w:rsid w:val="003919E1"/>
    <w:rsid w:val="00392233"/>
    <w:rsid w:val="003931E1"/>
    <w:rsid w:val="00393ACA"/>
    <w:rsid w:val="003963FD"/>
    <w:rsid w:val="00396F5B"/>
    <w:rsid w:val="003975FE"/>
    <w:rsid w:val="003A04C5"/>
    <w:rsid w:val="003A0A98"/>
    <w:rsid w:val="003A4691"/>
    <w:rsid w:val="003A5EA6"/>
    <w:rsid w:val="003A6DEF"/>
    <w:rsid w:val="003B0053"/>
    <w:rsid w:val="003B251A"/>
    <w:rsid w:val="003B28D6"/>
    <w:rsid w:val="003B31CE"/>
    <w:rsid w:val="003B321A"/>
    <w:rsid w:val="003B3282"/>
    <w:rsid w:val="003B3434"/>
    <w:rsid w:val="003B3716"/>
    <w:rsid w:val="003B46EC"/>
    <w:rsid w:val="003B5BC0"/>
    <w:rsid w:val="003C0606"/>
    <w:rsid w:val="003C1120"/>
    <w:rsid w:val="003C1142"/>
    <w:rsid w:val="003C1A0B"/>
    <w:rsid w:val="003C4D6C"/>
    <w:rsid w:val="003C7485"/>
    <w:rsid w:val="003C7630"/>
    <w:rsid w:val="003C772C"/>
    <w:rsid w:val="003C782B"/>
    <w:rsid w:val="003D241D"/>
    <w:rsid w:val="003D27B2"/>
    <w:rsid w:val="003D41DD"/>
    <w:rsid w:val="003D4892"/>
    <w:rsid w:val="003D53A1"/>
    <w:rsid w:val="003D59BC"/>
    <w:rsid w:val="003D7689"/>
    <w:rsid w:val="003E093E"/>
    <w:rsid w:val="003E1513"/>
    <w:rsid w:val="003E1F54"/>
    <w:rsid w:val="003E214E"/>
    <w:rsid w:val="003F075D"/>
    <w:rsid w:val="003F07AA"/>
    <w:rsid w:val="003F31B6"/>
    <w:rsid w:val="003F40E5"/>
    <w:rsid w:val="003F53CD"/>
    <w:rsid w:val="003F6203"/>
    <w:rsid w:val="003F6896"/>
    <w:rsid w:val="0040087D"/>
    <w:rsid w:val="00403A77"/>
    <w:rsid w:val="00403B8C"/>
    <w:rsid w:val="00404B30"/>
    <w:rsid w:val="00404F28"/>
    <w:rsid w:val="004058D9"/>
    <w:rsid w:val="00406205"/>
    <w:rsid w:val="00406747"/>
    <w:rsid w:val="00407546"/>
    <w:rsid w:val="00410730"/>
    <w:rsid w:val="004108BF"/>
    <w:rsid w:val="00413705"/>
    <w:rsid w:val="0041388A"/>
    <w:rsid w:val="00414088"/>
    <w:rsid w:val="00414D69"/>
    <w:rsid w:val="0041537F"/>
    <w:rsid w:val="0041712F"/>
    <w:rsid w:val="00417F96"/>
    <w:rsid w:val="004204CF"/>
    <w:rsid w:val="004219F4"/>
    <w:rsid w:val="00421FFF"/>
    <w:rsid w:val="00422BF8"/>
    <w:rsid w:val="00422C2B"/>
    <w:rsid w:val="00423358"/>
    <w:rsid w:val="00423873"/>
    <w:rsid w:val="004261F2"/>
    <w:rsid w:val="004309B3"/>
    <w:rsid w:val="00430A73"/>
    <w:rsid w:val="004318AE"/>
    <w:rsid w:val="00431D6E"/>
    <w:rsid w:val="00432598"/>
    <w:rsid w:val="00432DEA"/>
    <w:rsid w:val="00433162"/>
    <w:rsid w:val="004332B4"/>
    <w:rsid w:val="004332F4"/>
    <w:rsid w:val="00433A14"/>
    <w:rsid w:val="00434453"/>
    <w:rsid w:val="004345E2"/>
    <w:rsid w:val="00434CEC"/>
    <w:rsid w:val="00435BFD"/>
    <w:rsid w:val="00435DD1"/>
    <w:rsid w:val="004364DB"/>
    <w:rsid w:val="0043655C"/>
    <w:rsid w:val="0043720A"/>
    <w:rsid w:val="0043725A"/>
    <w:rsid w:val="004379F8"/>
    <w:rsid w:val="00437F73"/>
    <w:rsid w:val="00440691"/>
    <w:rsid w:val="00440D98"/>
    <w:rsid w:val="00442716"/>
    <w:rsid w:val="00442C82"/>
    <w:rsid w:val="00443071"/>
    <w:rsid w:val="00443C4C"/>
    <w:rsid w:val="00443C79"/>
    <w:rsid w:val="00444560"/>
    <w:rsid w:val="00445CB5"/>
    <w:rsid w:val="004464FC"/>
    <w:rsid w:val="00447599"/>
    <w:rsid w:val="00447F29"/>
    <w:rsid w:val="0045045C"/>
    <w:rsid w:val="00450C35"/>
    <w:rsid w:val="004511BA"/>
    <w:rsid w:val="0045253B"/>
    <w:rsid w:val="0045291D"/>
    <w:rsid w:val="00454693"/>
    <w:rsid w:val="004548C8"/>
    <w:rsid w:val="00454ED1"/>
    <w:rsid w:val="00455ED1"/>
    <w:rsid w:val="00457F5D"/>
    <w:rsid w:val="004602C5"/>
    <w:rsid w:val="0046135D"/>
    <w:rsid w:val="00461EA0"/>
    <w:rsid w:val="00462736"/>
    <w:rsid w:val="00462C90"/>
    <w:rsid w:val="00462D59"/>
    <w:rsid w:val="0046364E"/>
    <w:rsid w:val="004664A1"/>
    <w:rsid w:val="00466BD7"/>
    <w:rsid w:val="00466DAA"/>
    <w:rsid w:val="00467969"/>
    <w:rsid w:val="00467E7E"/>
    <w:rsid w:val="00470E0E"/>
    <w:rsid w:val="00472396"/>
    <w:rsid w:val="00473689"/>
    <w:rsid w:val="004736F8"/>
    <w:rsid w:val="0047416B"/>
    <w:rsid w:val="00474F16"/>
    <w:rsid w:val="00476C5C"/>
    <w:rsid w:val="00477C9C"/>
    <w:rsid w:val="004804C2"/>
    <w:rsid w:val="00480622"/>
    <w:rsid w:val="00480B88"/>
    <w:rsid w:val="004815CE"/>
    <w:rsid w:val="0048196F"/>
    <w:rsid w:val="0048215C"/>
    <w:rsid w:val="00482EB4"/>
    <w:rsid w:val="00483FCF"/>
    <w:rsid w:val="00484159"/>
    <w:rsid w:val="004843D5"/>
    <w:rsid w:val="00484813"/>
    <w:rsid w:val="00485CE3"/>
    <w:rsid w:val="00486550"/>
    <w:rsid w:val="0048681A"/>
    <w:rsid w:val="00490F39"/>
    <w:rsid w:val="00491B1C"/>
    <w:rsid w:val="00491F34"/>
    <w:rsid w:val="00492803"/>
    <w:rsid w:val="00493ABF"/>
    <w:rsid w:val="00493AE7"/>
    <w:rsid w:val="0049557E"/>
    <w:rsid w:val="004A1DEB"/>
    <w:rsid w:val="004A3236"/>
    <w:rsid w:val="004A3BB2"/>
    <w:rsid w:val="004A4845"/>
    <w:rsid w:val="004A4D07"/>
    <w:rsid w:val="004A4FE1"/>
    <w:rsid w:val="004A5DF2"/>
    <w:rsid w:val="004A672E"/>
    <w:rsid w:val="004B0164"/>
    <w:rsid w:val="004B1264"/>
    <w:rsid w:val="004B16EA"/>
    <w:rsid w:val="004B184F"/>
    <w:rsid w:val="004B1D5A"/>
    <w:rsid w:val="004B2B47"/>
    <w:rsid w:val="004B4EDF"/>
    <w:rsid w:val="004B54F0"/>
    <w:rsid w:val="004C087B"/>
    <w:rsid w:val="004C2518"/>
    <w:rsid w:val="004C26CA"/>
    <w:rsid w:val="004C2A6A"/>
    <w:rsid w:val="004C2DBE"/>
    <w:rsid w:val="004C5372"/>
    <w:rsid w:val="004C59F7"/>
    <w:rsid w:val="004C5BA7"/>
    <w:rsid w:val="004C5DE4"/>
    <w:rsid w:val="004C5F5F"/>
    <w:rsid w:val="004C70A4"/>
    <w:rsid w:val="004C70AD"/>
    <w:rsid w:val="004D0556"/>
    <w:rsid w:val="004D0D31"/>
    <w:rsid w:val="004D0DA6"/>
    <w:rsid w:val="004D1777"/>
    <w:rsid w:val="004D2BB0"/>
    <w:rsid w:val="004D33E3"/>
    <w:rsid w:val="004D3CBC"/>
    <w:rsid w:val="004D54E3"/>
    <w:rsid w:val="004D6248"/>
    <w:rsid w:val="004D646D"/>
    <w:rsid w:val="004D653A"/>
    <w:rsid w:val="004D66C8"/>
    <w:rsid w:val="004D7690"/>
    <w:rsid w:val="004D78C9"/>
    <w:rsid w:val="004E03D0"/>
    <w:rsid w:val="004E042F"/>
    <w:rsid w:val="004E051F"/>
    <w:rsid w:val="004E183D"/>
    <w:rsid w:val="004E2CB4"/>
    <w:rsid w:val="004E33F3"/>
    <w:rsid w:val="004E4E75"/>
    <w:rsid w:val="004E5F50"/>
    <w:rsid w:val="004E6822"/>
    <w:rsid w:val="004E79E6"/>
    <w:rsid w:val="004E7B4E"/>
    <w:rsid w:val="004E7DDA"/>
    <w:rsid w:val="004F18FE"/>
    <w:rsid w:val="004F225E"/>
    <w:rsid w:val="004F26EE"/>
    <w:rsid w:val="004F2C7F"/>
    <w:rsid w:val="004F308F"/>
    <w:rsid w:val="004F335D"/>
    <w:rsid w:val="004F3793"/>
    <w:rsid w:val="004F4DA8"/>
    <w:rsid w:val="004F698E"/>
    <w:rsid w:val="004F70AA"/>
    <w:rsid w:val="004F7723"/>
    <w:rsid w:val="005002AB"/>
    <w:rsid w:val="005010DA"/>
    <w:rsid w:val="005015D6"/>
    <w:rsid w:val="0050192B"/>
    <w:rsid w:val="0050408A"/>
    <w:rsid w:val="00504607"/>
    <w:rsid w:val="00504C42"/>
    <w:rsid w:val="0050537B"/>
    <w:rsid w:val="005053D6"/>
    <w:rsid w:val="005068A2"/>
    <w:rsid w:val="00506AFD"/>
    <w:rsid w:val="00507236"/>
    <w:rsid w:val="0050760A"/>
    <w:rsid w:val="00507C90"/>
    <w:rsid w:val="00510F01"/>
    <w:rsid w:val="005117E8"/>
    <w:rsid w:val="00511BDB"/>
    <w:rsid w:val="00511E00"/>
    <w:rsid w:val="005121A6"/>
    <w:rsid w:val="00512E38"/>
    <w:rsid w:val="005140AF"/>
    <w:rsid w:val="00514F19"/>
    <w:rsid w:val="00514FFB"/>
    <w:rsid w:val="00516DF4"/>
    <w:rsid w:val="00520813"/>
    <w:rsid w:val="0052099E"/>
    <w:rsid w:val="00520FB9"/>
    <w:rsid w:val="00521310"/>
    <w:rsid w:val="00522EA1"/>
    <w:rsid w:val="00524BCA"/>
    <w:rsid w:val="00525A46"/>
    <w:rsid w:val="00525DB4"/>
    <w:rsid w:val="00526CE4"/>
    <w:rsid w:val="005276F8"/>
    <w:rsid w:val="00530AB9"/>
    <w:rsid w:val="00532BD5"/>
    <w:rsid w:val="00532D90"/>
    <w:rsid w:val="00533686"/>
    <w:rsid w:val="00533E4D"/>
    <w:rsid w:val="00537203"/>
    <w:rsid w:val="00537749"/>
    <w:rsid w:val="0054054B"/>
    <w:rsid w:val="00540CCD"/>
    <w:rsid w:val="00540CD6"/>
    <w:rsid w:val="0054266B"/>
    <w:rsid w:val="00542F1C"/>
    <w:rsid w:val="00544084"/>
    <w:rsid w:val="0054488E"/>
    <w:rsid w:val="00544F71"/>
    <w:rsid w:val="005454E5"/>
    <w:rsid w:val="005454F5"/>
    <w:rsid w:val="005456ED"/>
    <w:rsid w:val="00550EFF"/>
    <w:rsid w:val="00551441"/>
    <w:rsid w:val="00551D4E"/>
    <w:rsid w:val="00551D83"/>
    <w:rsid w:val="0055258C"/>
    <w:rsid w:val="005558D0"/>
    <w:rsid w:val="0055655F"/>
    <w:rsid w:val="00557354"/>
    <w:rsid w:val="00557912"/>
    <w:rsid w:val="0056187A"/>
    <w:rsid w:val="00564658"/>
    <w:rsid w:val="0056577A"/>
    <w:rsid w:val="00566265"/>
    <w:rsid w:val="005665FF"/>
    <w:rsid w:val="00566CE1"/>
    <w:rsid w:val="00571834"/>
    <w:rsid w:val="00571E5B"/>
    <w:rsid w:val="00572643"/>
    <w:rsid w:val="00572C1B"/>
    <w:rsid w:val="005743BA"/>
    <w:rsid w:val="005749EA"/>
    <w:rsid w:val="00575628"/>
    <w:rsid w:val="00575C95"/>
    <w:rsid w:val="00576F14"/>
    <w:rsid w:val="0058083D"/>
    <w:rsid w:val="00580D75"/>
    <w:rsid w:val="00583E27"/>
    <w:rsid w:val="005849F9"/>
    <w:rsid w:val="00584DB9"/>
    <w:rsid w:val="00585CAA"/>
    <w:rsid w:val="0058600F"/>
    <w:rsid w:val="005870EE"/>
    <w:rsid w:val="00590B52"/>
    <w:rsid w:val="0059175C"/>
    <w:rsid w:val="0059266D"/>
    <w:rsid w:val="00592732"/>
    <w:rsid w:val="00592AB8"/>
    <w:rsid w:val="0059497D"/>
    <w:rsid w:val="00594FA3"/>
    <w:rsid w:val="00595EE7"/>
    <w:rsid w:val="005A159E"/>
    <w:rsid w:val="005A41BD"/>
    <w:rsid w:val="005A5A02"/>
    <w:rsid w:val="005A6354"/>
    <w:rsid w:val="005A6C4A"/>
    <w:rsid w:val="005A6C74"/>
    <w:rsid w:val="005A7677"/>
    <w:rsid w:val="005A7A61"/>
    <w:rsid w:val="005B0C98"/>
    <w:rsid w:val="005B294A"/>
    <w:rsid w:val="005B2985"/>
    <w:rsid w:val="005B3D16"/>
    <w:rsid w:val="005B51D3"/>
    <w:rsid w:val="005B6764"/>
    <w:rsid w:val="005B7E85"/>
    <w:rsid w:val="005C05D2"/>
    <w:rsid w:val="005C119F"/>
    <w:rsid w:val="005C1FFB"/>
    <w:rsid w:val="005C233F"/>
    <w:rsid w:val="005C2B3E"/>
    <w:rsid w:val="005C2EB1"/>
    <w:rsid w:val="005C4001"/>
    <w:rsid w:val="005C571B"/>
    <w:rsid w:val="005C621E"/>
    <w:rsid w:val="005C6598"/>
    <w:rsid w:val="005C6A07"/>
    <w:rsid w:val="005D0713"/>
    <w:rsid w:val="005D15BE"/>
    <w:rsid w:val="005D1C56"/>
    <w:rsid w:val="005D2650"/>
    <w:rsid w:val="005D2930"/>
    <w:rsid w:val="005D2C3B"/>
    <w:rsid w:val="005D4C17"/>
    <w:rsid w:val="005D512F"/>
    <w:rsid w:val="005D5868"/>
    <w:rsid w:val="005D7B87"/>
    <w:rsid w:val="005E0529"/>
    <w:rsid w:val="005E1019"/>
    <w:rsid w:val="005E149D"/>
    <w:rsid w:val="005E1DB8"/>
    <w:rsid w:val="005E286E"/>
    <w:rsid w:val="005E3370"/>
    <w:rsid w:val="005E40B7"/>
    <w:rsid w:val="005E45C3"/>
    <w:rsid w:val="005E4F54"/>
    <w:rsid w:val="005E5960"/>
    <w:rsid w:val="005F52E4"/>
    <w:rsid w:val="005F5D84"/>
    <w:rsid w:val="005F6A1A"/>
    <w:rsid w:val="005F6ABE"/>
    <w:rsid w:val="00600645"/>
    <w:rsid w:val="006011BF"/>
    <w:rsid w:val="00601C8B"/>
    <w:rsid w:val="00601D66"/>
    <w:rsid w:val="00604762"/>
    <w:rsid w:val="00604950"/>
    <w:rsid w:val="00604B63"/>
    <w:rsid w:val="00604C5F"/>
    <w:rsid w:val="00604DC9"/>
    <w:rsid w:val="00605FD1"/>
    <w:rsid w:val="006062A5"/>
    <w:rsid w:val="006071BA"/>
    <w:rsid w:val="00607234"/>
    <w:rsid w:val="006075C6"/>
    <w:rsid w:val="006077E0"/>
    <w:rsid w:val="00607D44"/>
    <w:rsid w:val="00611A1B"/>
    <w:rsid w:val="00611EC2"/>
    <w:rsid w:val="00612F8B"/>
    <w:rsid w:val="00613966"/>
    <w:rsid w:val="00613F1E"/>
    <w:rsid w:val="00614D59"/>
    <w:rsid w:val="00615ABB"/>
    <w:rsid w:val="00615D00"/>
    <w:rsid w:val="006162EF"/>
    <w:rsid w:val="00616CC4"/>
    <w:rsid w:val="00616CE5"/>
    <w:rsid w:val="00617017"/>
    <w:rsid w:val="006171D8"/>
    <w:rsid w:val="0062136B"/>
    <w:rsid w:val="00621B10"/>
    <w:rsid w:val="00621C8C"/>
    <w:rsid w:val="00622EE3"/>
    <w:rsid w:val="0062490D"/>
    <w:rsid w:val="00625843"/>
    <w:rsid w:val="00625B4E"/>
    <w:rsid w:val="00627924"/>
    <w:rsid w:val="00627956"/>
    <w:rsid w:val="0063072D"/>
    <w:rsid w:val="006307CD"/>
    <w:rsid w:val="00630EA5"/>
    <w:rsid w:val="00630F01"/>
    <w:rsid w:val="00631F0B"/>
    <w:rsid w:val="00631FDF"/>
    <w:rsid w:val="00633250"/>
    <w:rsid w:val="006340EB"/>
    <w:rsid w:val="00634C95"/>
    <w:rsid w:val="0063596D"/>
    <w:rsid w:val="006361E6"/>
    <w:rsid w:val="0063743A"/>
    <w:rsid w:val="006374A1"/>
    <w:rsid w:val="006375A8"/>
    <w:rsid w:val="006414E8"/>
    <w:rsid w:val="0064222F"/>
    <w:rsid w:val="00643734"/>
    <w:rsid w:val="0064526B"/>
    <w:rsid w:val="006459F1"/>
    <w:rsid w:val="006505C6"/>
    <w:rsid w:val="006509D0"/>
    <w:rsid w:val="006510A2"/>
    <w:rsid w:val="006525D5"/>
    <w:rsid w:val="00653718"/>
    <w:rsid w:val="0065542A"/>
    <w:rsid w:val="00655FF5"/>
    <w:rsid w:val="00656323"/>
    <w:rsid w:val="00661B3B"/>
    <w:rsid w:val="006621DE"/>
    <w:rsid w:val="00663397"/>
    <w:rsid w:val="00663EA4"/>
    <w:rsid w:val="006649DB"/>
    <w:rsid w:val="00664A06"/>
    <w:rsid w:val="00665414"/>
    <w:rsid w:val="006654F4"/>
    <w:rsid w:val="0066674D"/>
    <w:rsid w:val="0066738E"/>
    <w:rsid w:val="00670D1A"/>
    <w:rsid w:val="00670E16"/>
    <w:rsid w:val="006716F0"/>
    <w:rsid w:val="00672915"/>
    <w:rsid w:val="0067434F"/>
    <w:rsid w:val="0067461C"/>
    <w:rsid w:val="006747B1"/>
    <w:rsid w:val="00674C06"/>
    <w:rsid w:val="00677414"/>
    <w:rsid w:val="00677D52"/>
    <w:rsid w:val="0068021F"/>
    <w:rsid w:val="00680810"/>
    <w:rsid w:val="00680C2A"/>
    <w:rsid w:val="0068455C"/>
    <w:rsid w:val="00684688"/>
    <w:rsid w:val="006868D8"/>
    <w:rsid w:val="0068697C"/>
    <w:rsid w:val="00686C59"/>
    <w:rsid w:val="00691537"/>
    <w:rsid w:val="006919B3"/>
    <w:rsid w:val="00691CEA"/>
    <w:rsid w:val="006924DA"/>
    <w:rsid w:val="00692C86"/>
    <w:rsid w:val="00693B70"/>
    <w:rsid w:val="00693EC5"/>
    <w:rsid w:val="006949CA"/>
    <w:rsid w:val="00696C3F"/>
    <w:rsid w:val="00697C55"/>
    <w:rsid w:val="006A1186"/>
    <w:rsid w:val="006A4F78"/>
    <w:rsid w:val="006A5151"/>
    <w:rsid w:val="006A6BFE"/>
    <w:rsid w:val="006A6CEE"/>
    <w:rsid w:val="006A6EB0"/>
    <w:rsid w:val="006A7BF9"/>
    <w:rsid w:val="006B0065"/>
    <w:rsid w:val="006B15CE"/>
    <w:rsid w:val="006B3E03"/>
    <w:rsid w:val="006B63E4"/>
    <w:rsid w:val="006B70A4"/>
    <w:rsid w:val="006B7314"/>
    <w:rsid w:val="006B7821"/>
    <w:rsid w:val="006C3463"/>
    <w:rsid w:val="006C4654"/>
    <w:rsid w:val="006C7154"/>
    <w:rsid w:val="006C7B20"/>
    <w:rsid w:val="006D0645"/>
    <w:rsid w:val="006D11B9"/>
    <w:rsid w:val="006D1297"/>
    <w:rsid w:val="006D1F83"/>
    <w:rsid w:val="006D2260"/>
    <w:rsid w:val="006D2F30"/>
    <w:rsid w:val="006D4C90"/>
    <w:rsid w:val="006D66AA"/>
    <w:rsid w:val="006D7396"/>
    <w:rsid w:val="006D7593"/>
    <w:rsid w:val="006D7AA0"/>
    <w:rsid w:val="006E132A"/>
    <w:rsid w:val="006E1E7A"/>
    <w:rsid w:val="006E26AF"/>
    <w:rsid w:val="006E42F5"/>
    <w:rsid w:val="006E4C13"/>
    <w:rsid w:val="006F0078"/>
    <w:rsid w:val="006F02CE"/>
    <w:rsid w:val="006F0F01"/>
    <w:rsid w:val="006F1075"/>
    <w:rsid w:val="006F2539"/>
    <w:rsid w:val="006F2FC1"/>
    <w:rsid w:val="006F34A7"/>
    <w:rsid w:val="006F3836"/>
    <w:rsid w:val="006F3941"/>
    <w:rsid w:val="006F3A24"/>
    <w:rsid w:val="006F40DC"/>
    <w:rsid w:val="006F4E66"/>
    <w:rsid w:val="006F5201"/>
    <w:rsid w:val="006F56A6"/>
    <w:rsid w:val="006F5990"/>
    <w:rsid w:val="006F640B"/>
    <w:rsid w:val="006F6973"/>
    <w:rsid w:val="007031E5"/>
    <w:rsid w:val="007032AE"/>
    <w:rsid w:val="007036F5"/>
    <w:rsid w:val="00703C6E"/>
    <w:rsid w:val="00704E72"/>
    <w:rsid w:val="00707123"/>
    <w:rsid w:val="007102F4"/>
    <w:rsid w:val="0071123B"/>
    <w:rsid w:val="00711C33"/>
    <w:rsid w:val="00712DF3"/>
    <w:rsid w:val="00713CCD"/>
    <w:rsid w:val="0071405C"/>
    <w:rsid w:val="00716170"/>
    <w:rsid w:val="00716ABF"/>
    <w:rsid w:val="00717EB7"/>
    <w:rsid w:val="00720AF9"/>
    <w:rsid w:val="00721A6A"/>
    <w:rsid w:val="007221E0"/>
    <w:rsid w:val="00722821"/>
    <w:rsid w:val="0072293F"/>
    <w:rsid w:val="00722DE6"/>
    <w:rsid w:val="00723380"/>
    <w:rsid w:val="007240D2"/>
    <w:rsid w:val="00725D89"/>
    <w:rsid w:val="0072665D"/>
    <w:rsid w:val="00726910"/>
    <w:rsid w:val="007275E4"/>
    <w:rsid w:val="00727B56"/>
    <w:rsid w:val="0073043B"/>
    <w:rsid w:val="0073077A"/>
    <w:rsid w:val="007308CB"/>
    <w:rsid w:val="00730A02"/>
    <w:rsid w:val="00730FB9"/>
    <w:rsid w:val="0073126D"/>
    <w:rsid w:val="007316D0"/>
    <w:rsid w:val="00732FF7"/>
    <w:rsid w:val="007332D5"/>
    <w:rsid w:val="0073378F"/>
    <w:rsid w:val="00735713"/>
    <w:rsid w:val="007366EB"/>
    <w:rsid w:val="00737CD2"/>
    <w:rsid w:val="0074043E"/>
    <w:rsid w:val="007409C6"/>
    <w:rsid w:val="00742450"/>
    <w:rsid w:val="007440DA"/>
    <w:rsid w:val="007444AE"/>
    <w:rsid w:val="00744FCB"/>
    <w:rsid w:val="007450BA"/>
    <w:rsid w:val="0074571E"/>
    <w:rsid w:val="007468EF"/>
    <w:rsid w:val="00747D53"/>
    <w:rsid w:val="00750D68"/>
    <w:rsid w:val="00750F7D"/>
    <w:rsid w:val="0075237D"/>
    <w:rsid w:val="0075272D"/>
    <w:rsid w:val="007527C6"/>
    <w:rsid w:val="007531E5"/>
    <w:rsid w:val="007534A4"/>
    <w:rsid w:val="00761B6B"/>
    <w:rsid w:val="0076252C"/>
    <w:rsid w:val="007627AE"/>
    <w:rsid w:val="00762DB6"/>
    <w:rsid w:val="00763D6F"/>
    <w:rsid w:val="00763E9F"/>
    <w:rsid w:val="00764115"/>
    <w:rsid w:val="00764144"/>
    <w:rsid w:val="00764879"/>
    <w:rsid w:val="00764EB6"/>
    <w:rsid w:val="007651B6"/>
    <w:rsid w:val="00765975"/>
    <w:rsid w:val="00767E08"/>
    <w:rsid w:val="00770C1A"/>
    <w:rsid w:val="00771052"/>
    <w:rsid w:val="00771399"/>
    <w:rsid w:val="007720ED"/>
    <w:rsid w:val="0077241A"/>
    <w:rsid w:val="00774254"/>
    <w:rsid w:val="0077428D"/>
    <w:rsid w:val="00781E28"/>
    <w:rsid w:val="00782335"/>
    <w:rsid w:val="00783A65"/>
    <w:rsid w:val="007848F4"/>
    <w:rsid w:val="00785B7D"/>
    <w:rsid w:val="00786791"/>
    <w:rsid w:val="00790875"/>
    <w:rsid w:val="00790936"/>
    <w:rsid w:val="00790C47"/>
    <w:rsid w:val="00790E3A"/>
    <w:rsid w:val="00790FCA"/>
    <w:rsid w:val="007911E7"/>
    <w:rsid w:val="00791699"/>
    <w:rsid w:val="007918A4"/>
    <w:rsid w:val="0079236E"/>
    <w:rsid w:val="00792A2F"/>
    <w:rsid w:val="00795B7E"/>
    <w:rsid w:val="00795F0E"/>
    <w:rsid w:val="00796F6D"/>
    <w:rsid w:val="00797D3C"/>
    <w:rsid w:val="007A21DC"/>
    <w:rsid w:val="007A5F73"/>
    <w:rsid w:val="007A7432"/>
    <w:rsid w:val="007B04E6"/>
    <w:rsid w:val="007B0853"/>
    <w:rsid w:val="007B0C45"/>
    <w:rsid w:val="007B1D14"/>
    <w:rsid w:val="007B1E1F"/>
    <w:rsid w:val="007B2BCF"/>
    <w:rsid w:val="007B48F4"/>
    <w:rsid w:val="007B509C"/>
    <w:rsid w:val="007B516F"/>
    <w:rsid w:val="007B5A16"/>
    <w:rsid w:val="007B6387"/>
    <w:rsid w:val="007B6416"/>
    <w:rsid w:val="007B72BE"/>
    <w:rsid w:val="007B798B"/>
    <w:rsid w:val="007C0536"/>
    <w:rsid w:val="007C0F07"/>
    <w:rsid w:val="007C3CB5"/>
    <w:rsid w:val="007C6BBD"/>
    <w:rsid w:val="007C7BCE"/>
    <w:rsid w:val="007C7DD0"/>
    <w:rsid w:val="007D07CF"/>
    <w:rsid w:val="007D175A"/>
    <w:rsid w:val="007D2B0A"/>
    <w:rsid w:val="007D38DF"/>
    <w:rsid w:val="007D3E51"/>
    <w:rsid w:val="007D588D"/>
    <w:rsid w:val="007D5D9C"/>
    <w:rsid w:val="007D60EF"/>
    <w:rsid w:val="007D6275"/>
    <w:rsid w:val="007D6608"/>
    <w:rsid w:val="007D7044"/>
    <w:rsid w:val="007E34B0"/>
    <w:rsid w:val="007E4631"/>
    <w:rsid w:val="007E4859"/>
    <w:rsid w:val="007E4A2F"/>
    <w:rsid w:val="007E6707"/>
    <w:rsid w:val="007F019B"/>
    <w:rsid w:val="007F0228"/>
    <w:rsid w:val="007F196D"/>
    <w:rsid w:val="007F19CA"/>
    <w:rsid w:val="007F25D4"/>
    <w:rsid w:val="007F5840"/>
    <w:rsid w:val="007F5A4D"/>
    <w:rsid w:val="007F780D"/>
    <w:rsid w:val="0080112F"/>
    <w:rsid w:val="0080232B"/>
    <w:rsid w:val="00804B31"/>
    <w:rsid w:val="00805191"/>
    <w:rsid w:val="00805376"/>
    <w:rsid w:val="008053B0"/>
    <w:rsid w:val="00807F63"/>
    <w:rsid w:val="00810963"/>
    <w:rsid w:val="008123A7"/>
    <w:rsid w:val="008123FC"/>
    <w:rsid w:val="008125C5"/>
    <w:rsid w:val="00812837"/>
    <w:rsid w:val="00812E95"/>
    <w:rsid w:val="0081319E"/>
    <w:rsid w:val="00813567"/>
    <w:rsid w:val="00813AC3"/>
    <w:rsid w:val="00814AA6"/>
    <w:rsid w:val="008202AC"/>
    <w:rsid w:val="00820CB7"/>
    <w:rsid w:val="00821F5D"/>
    <w:rsid w:val="00822E9B"/>
    <w:rsid w:val="00823591"/>
    <w:rsid w:val="00823C12"/>
    <w:rsid w:val="00824F86"/>
    <w:rsid w:val="00825075"/>
    <w:rsid w:val="008274A8"/>
    <w:rsid w:val="00827611"/>
    <w:rsid w:val="0083111F"/>
    <w:rsid w:val="00831458"/>
    <w:rsid w:val="00832378"/>
    <w:rsid w:val="008326DC"/>
    <w:rsid w:val="00832ACA"/>
    <w:rsid w:val="00832D4B"/>
    <w:rsid w:val="00834B15"/>
    <w:rsid w:val="00837D0C"/>
    <w:rsid w:val="008403E1"/>
    <w:rsid w:val="00843FF1"/>
    <w:rsid w:val="008445C2"/>
    <w:rsid w:val="008457EB"/>
    <w:rsid w:val="00845920"/>
    <w:rsid w:val="008467A0"/>
    <w:rsid w:val="00846A87"/>
    <w:rsid w:val="008470D9"/>
    <w:rsid w:val="0084714F"/>
    <w:rsid w:val="008471D3"/>
    <w:rsid w:val="0085026A"/>
    <w:rsid w:val="00850D33"/>
    <w:rsid w:val="008520E4"/>
    <w:rsid w:val="008528B3"/>
    <w:rsid w:val="00852F46"/>
    <w:rsid w:val="00854303"/>
    <w:rsid w:val="00854351"/>
    <w:rsid w:val="00856114"/>
    <w:rsid w:val="0085641E"/>
    <w:rsid w:val="0086025B"/>
    <w:rsid w:val="0086071F"/>
    <w:rsid w:val="00860BE8"/>
    <w:rsid w:val="00861A05"/>
    <w:rsid w:val="00864806"/>
    <w:rsid w:val="0086650A"/>
    <w:rsid w:val="0086690E"/>
    <w:rsid w:val="0086756F"/>
    <w:rsid w:val="00867FBB"/>
    <w:rsid w:val="0087009B"/>
    <w:rsid w:val="00870159"/>
    <w:rsid w:val="0087027E"/>
    <w:rsid w:val="00870DB3"/>
    <w:rsid w:val="00871574"/>
    <w:rsid w:val="00871DEC"/>
    <w:rsid w:val="00871EF7"/>
    <w:rsid w:val="008757BF"/>
    <w:rsid w:val="00875B81"/>
    <w:rsid w:val="00875E37"/>
    <w:rsid w:val="00876161"/>
    <w:rsid w:val="00876BF9"/>
    <w:rsid w:val="0088064C"/>
    <w:rsid w:val="00881711"/>
    <w:rsid w:val="00881D4F"/>
    <w:rsid w:val="00882C4E"/>
    <w:rsid w:val="00882F16"/>
    <w:rsid w:val="008842DF"/>
    <w:rsid w:val="008851A6"/>
    <w:rsid w:val="00886787"/>
    <w:rsid w:val="008867DC"/>
    <w:rsid w:val="00886F09"/>
    <w:rsid w:val="00891BBD"/>
    <w:rsid w:val="00893927"/>
    <w:rsid w:val="00894250"/>
    <w:rsid w:val="0089433A"/>
    <w:rsid w:val="00894C43"/>
    <w:rsid w:val="00894D5F"/>
    <w:rsid w:val="008A07D6"/>
    <w:rsid w:val="008A0B18"/>
    <w:rsid w:val="008A1B81"/>
    <w:rsid w:val="008A34D0"/>
    <w:rsid w:val="008A34F7"/>
    <w:rsid w:val="008A4D4B"/>
    <w:rsid w:val="008A4E26"/>
    <w:rsid w:val="008A6A14"/>
    <w:rsid w:val="008A732D"/>
    <w:rsid w:val="008A74D0"/>
    <w:rsid w:val="008B0EDA"/>
    <w:rsid w:val="008B168F"/>
    <w:rsid w:val="008B222F"/>
    <w:rsid w:val="008B31C1"/>
    <w:rsid w:val="008B39C3"/>
    <w:rsid w:val="008B45AF"/>
    <w:rsid w:val="008B5063"/>
    <w:rsid w:val="008B55D5"/>
    <w:rsid w:val="008B6B0C"/>
    <w:rsid w:val="008B77A5"/>
    <w:rsid w:val="008C0A2B"/>
    <w:rsid w:val="008C1022"/>
    <w:rsid w:val="008C1574"/>
    <w:rsid w:val="008C23E8"/>
    <w:rsid w:val="008C2FE6"/>
    <w:rsid w:val="008C5ED8"/>
    <w:rsid w:val="008D0073"/>
    <w:rsid w:val="008D043A"/>
    <w:rsid w:val="008D14A8"/>
    <w:rsid w:val="008D15BA"/>
    <w:rsid w:val="008D3366"/>
    <w:rsid w:val="008D36BD"/>
    <w:rsid w:val="008D5668"/>
    <w:rsid w:val="008D5B01"/>
    <w:rsid w:val="008D5DA3"/>
    <w:rsid w:val="008D6B96"/>
    <w:rsid w:val="008D6E03"/>
    <w:rsid w:val="008D7DA3"/>
    <w:rsid w:val="008D7EBB"/>
    <w:rsid w:val="008E05FD"/>
    <w:rsid w:val="008E0FA3"/>
    <w:rsid w:val="008E1268"/>
    <w:rsid w:val="008E167B"/>
    <w:rsid w:val="008E1BA2"/>
    <w:rsid w:val="008E299E"/>
    <w:rsid w:val="008E5A25"/>
    <w:rsid w:val="008E5DED"/>
    <w:rsid w:val="008E66DD"/>
    <w:rsid w:val="008E7BA1"/>
    <w:rsid w:val="008F203D"/>
    <w:rsid w:val="008F23F1"/>
    <w:rsid w:val="008F3588"/>
    <w:rsid w:val="008F3839"/>
    <w:rsid w:val="008F3A73"/>
    <w:rsid w:val="008F3B0F"/>
    <w:rsid w:val="008F42F3"/>
    <w:rsid w:val="008F441D"/>
    <w:rsid w:val="008F49D6"/>
    <w:rsid w:val="008F5695"/>
    <w:rsid w:val="008F59EC"/>
    <w:rsid w:val="008F5BDF"/>
    <w:rsid w:val="008F5CDC"/>
    <w:rsid w:val="008F690C"/>
    <w:rsid w:val="008F6BEB"/>
    <w:rsid w:val="009019A9"/>
    <w:rsid w:val="009033C3"/>
    <w:rsid w:val="0090456D"/>
    <w:rsid w:val="0090630D"/>
    <w:rsid w:val="00911220"/>
    <w:rsid w:val="00911C59"/>
    <w:rsid w:val="009122DD"/>
    <w:rsid w:val="0091276A"/>
    <w:rsid w:val="00915978"/>
    <w:rsid w:val="00915B8C"/>
    <w:rsid w:val="00917897"/>
    <w:rsid w:val="00917CA6"/>
    <w:rsid w:val="00917F34"/>
    <w:rsid w:val="00921253"/>
    <w:rsid w:val="009227CC"/>
    <w:rsid w:val="00923000"/>
    <w:rsid w:val="00923F0C"/>
    <w:rsid w:val="009242CD"/>
    <w:rsid w:val="0092468A"/>
    <w:rsid w:val="00924AC3"/>
    <w:rsid w:val="00926349"/>
    <w:rsid w:val="009273DA"/>
    <w:rsid w:val="00927550"/>
    <w:rsid w:val="00930757"/>
    <w:rsid w:val="00931BEB"/>
    <w:rsid w:val="0093224D"/>
    <w:rsid w:val="009339AC"/>
    <w:rsid w:val="00933DA2"/>
    <w:rsid w:val="00934366"/>
    <w:rsid w:val="009357D9"/>
    <w:rsid w:val="00935A41"/>
    <w:rsid w:val="009369D2"/>
    <w:rsid w:val="00937B32"/>
    <w:rsid w:val="00937B90"/>
    <w:rsid w:val="00937D8D"/>
    <w:rsid w:val="009411C3"/>
    <w:rsid w:val="00941247"/>
    <w:rsid w:val="0094175E"/>
    <w:rsid w:val="00941935"/>
    <w:rsid w:val="009444A0"/>
    <w:rsid w:val="009456FC"/>
    <w:rsid w:val="00945CC7"/>
    <w:rsid w:val="0094610F"/>
    <w:rsid w:val="00950A44"/>
    <w:rsid w:val="00950F18"/>
    <w:rsid w:val="00952252"/>
    <w:rsid w:val="00953CA1"/>
    <w:rsid w:val="00954994"/>
    <w:rsid w:val="009566D8"/>
    <w:rsid w:val="009576C1"/>
    <w:rsid w:val="009621EE"/>
    <w:rsid w:val="009625F0"/>
    <w:rsid w:val="00963AD0"/>
    <w:rsid w:val="00964098"/>
    <w:rsid w:val="009652BB"/>
    <w:rsid w:val="00965C39"/>
    <w:rsid w:val="00965D8D"/>
    <w:rsid w:val="0096657E"/>
    <w:rsid w:val="00966655"/>
    <w:rsid w:val="00967A8A"/>
    <w:rsid w:val="00970D43"/>
    <w:rsid w:val="00971473"/>
    <w:rsid w:val="009721DC"/>
    <w:rsid w:val="00973337"/>
    <w:rsid w:val="00973534"/>
    <w:rsid w:val="009765CB"/>
    <w:rsid w:val="00980783"/>
    <w:rsid w:val="00980AAF"/>
    <w:rsid w:val="00981574"/>
    <w:rsid w:val="00981992"/>
    <w:rsid w:val="00982E7E"/>
    <w:rsid w:val="0098509A"/>
    <w:rsid w:val="0098533D"/>
    <w:rsid w:val="009855D4"/>
    <w:rsid w:val="009862AC"/>
    <w:rsid w:val="00986B87"/>
    <w:rsid w:val="00987744"/>
    <w:rsid w:val="009907ED"/>
    <w:rsid w:val="00990D3D"/>
    <w:rsid w:val="00991312"/>
    <w:rsid w:val="0099202B"/>
    <w:rsid w:val="009924AC"/>
    <w:rsid w:val="00992B7D"/>
    <w:rsid w:val="00992FF9"/>
    <w:rsid w:val="009937BC"/>
    <w:rsid w:val="00994C46"/>
    <w:rsid w:val="00996981"/>
    <w:rsid w:val="00996CFA"/>
    <w:rsid w:val="009972F4"/>
    <w:rsid w:val="00997C39"/>
    <w:rsid w:val="00997F6E"/>
    <w:rsid w:val="009A0476"/>
    <w:rsid w:val="009A244F"/>
    <w:rsid w:val="009A3F8B"/>
    <w:rsid w:val="009A7095"/>
    <w:rsid w:val="009A792B"/>
    <w:rsid w:val="009A7EBA"/>
    <w:rsid w:val="009B008E"/>
    <w:rsid w:val="009B0607"/>
    <w:rsid w:val="009B17EE"/>
    <w:rsid w:val="009B4A2F"/>
    <w:rsid w:val="009B4F84"/>
    <w:rsid w:val="009B508D"/>
    <w:rsid w:val="009B5917"/>
    <w:rsid w:val="009B5F29"/>
    <w:rsid w:val="009B5F66"/>
    <w:rsid w:val="009B604A"/>
    <w:rsid w:val="009B626E"/>
    <w:rsid w:val="009B6E43"/>
    <w:rsid w:val="009B6FA4"/>
    <w:rsid w:val="009C04DB"/>
    <w:rsid w:val="009C1165"/>
    <w:rsid w:val="009C29B2"/>
    <w:rsid w:val="009C2A09"/>
    <w:rsid w:val="009C2A45"/>
    <w:rsid w:val="009C3861"/>
    <w:rsid w:val="009C4147"/>
    <w:rsid w:val="009C561F"/>
    <w:rsid w:val="009C5851"/>
    <w:rsid w:val="009C67A2"/>
    <w:rsid w:val="009C7C91"/>
    <w:rsid w:val="009D00CA"/>
    <w:rsid w:val="009D04FB"/>
    <w:rsid w:val="009D27C4"/>
    <w:rsid w:val="009D3BB5"/>
    <w:rsid w:val="009D5B5D"/>
    <w:rsid w:val="009D674F"/>
    <w:rsid w:val="009D7353"/>
    <w:rsid w:val="009D789E"/>
    <w:rsid w:val="009D7B68"/>
    <w:rsid w:val="009E1352"/>
    <w:rsid w:val="009E1DF9"/>
    <w:rsid w:val="009E2413"/>
    <w:rsid w:val="009E2905"/>
    <w:rsid w:val="009E2AB1"/>
    <w:rsid w:val="009E4A50"/>
    <w:rsid w:val="009E4BDA"/>
    <w:rsid w:val="009E50A0"/>
    <w:rsid w:val="009E53B9"/>
    <w:rsid w:val="009F0C2B"/>
    <w:rsid w:val="009F1517"/>
    <w:rsid w:val="009F18DA"/>
    <w:rsid w:val="009F1D0F"/>
    <w:rsid w:val="009F213B"/>
    <w:rsid w:val="009F33F9"/>
    <w:rsid w:val="009F64C3"/>
    <w:rsid w:val="009F6D99"/>
    <w:rsid w:val="009F7929"/>
    <w:rsid w:val="00A01D65"/>
    <w:rsid w:val="00A03050"/>
    <w:rsid w:val="00A0502B"/>
    <w:rsid w:val="00A071AA"/>
    <w:rsid w:val="00A10F22"/>
    <w:rsid w:val="00A11F4B"/>
    <w:rsid w:val="00A1224C"/>
    <w:rsid w:val="00A12B9D"/>
    <w:rsid w:val="00A12E9C"/>
    <w:rsid w:val="00A1449D"/>
    <w:rsid w:val="00A145FF"/>
    <w:rsid w:val="00A206DC"/>
    <w:rsid w:val="00A20953"/>
    <w:rsid w:val="00A22B2F"/>
    <w:rsid w:val="00A23052"/>
    <w:rsid w:val="00A24759"/>
    <w:rsid w:val="00A25B9C"/>
    <w:rsid w:val="00A306CB"/>
    <w:rsid w:val="00A30EE3"/>
    <w:rsid w:val="00A32361"/>
    <w:rsid w:val="00A326A9"/>
    <w:rsid w:val="00A35FE2"/>
    <w:rsid w:val="00A369ED"/>
    <w:rsid w:val="00A40784"/>
    <w:rsid w:val="00A4206C"/>
    <w:rsid w:val="00A427D6"/>
    <w:rsid w:val="00A42EFA"/>
    <w:rsid w:val="00A4476E"/>
    <w:rsid w:val="00A459C8"/>
    <w:rsid w:val="00A46101"/>
    <w:rsid w:val="00A468EA"/>
    <w:rsid w:val="00A46A54"/>
    <w:rsid w:val="00A50630"/>
    <w:rsid w:val="00A50AF2"/>
    <w:rsid w:val="00A5115D"/>
    <w:rsid w:val="00A51261"/>
    <w:rsid w:val="00A51E27"/>
    <w:rsid w:val="00A5222C"/>
    <w:rsid w:val="00A524A1"/>
    <w:rsid w:val="00A5350D"/>
    <w:rsid w:val="00A5445A"/>
    <w:rsid w:val="00A547CC"/>
    <w:rsid w:val="00A54A06"/>
    <w:rsid w:val="00A54D8F"/>
    <w:rsid w:val="00A55365"/>
    <w:rsid w:val="00A56446"/>
    <w:rsid w:val="00A5687B"/>
    <w:rsid w:val="00A571BD"/>
    <w:rsid w:val="00A60F84"/>
    <w:rsid w:val="00A610D3"/>
    <w:rsid w:val="00A613BC"/>
    <w:rsid w:val="00A61BD7"/>
    <w:rsid w:val="00A635F5"/>
    <w:rsid w:val="00A63990"/>
    <w:rsid w:val="00A63D3F"/>
    <w:rsid w:val="00A64BC6"/>
    <w:rsid w:val="00A65002"/>
    <w:rsid w:val="00A6522F"/>
    <w:rsid w:val="00A659D8"/>
    <w:rsid w:val="00A65C7A"/>
    <w:rsid w:val="00A65F3E"/>
    <w:rsid w:val="00A6786B"/>
    <w:rsid w:val="00A678C2"/>
    <w:rsid w:val="00A67C91"/>
    <w:rsid w:val="00A7155F"/>
    <w:rsid w:val="00A716C5"/>
    <w:rsid w:val="00A71FE9"/>
    <w:rsid w:val="00A726FF"/>
    <w:rsid w:val="00A7332D"/>
    <w:rsid w:val="00A74C21"/>
    <w:rsid w:val="00A754EB"/>
    <w:rsid w:val="00A76265"/>
    <w:rsid w:val="00A7697B"/>
    <w:rsid w:val="00A76D11"/>
    <w:rsid w:val="00A7738A"/>
    <w:rsid w:val="00A77722"/>
    <w:rsid w:val="00A77870"/>
    <w:rsid w:val="00A779EF"/>
    <w:rsid w:val="00A8155C"/>
    <w:rsid w:val="00A81F27"/>
    <w:rsid w:val="00A8204B"/>
    <w:rsid w:val="00A8339F"/>
    <w:rsid w:val="00A83E88"/>
    <w:rsid w:val="00A85118"/>
    <w:rsid w:val="00A860AB"/>
    <w:rsid w:val="00A860AD"/>
    <w:rsid w:val="00A86374"/>
    <w:rsid w:val="00A90DC5"/>
    <w:rsid w:val="00A9181F"/>
    <w:rsid w:val="00A92596"/>
    <w:rsid w:val="00A926DC"/>
    <w:rsid w:val="00A930C2"/>
    <w:rsid w:val="00A95639"/>
    <w:rsid w:val="00A9777F"/>
    <w:rsid w:val="00AA01CE"/>
    <w:rsid w:val="00AA04E0"/>
    <w:rsid w:val="00AA0675"/>
    <w:rsid w:val="00AA151E"/>
    <w:rsid w:val="00AA21E9"/>
    <w:rsid w:val="00AA22E5"/>
    <w:rsid w:val="00AA26DD"/>
    <w:rsid w:val="00AA29DD"/>
    <w:rsid w:val="00AA2CE2"/>
    <w:rsid w:val="00AA2EB5"/>
    <w:rsid w:val="00AA3C45"/>
    <w:rsid w:val="00AA5214"/>
    <w:rsid w:val="00AA6723"/>
    <w:rsid w:val="00AA6C74"/>
    <w:rsid w:val="00AA7D44"/>
    <w:rsid w:val="00AA7F72"/>
    <w:rsid w:val="00AB0D8B"/>
    <w:rsid w:val="00AB0DB2"/>
    <w:rsid w:val="00AB0FE7"/>
    <w:rsid w:val="00AB1222"/>
    <w:rsid w:val="00AB30A9"/>
    <w:rsid w:val="00AB346F"/>
    <w:rsid w:val="00AB63BF"/>
    <w:rsid w:val="00AB6BF1"/>
    <w:rsid w:val="00AB74AA"/>
    <w:rsid w:val="00AB7AB0"/>
    <w:rsid w:val="00AC083D"/>
    <w:rsid w:val="00AC09A5"/>
    <w:rsid w:val="00AC1A4E"/>
    <w:rsid w:val="00AC2296"/>
    <w:rsid w:val="00AC248D"/>
    <w:rsid w:val="00AC287F"/>
    <w:rsid w:val="00AC2E5F"/>
    <w:rsid w:val="00AC3D99"/>
    <w:rsid w:val="00AC3E09"/>
    <w:rsid w:val="00AC6402"/>
    <w:rsid w:val="00AC6877"/>
    <w:rsid w:val="00AC68C8"/>
    <w:rsid w:val="00AC7436"/>
    <w:rsid w:val="00AC74B5"/>
    <w:rsid w:val="00AC74DE"/>
    <w:rsid w:val="00AC7AFD"/>
    <w:rsid w:val="00AC7EBE"/>
    <w:rsid w:val="00AD0BD2"/>
    <w:rsid w:val="00AD1B82"/>
    <w:rsid w:val="00AD29FD"/>
    <w:rsid w:val="00AD338A"/>
    <w:rsid w:val="00AD3A3B"/>
    <w:rsid w:val="00AD3AB4"/>
    <w:rsid w:val="00AD401C"/>
    <w:rsid w:val="00AD419E"/>
    <w:rsid w:val="00AD4A86"/>
    <w:rsid w:val="00AD549B"/>
    <w:rsid w:val="00AD54FC"/>
    <w:rsid w:val="00AD6229"/>
    <w:rsid w:val="00AD631F"/>
    <w:rsid w:val="00AD635C"/>
    <w:rsid w:val="00AD72F0"/>
    <w:rsid w:val="00AD7B9C"/>
    <w:rsid w:val="00AE1031"/>
    <w:rsid w:val="00AE261C"/>
    <w:rsid w:val="00AE2A63"/>
    <w:rsid w:val="00AE2AB4"/>
    <w:rsid w:val="00AE44A3"/>
    <w:rsid w:val="00AE47B7"/>
    <w:rsid w:val="00AE50EA"/>
    <w:rsid w:val="00AE615D"/>
    <w:rsid w:val="00AE7832"/>
    <w:rsid w:val="00AE7FAB"/>
    <w:rsid w:val="00AF003E"/>
    <w:rsid w:val="00AF0DC4"/>
    <w:rsid w:val="00AF38B6"/>
    <w:rsid w:val="00AF5788"/>
    <w:rsid w:val="00AF6F2D"/>
    <w:rsid w:val="00AF79EE"/>
    <w:rsid w:val="00AF7B04"/>
    <w:rsid w:val="00AF7FDB"/>
    <w:rsid w:val="00B00CCD"/>
    <w:rsid w:val="00B029DC"/>
    <w:rsid w:val="00B06A46"/>
    <w:rsid w:val="00B075BE"/>
    <w:rsid w:val="00B07BFA"/>
    <w:rsid w:val="00B1002F"/>
    <w:rsid w:val="00B1073B"/>
    <w:rsid w:val="00B11F66"/>
    <w:rsid w:val="00B12186"/>
    <w:rsid w:val="00B12406"/>
    <w:rsid w:val="00B1241E"/>
    <w:rsid w:val="00B12B91"/>
    <w:rsid w:val="00B13DD1"/>
    <w:rsid w:val="00B1409F"/>
    <w:rsid w:val="00B15DD2"/>
    <w:rsid w:val="00B15FA6"/>
    <w:rsid w:val="00B20458"/>
    <w:rsid w:val="00B20EA6"/>
    <w:rsid w:val="00B211F4"/>
    <w:rsid w:val="00B233B1"/>
    <w:rsid w:val="00B2466D"/>
    <w:rsid w:val="00B24D1F"/>
    <w:rsid w:val="00B251AC"/>
    <w:rsid w:val="00B25D8A"/>
    <w:rsid w:val="00B279AD"/>
    <w:rsid w:val="00B302DA"/>
    <w:rsid w:val="00B30B0C"/>
    <w:rsid w:val="00B30CAA"/>
    <w:rsid w:val="00B30CEB"/>
    <w:rsid w:val="00B30EE9"/>
    <w:rsid w:val="00B34171"/>
    <w:rsid w:val="00B37A1C"/>
    <w:rsid w:val="00B37AFD"/>
    <w:rsid w:val="00B40109"/>
    <w:rsid w:val="00B40748"/>
    <w:rsid w:val="00B40ADE"/>
    <w:rsid w:val="00B41F04"/>
    <w:rsid w:val="00B425E6"/>
    <w:rsid w:val="00B4365D"/>
    <w:rsid w:val="00B44D66"/>
    <w:rsid w:val="00B4662E"/>
    <w:rsid w:val="00B469DB"/>
    <w:rsid w:val="00B475DA"/>
    <w:rsid w:val="00B50428"/>
    <w:rsid w:val="00B50E0E"/>
    <w:rsid w:val="00B52889"/>
    <w:rsid w:val="00B5312B"/>
    <w:rsid w:val="00B531B9"/>
    <w:rsid w:val="00B533F4"/>
    <w:rsid w:val="00B5385A"/>
    <w:rsid w:val="00B538FE"/>
    <w:rsid w:val="00B543B7"/>
    <w:rsid w:val="00B5459D"/>
    <w:rsid w:val="00B5485B"/>
    <w:rsid w:val="00B54C47"/>
    <w:rsid w:val="00B56BE2"/>
    <w:rsid w:val="00B579DD"/>
    <w:rsid w:val="00B57C0F"/>
    <w:rsid w:val="00B60DE1"/>
    <w:rsid w:val="00B61D34"/>
    <w:rsid w:val="00B621BE"/>
    <w:rsid w:val="00B623C5"/>
    <w:rsid w:val="00B62CD6"/>
    <w:rsid w:val="00B6430C"/>
    <w:rsid w:val="00B6458C"/>
    <w:rsid w:val="00B6579E"/>
    <w:rsid w:val="00B65AB4"/>
    <w:rsid w:val="00B65BC0"/>
    <w:rsid w:val="00B66134"/>
    <w:rsid w:val="00B66764"/>
    <w:rsid w:val="00B6703B"/>
    <w:rsid w:val="00B717D0"/>
    <w:rsid w:val="00B71B9E"/>
    <w:rsid w:val="00B7388B"/>
    <w:rsid w:val="00B73FA7"/>
    <w:rsid w:val="00B76FAE"/>
    <w:rsid w:val="00B77DEB"/>
    <w:rsid w:val="00B77DEE"/>
    <w:rsid w:val="00B80601"/>
    <w:rsid w:val="00B823F4"/>
    <w:rsid w:val="00B828C2"/>
    <w:rsid w:val="00B83743"/>
    <w:rsid w:val="00B846B5"/>
    <w:rsid w:val="00B857D2"/>
    <w:rsid w:val="00B87117"/>
    <w:rsid w:val="00B878BD"/>
    <w:rsid w:val="00B9234B"/>
    <w:rsid w:val="00B935D7"/>
    <w:rsid w:val="00B939D3"/>
    <w:rsid w:val="00B93F11"/>
    <w:rsid w:val="00B93F5E"/>
    <w:rsid w:val="00B947C4"/>
    <w:rsid w:val="00B95357"/>
    <w:rsid w:val="00B96003"/>
    <w:rsid w:val="00B968E2"/>
    <w:rsid w:val="00B97567"/>
    <w:rsid w:val="00B9790B"/>
    <w:rsid w:val="00B979FE"/>
    <w:rsid w:val="00BA2028"/>
    <w:rsid w:val="00BA20AC"/>
    <w:rsid w:val="00BA6C23"/>
    <w:rsid w:val="00BA70E2"/>
    <w:rsid w:val="00BA773B"/>
    <w:rsid w:val="00BA7910"/>
    <w:rsid w:val="00BA7B87"/>
    <w:rsid w:val="00BB0A97"/>
    <w:rsid w:val="00BB1B08"/>
    <w:rsid w:val="00BB1ED3"/>
    <w:rsid w:val="00BB28A1"/>
    <w:rsid w:val="00BB2D70"/>
    <w:rsid w:val="00BB3191"/>
    <w:rsid w:val="00BB4466"/>
    <w:rsid w:val="00BB5385"/>
    <w:rsid w:val="00BB59EF"/>
    <w:rsid w:val="00BB6084"/>
    <w:rsid w:val="00BB7013"/>
    <w:rsid w:val="00BC0174"/>
    <w:rsid w:val="00BC1D7A"/>
    <w:rsid w:val="00BC3C9A"/>
    <w:rsid w:val="00BC465A"/>
    <w:rsid w:val="00BC57B0"/>
    <w:rsid w:val="00BC6716"/>
    <w:rsid w:val="00BC6963"/>
    <w:rsid w:val="00BC7F4E"/>
    <w:rsid w:val="00BD0EFE"/>
    <w:rsid w:val="00BD0F7E"/>
    <w:rsid w:val="00BD108B"/>
    <w:rsid w:val="00BD6FA7"/>
    <w:rsid w:val="00BD705C"/>
    <w:rsid w:val="00BD7B11"/>
    <w:rsid w:val="00BE09E8"/>
    <w:rsid w:val="00BE1E40"/>
    <w:rsid w:val="00BE268C"/>
    <w:rsid w:val="00BE27E2"/>
    <w:rsid w:val="00BE30A4"/>
    <w:rsid w:val="00BE3A9A"/>
    <w:rsid w:val="00BE4446"/>
    <w:rsid w:val="00BE4A09"/>
    <w:rsid w:val="00BE4D8D"/>
    <w:rsid w:val="00BE5E3A"/>
    <w:rsid w:val="00BE695F"/>
    <w:rsid w:val="00BE7923"/>
    <w:rsid w:val="00BF1083"/>
    <w:rsid w:val="00BF1D6A"/>
    <w:rsid w:val="00BF231A"/>
    <w:rsid w:val="00BF29C4"/>
    <w:rsid w:val="00BF2D6B"/>
    <w:rsid w:val="00BF3864"/>
    <w:rsid w:val="00BF5EDA"/>
    <w:rsid w:val="00BF7222"/>
    <w:rsid w:val="00BF774B"/>
    <w:rsid w:val="00BF7DB4"/>
    <w:rsid w:val="00C00BFD"/>
    <w:rsid w:val="00C00E3A"/>
    <w:rsid w:val="00C01612"/>
    <w:rsid w:val="00C029C2"/>
    <w:rsid w:val="00C0457F"/>
    <w:rsid w:val="00C04A30"/>
    <w:rsid w:val="00C04DB1"/>
    <w:rsid w:val="00C05E35"/>
    <w:rsid w:val="00C06926"/>
    <w:rsid w:val="00C06B8D"/>
    <w:rsid w:val="00C06C63"/>
    <w:rsid w:val="00C06C8A"/>
    <w:rsid w:val="00C06D49"/>
    <w:rsid w:val="00C070A7"/>
    <w:rsid w:val="00C070CF"/>
    <w:rsid w:val="00C071F8"/>
    <w:rsid w:val="00C07BFD"/>
    <w:rsid w:val="00C1016C"/>
    <w:rsid w:val="00C10E68"/>
    <w:rsid w:val="00C1119B"/>
    <w:rsid w:val="00C1246A"/>
    <w:rsid w:val="00C124E6"/>
    <w:rsid w:val="00C126BB"/>
    <w:rsid w:val="00C13F56"/>
    <w:rsid w:val="00C150F4"/>
    <w:rsid w:val="00C15921"/>
    <w:rsid w:val="00C15C4A"/>
    <w:rsid w:val="00C16069"/>
    <w:rsid w:val="00C17007"/>
    <w:rsid w:val="00C17A46"/>
    <w:rsid w:val="00C17D83"/>
    <w:rsid w:val="00C20911"/>
    <w:rsid w:val="00C20EDA"/>
    <w:rsid w:val="00C22259"/>
    <w:rsid w:val="00C228B1"/>
    <w:rsid w:val="00C2303F"/>
    <w:rsid w:val="00C240B8"/>
    <w:rsid w:val="00C26C96"/>
    <w:rsid w:val="00C26DA7"/>
    <w:rsid w:val="00C27033"/>
    <w:rsid w:val="00C31332"/>
    <w:rsid w:val="00C315CA"/>
    <w:rsid w:val="00C343FF"/>
    <w:rsid w:val="00C34E5F"/>
    <w:rsid w:val="00C35219"/>
    <w:rsid w:val="00C3567A"/>
    <w:rsid w:val="00C362EC"/>
    <w:rsid w:val="00C36773"/>
    <w:rsid w:val="00C36B3D"/>
    <w:rsid w:val="00C37951"/>
    <w:rsid w:val="00C40552"/>
    <w:rsid w:val="00C41F6E"/>
    <w:rsid w:val="00C422B9"/>
    <w:rsid w:val="00C433E4"/>
    <w:rsid w:val="00C452DF"/>
    <w:rsid w:val="00C4663E"/>
    <w:rsid w:val="00C473D0"/>
    <w:rsid w:val="00C47ACF"/>
    <w:rsid w:val="00C5021E"/>
    <w:rsid w:val="00C503D0"/>
    <w:rsid w:val="00C50711"/>
    <w:rsid w:val="00C50837"/>
    <w:rsid w:val="00C5123A"/>
    <w:rsid w:val="00C524EE"/>
    <w:rsid w:val="00C547EC"/>
    <w:rsid w:val="00C54EB5"/>
    <w:rsid w:val="00C552A8"/>
    <w:rsid w:val="00C55DEC"/>
    <w:rsid w:val="00C56A11"/>
    <w:rsid w:val="00C56DA6"/>
    <w:rsid w:val="00C57AE5"/>
    <w:rsid w:val="00C57EE4"/>
    <w:rsid w:val="00C600E9"/>
    <w:rsid w:val="00C608FD"/>
    <w:rsid w:val="00C60E46"/>
    <w:rsid w:val="00C61DF4"/>
    <w:rsid w:val="00C63BF3"/>
    <w:rsid w:val="00C63DD6"/>
    <w:rsid w:val="00C64547"/>
    <w:rsid w:val="00C65454"/>
    <w:rsid w:val="00C65769"/>
    <w:rsid w:val="00C659D0"/>
    <w:rsid w:val="00C66200"/>
    <w:rsid w:val="00C67211"/>
    <w:rsid w:val="00C700DE"/>
    <w:rsid w:val="00C7064A"/>
    <w:rsid w:val="00C710FB"/>
    <w:rsid w:val="00C72A79"/>
    <w:rsid w:val="00C732DB"/>
    <w:rsid w:val="00C733EE"/>
    <w:rsid w:val="00C73EEC"/>
    <w:rsid w:val="00C74744"/>
    <w:rsid w:val="00C74EDC"/>
    <w:rsid w:val="00C75AD5"/>
    <w:rsid w:val="00C7615D"/>
    <w:rsid w:val="00C80197"/>
    <w:rsid w:val="00C80586"/>
    <w:rsid w:val="00C80B3D"/>
    <w:rsid w:val="00C82CBD"/>
    <w:rsid w:val="00C83A5F"/>
    <w:rsid w:val="00C83E58"/>
    <w:rsid w:val="00C85977"/>
    <w:rsid w:val="00C878B3"/>
    <w:rsid w:val="00C87EEC"/>
    <w:rsid w:val="00C9055B"/>
    <w:rsid w:val="00C90B13"/>
    <w:rsid w:val="00C914BE"/>
    <w:rsid w:val="00C92662"/>
    <w:rsid w:val="00C92991"/>
    <w:rsid w:val="00C92B03"/>
    <w:rsid w:val="00C94657"/>
    <w:rsid w:val="00C9595A"/>
    <w:rsid w:val="00CA028B"/>
    <w:rsid w:val="00CA08C7"/>
    <w:rsid w:val="00CA1606"/>
    <w:rsid w:val="00CA3AED"/>
    <w:rsid w:val="00CA3D69"/>
    <w:rsid w:val="00CA4351"/>
    <w:rsid w:val="00CA4A90"/>
    <w:rsid w:val="00CB16A2"/>
    <w:rsid w:val="00CB1DC9"/>
    <w:rsid w:val="00CB5361"/>
    <w:rsid w:val="00CB7AB1"/>
    <w:rsid w:val="00CC0E07"/>
    <w:rsid w:val="00CC1282"/>
    <w:rsid w:val="00CC1980"/>
    <w:rsid w:val="00CC1EA1"/>
    <w:rsid w:val="00CC263D"/>
    <w:rsid w:val="00CC2A8E"/>
    <w:rsid w:val="00CC2B1E"/>
    <w:rsid w:val="00CC325D"/>
    <w:rsid w:val="00CC3B8B"/>
    <w:rsid w:val="00CC44AD"/>
    <w:rsid w:val="00CC45A4"/>
    <w:rsid w:val="00CC4681"/>
    <w:rsid w:val="00CC5874"/>
    <w:rsid w:val="00CC6472"/>
    <w:rsid w:val="00CC657A"/>
    <w:rsid w:val="00CC6A45"/>
    <w:rsid w:val="00CD00E5"/>
    <w:rsid w:val="00CD1589"/>
    <w:rsid w:val="00CD2CA4"/>
    <w:rsid w:val="00CD30AF"/>
    <w:rsid w:val="00CD3347"/>
    <w:rsid w:val="00CD363E"/>
    <w:rsid w:val="00CD5987"/>
    <w:rsid w:val="00CD6CBB"/>
    <w:rsid w:val="00CD78FB"/>
    <w:rsid w:val="00CE2244"/>
    <w:rsid w:val="00CE348C"/>
    <w:rsid w:val="00CE352D"/>
    <w:rsid w:val="00CE3872"/>
    <w:rsid w:val="00CE3BDB"/>
    <w:rsid w:val="00CE45A4"/>
    <w:rsid w:val="00CE49B0"/>
    <w:rsid w:val="00CE4EC7"/>
    <w:rsid w:val="00CE57FA"/>
    <w:rsid w:val="00CE595D"/>
    <w:rsid w:val="00CE5D4D"/>
    <w:rsid w:val="00CE7131"/>
    <w:rsid w:val="00CE722A"/>
    <w:rsid w:val="00CF1389"/>
    <w:rsid w:val="00CF1525"/>
    <w:rsid w:val="00CF1630"/>
    <w:rsid w:val="00CF1A9A"/>
    <w:rsid w:val="00CF1B0D"/>
    <w:rsid w:val="00CF202E"/>
    <w:rsid w:val="00D007B5"/>
    <w:rsid w:val="00D01918"/>
    <w:rsid w:val="00D01CF7"/>
    <w:rsid w:val="00D02BFF"/>
    <w:rsid w:val="00D02E0C"/>
    <w:rsid w:val="00D05C29"/>
    <w:rsid w:val="00D05E56"/>
    <w:rsid w:val="00D06BF5"/>
    <w:rsid w:val="00D100B7"/>
    <w:rsid w:val="00D11995"/>
    <w:rsid w:val="00D11D40"/>
    <w:rsid w:val="00D11D65"/>
    <w:rsid w:val="00D14185"/>
    <w:rsid w:val="00D14540"/>
    <w:rsid w:val="00D14548"/>
    <w:rsid w:val="00D1615F"/>
    <w:rsid w:val="00D200B2"/>
    <w:rsid w:val="00D22256"/>
    <w:rsid w:val="00D2228D"/>
    <w:rsid w:val="00D22F06"/>
    <w:rsid w:val="00D260F6"/>
    <w:rsid w:val="00D261D2"/>
    <w:rsid w:val="00D30DC9"/>
    <w:rsid w:val="00D30E32"/>
    <w:rsid w:val="00D31B22"/>
    <w:rsid w:val="00D32843"/>
    <w:rsid w:val="00D33455"/>
    <w:rsid w:val="00D348EE"/>
    <w:rsid w:val="00D35F57"/>
    <w:rsid w:val="00D37A87"/>
    <w:rsid w:val="00D40212"/>
    <w:rsid w:val="00D403E1"/>
    <w:rsid w:val="00D4052F"/>
    <w:rsid w:val="00D407BB"/>
    <w:rsid w:val="00D42F69"/>
    <w:rsid w:val="00D4358D"/>
    <w:rsid w:val="00D439B7"/>
    <w:rsid w:val="00D43CC0"/>
    <w:rsid w:val="00D43CD3"/>
    <w:rsid w:val="00D44A8B"/>
    <w:rsid w:val="00D464AA"/>
    <w:rsid w:val="00D478F9"/>
    <w:rsid w:val="00D513B0"/>
    <w:rsid w:val="00D524D3"/>
    <w:rsid w:val="00D52536"/>
    <w:rsid w:val="00D56BA0"/>
    <w:rsid w:val="00D6107D"/>
    <w:rsid w:val="00D61658"/>
    <w:rsid w:val="00D62087"/>
    <w:rsid w:val="00D6288E"/>
    <w:rsid w:val="00D6435A"/>
    <w:rsid w:val="00D64AE8"/>
    <w:rsid w:val="00D65BA0"/>
    <w:rsid w:val="00D66815"/>
    <w:rsid w:val="00D707CC"/>
    <w:rsid w:val="00D73539"/>
    <w:rsid w:val="00D739C0"/>
    <w:rsid w:val="00D7411D"/>
    <w:rsid w:val="00D74F44"/>
    <w:rsid w:val="00D7622F"/>
    <w:rsid w:val="00D77BD5"/>
    <w:rsid w:val="00D811D5"/>
    <w:rsid w:val="00D815EC"/>
    <w:rsid w:val="00D8179E"/>
    <w:rsid w:val="00D81E6E"/>
    <w:rsid w:val="00D83F49"/>
    <w:rsid w:val="00D85081"/>
    <w:rsid w:val="00D85420"/>
    <w:rsid w:val="00D8704F"/>
    <w:rsid w:val="00D878F8"/>
    <w:rsid w:val="00D87DC6"/>
    <w:rsid w:val="00D9121B"/>
    <w:rsid w:val="00D9169D"/>
    <w:rsid w:val="00D921DB"/>
    <w:rsid w:val="00D921E0"/>
    <w:rsid w:val="00D927B9"/>
    <w:rsid w:val="00D928CB"/>
    <w:rsid w:val="00D92941"/>
    <w:rsid w:val="00D93852"/>
    <w:rsid w:val="00D949CA"/>
    <w:rsid w:val="00D953F5"/>
    <w:rsid w:val="00D95FED"/>
    <w:rsid w:val="00D97A5A"/>
    <w:rsid w:val="00DA2476"/>
    <w:rsid w:val="00DA48A5"/>
    <w:rsid w:val="00DA5B92"/>
    <w:rsid w:val="00DB082A"/>
    <w:rsid w:val="00DB14D9"/>
    <w:rsid w:val="00DB1747"/>
    <w:rsid w:val="00DB1B18"/>
    <w:rsid w:val="00DB3C13"/>
    <w:rsid w:val="00DB4321"/>
    <w:rsid w:val="00DB43E0"/>
    <w:rsid w:val="00DB52C0"/>
    <w:rsid w:val="00DB5E28"/>
    <w:rsid w:val="00DB7F8B"/>
    <w:rsid w:val="00DC008F"/>
    <w:rsid w:val="00DC05CD"/>
    <w:rsid w:val="00DC08BA"/>
    <w:rsid w:val="00DC0942"/>
    <w:rsid w:val="00DC0D66"/>
    <w:rsid w:val="00DC11FF"/>
    <w:rsid w:val="00DC1657"/>
    <w:rsid w:val="00DC1E83"/>
    <w:rsid w:val="00DC7180"/>
    <w:rsid w:val="00DD18D7"/>
    <w:rsid w:val="00DD2D72"/>
    <w:rsid w:val="00DD3266"/>
    <w:rsid w:val="00DD4769"/>
    <w:rsid w:val="00DD48DC"/>
    <w:rsid w:val="00DD4E0B"/>
    <w:rsid w:val="00DD5243"/>
    <w:rsid w:val="00DD547C"/>
    <w:rsid w:val="00DD6600"/>
    <w:rsid w:val="00DE0ABB"/>
    <w:rsid w:val="00DE10CA"/>
    <w:rsid w:val="00DE1B39"/>
    <w:rsid w:val="00DE44FF"/>
    <w:rsid w:val="00DE4B3D"/>
    <w:rsid w:val="00DE51C5"/>
    <w:rsid w:val="00DE55EE"/>
    <w:rsid w:val="00DE6A35"/>
    <w:rsid w:val="00DE7D61"/>
    <w:rsid w:val="00DF053C"/>
    <w:rsid w:val="00DF0736"/>
    <w:rsid w:val="00DF0C61"/>
    <w:rsid w:val="00DF0F43"/>
    <w:rsid w:val="00DF1039"/>
    <w:rsid w:val="00DF1E1E"/>
    <w:rsid w:val="00DF2C1D"/>
    <w:rsid w:val="00DF396C"/>
    <w:rsid w:val="00DF574A"/>
    <w:rsid w:val="00DF7B3C"/>
    <w:rsid w:val="00E0092B"/>
    <w:rsid w:val="00E01548"/>
    <w:rsid w:val="00E04380"/>
    <w:rsid w:val="00E07AEF"/>
    <w:rsid w:val="00E10A5D"/>
    <w:rsid w:val="00E1286C"/>
    <w:rsid w:val="00E12910"/>
    <w:rsid w:val="00E129B6"/>
    <w:rsid w:val="00E131C9"/>
    <w:rsid w:val="00E13874"/>
    <w:rsid w:val="00E14118"/>
    <w:rsid w:val="00E14642"/>
    <w:rsid w:val="00E147DA"/>
    <w:rsid w:val="00E14C20"/>
    <w:rsid w:val="00E155FA"/>
    <w:rsid w:val="00E21A70"/>
    <w:rsid w:val="00E220B4"/>
    <w:rsid w:val="00E24EA0"/>
    <w:rsid w:val="00E26425"/>
    <w:rsid w:val="00E2693B"/>
    <w:rsid w:val="00E2763E"/>
    <w:rsid w:val="00E30E8A"/>
    <w:rsid w:val="00E31919"/>
    <w:rsid w:val="00E31E48"/>
    <w:rsid w:val="00E32239"/>
    <w:rsid w:val="00E33B48"/>
    <w:rsid w:val="00E34C30"/>
    <w:rsid w:val="00E37B6F"/>
    <w:rsid w:val="00E37ED0"/>
    <w:rsid w:val="00E40B1B"/>
    <w:rsid w:val="00E4221D"/>
    <w:rsid w:val="00E42A4B"/>
    <w:rsid w:val="00E440A4"/>
    <w:rsid w:val="00E45377"/>
    <w:rsid w:val="00E471CB"/>
    <w:rsid w:val="00E4766A"/>
    <w:rsid w:val="00E52840"/>
    <w:rsid w:val="00E533E7"/>
    <w:rsid w:val="00E539F3"/>
    <w:rsid w:val="00E53F32"/>
    <w:rsid w:val="00E544E4"/>
    <w:rsid w:val="00E545E3"/>
    <w:rsid w:val="00E548BC"/>
    <w:rsid w:val="00E553B3"/>
    <w:rsid w:val="00E564B9"/>
    <w:rsid w:val="00E5698D"/>
    <w:rsid w:val="00E576CB"/>
    <w:rsid w:val="00E61A52"/>
    <w:rsid w:val="00E61D8D"/>
    <w:rsid w:val="00E620D0"/>
    <w:rsid w:val="00E62740"/>
    <w:rsid w:val="00E62F94"/>
    <w:rsid w:val="00E6455E"/>
    <w:rsid w:val="00E64690"/>
    <w:rsid w:val="00E669FF"/>
    <w:rsid w:val="00E66BA9"/>
    <w:rsid w:val="00E67EBC"/>
    <w:rsid w:val="00E70E73"/>
    <w:rsid w:val="00E72044"/>
    <w:rsid w:val="00E72285"/>
    <w:rsid w:val="00E73528"/>
    <w:rsid w:val="00E73817"/>
    <w:rsid w:val="00E742A2"/>
    <w:rsid w:val="00E74F4E"/>
    <w:rsid w:val="00E75697"/>
    <w:rsid w:val="00E767EA"/>
    <w:rsid w:val="00E8078F"/>
    <w:rsid w:val="00E8095C"/>
    <w:rsid w:val="00E81B6C"/>
    <w:rsid w:val="00E8368F"/>
    <w:rsid w:val="00E83727"/>
    <w:rsid w:val="00E8419A"/>
    <w:rsid w:val="00E8578D"/>
    <w:rsid w:val="00E858CC"/>
    <w:rsid w:val="00E85ACA"/>
    <w:rsid w:val="00E86232"/>
    <w:rsid w:val="00E863B8"/>
    <w:rsid w:val="00E867B2"/>
    <w:rsid w:val="00E86E7C"/>
    <w:rsid w:val="00E87400"/>
    <w:rsid w:val="00E87D0A"/>
    <w:rsid w:val="00E905EA"/>
    <w:rsid w:val="00E90A93"/>
    <w:rsid w:val="00E9116C"/>
    <w:rsid w:val="00E9118C"/>
    <w:rsid w:val="00E91FDC"/>
    <w:rsid w:val="00E944B7"/>
    <w:rsid w:val="00E947C4"/>
    <w:rsid w:val="00E9524B"/>
    <w:rsid w:val="00E96991"/>
    <w:rsid w:val="00E96EAF"/>
    <w:rsid w:val="00E9740E"/>
    <w:rsid w:val="00EA2BCB"/>
    <w:rsid w:val="00EA2E34"/>
    <w:rsid w:val="00EA36D6"/>
    <w:rsid w:val="00EA5A2A"/>
    <w:rsid w:val="00EA5F03"/>
    <w:rsid w:val="00EA615F"/>
    <w:rsid w:val="00EA64F7"/>
    <w:rsid w:val="00EB0A0C"/>
    <w:rsid w:val="00EB0FA6"/>
    <w:rsid w:val="00EB2E6C"/>
    <w:rsid w:val="00EB2EC1"/>
    <w:rsid w:val="00EB2F5B"/>
    <w:rsid w:val="00EB2F6E"/>
    <w:rsid w:val="00EB49CD"/>
    <w:rsid w:val="00EC00B8"/>
    <w:rsid w:val="00EC0296"/>
    <w:rsid w:val="00EC2DD6"/>
    <w:rsid w:val="00EC6257"/>
    <w:rsid w:val="00EC6E4B"/>
    <w:rsid w:val="00EC6F8B"/>
    <w:rsid w:val="00ED1040"/>
    <w:rsid w:val="00ED1768"/>
    <w:rsid w:val="00ED1915"/>
    <w:rsid w:val="00ED1DD8"/>
    <w:rsid w:val="00ED23F7"/>
    <w:rsid w:val="00ED3CF0"/>
    <w:rsid w:val="00ED42D9"/>
    <w:rsid w:val="00ED4586"/>
    <w:rsid w:val="00ED55CE"/>
    <w:rsid w:val="00ED5B75"/>
    <w:rsid w:val="00ED63EE"/>
    <w:rsid w:val="00EE1992"/>
    <w:rsid w:val="00EE2240"/>
    <w:rsid w:val="00EE25C2"/>
    <w:rsid w:val="00EE316E"/>
    <w:rsid w:val="00EE4B26"/>
    <w:rsid w:val="00EE571F"/>
    <w:rsid w:val="00EE5B73"/>
    <w:rsid w:val="00EE6657"/>
    <w:rsid w:val="00EE67A8"/>
    <w:rsid w:val="00EE68BB"/>
    <w:rsid w:val="00EE6D4E"/>
    <w:rsid w:val="00EE70DD"/>
    <w:rsid w:val="00EE7BC3"/>
    <w:rsid w:val="00EF0361"/>
    <w:rsid w:val="00EF09F7"/>
    <w:rsid w:val="00EF44E8"/>
    <w:rsid w:val="00EF54D2"/>
    <w:rsid w:val="00EF633D"/>
    <w:rsid w:val="00EF73D7"/>
    <w:rsid w:val="00F0100F"/>
    <w:rsid w:val="00F03839"/>
    <w:rsid w:val="00F04615"/>
    <w:rsid w:val="00F04F06"/>
    <w:rsid w:val="00F058EF"/>
    <w:rsid w:val="00F062EB"/>
    <w:rsid w:val="00F06308"/>
    <w:rsid w:val="00F06B06"/>
    <w:rsid w:val="00F11369"/>
    <w:rsid w:val="00F11702"/>
    <w:rsid w:val="00F11873"/>
    <w:rsid w:val="00F1286B"/>
    <w:rsid w:val="00F1288E"/>
    <w:rsid w:val="00F13740"/>
    <w:rsid w:val="00F1622A"/>
    <w:rsid w:val="00F16380"/>
    <w:rsid w:val="00F17FA3"/>
    <w:rsid w:val="00F2017F"/>
    <w:rsid w:val="00F20975"/>
    <w:rsid w:val="00F2144E"/>
    <w:rsid w:val="00F21DAE"/>
    <w:rsid w:val="00F22236"/>
    <w:rsid w:val="00F23BA8"/>
    <w:rsid w:val="00F249EC"/>
    <w:rsid w:val="00F24A8C"/>
    <w:rsid w:val="00F254C1"/>
    <w:rsid w:val="00F25683"/>
    <w:rsid w:val="00F256AE"/>
    <w:rsid w:val="00F304B0"/>
    <w:rsid w:val="00F322CF"/>
    <w:rsid w:val="00F32906"/>
    <w:rsid w:val="00F330EC"/>
    <w:rsid w:val="00F33DE5"/>
    <w:rsid w:val="00F3423A"/>
    <w:rsid w:val="00F34C15"/>
    <w:rsid w:val="00F35057"/>
    <w:rsid w:val="00F3514B"/>
    <w:rsid w:val="00F35874"/>
    <w:rsid w:val="00F35FB2"/>
    <w:rsid w:val="00F37B76"/>
    <w:rsid w:val="00F40407"/>
    <w:rsid w:val="00F40BF3"/>
    <w:rsid w:val="00F434CA"/>
    <w:rsid w:val="00F44AA1"/>
    <w:rsid w:val="00F45C46"/>
    <w:rsid w:val="00F46080"/>
    <w:rsid w:val="00F46172"/>
    <w:rsid w:val="00F46BF2"/>
    <w:rsid w:val="00F51784"/>
    <w:rsid w:val="00F53ED4"/>
    <w:rsid w:val="00F54136"/>
    <w:rsid w:val="00F5440C"/>
    <w:rsid w:val="00F546AC"/>
    <w:rsid w:val="00F54BB3"/>
    <w:rsid w:val="00F55208"/>
    <w:rsid w:val="00F55504"/>
    <w:rsid w:val="00F55881"/>
    <w:rsid w:val="00F57485"/>
    <w:rsid w:val="00F60245"/>
    <w:rsid w:val="00F61968"/>
    <w:rsid w:val="00F627E7"/>
    <w:rsid w:val="00F62806"/>
    <w:rsid w:val="00F63A32"/>
    <w:rsid w:val="00F657E3"/>
    <w:rsid w:val="00F65954"/>
    <w:rsid w:val="00F65B7A"/>
    <w:rsid w:val="00F65DBB"/>
    <w:rsid w:val="00F668AA"/>
    <w:rsid w:val="00F67180"/>
    <w:rsid w:val="00F67BD7"/>
    <w:rsid w:val="00F67F06"/>
    <w:rsid w:val="00F704E6"/>
    <w:rsid w:val="00F714CA"/>
    <w:rsid w:val="00F71B30"/>
    <w:rsid w:val="00F74094"/>
    <w:rsid w:val="00F7410F"/>
    <w:rsid w:val="00F742F2"/>
    <w:rsid w:val="00F75263"/>
    <w:rsid w:val="00F75AF1"/>
    <w:rsid w:val="00F7600D"/>
    <w:rsid w:val="00F76E04"/>
    <w:rsid w:val="00F7714B"/>
    <w:rsid w:val="00F778FB"/>
    <w:rsid w:val="00F80498"/>
    <w:rsid w:val="00F8084B"/>
    <w:rsid w:val="00F81A8F"/>
    <w:rsid w:val="00F83452"/>
    <w:rsid w:val="00F83752"/>
    <w:rsid w:val="00F83FB9"/>
    <w:rsid w:val="00F8450B"/>
    <w:rsid w:val="00F85F5E"/>
    <w:rsid w:val="00F86BAB"/>
    <w:rsid w:val="00F87016"/>
    <w:rsid w:val="00F90290"/>
    <w:rsid w:val="00F9427A"/>
    <w:rsid w:val="00F966EA"/>
    <w:rsid w:val="00F97C80"/>
    <w:rsid w:val="00FA049F"/>
    <w:rsid w:val="00FA2C1A"/>
    <w:rsid w:val="00FA45F1"/>
    <w:rsid w:val="00FA4A93"/>
    <w:rsid w:val="00FA4F2B"/>
    <w:rsid w:val="00FA5128"/>
    <w:rsid w:val="00FA5CE0"/>
    <w:rsid w:val="00FA6996"/>
    <w:rsid w:val="00FA7C7E"/>
    <w:rsid w:val="00FB0438"/>
    <w:rsid w:val="00FB0AAC"/>
    <w:rsid w:val="00FB0B9F"/>
    <w:rsid w:val="00FB0CAC"/>
    <w:rsid w:val="00FB27BF"/>
    <w:rsid w:val="00FB3798"/>
    <w:rsid w:val="00FB4358"/>
    <w:rsid w:val="00FB5897"/>
    <w:rsid w:val="00FC0824"/>
    <w:rsid w:val="00FC2306"/>
    <w:rsid w:val="00FC3A76"/>
    <w:rsid w:val="00FC465E"/>
    <w:rsid w:val="00FC59A1"/>
    <w:rsid w:val="00FC5D78"/>
    <w:rsid w:val="00FC6D08"/>
    <w:rsid w:val="00FC7136"/>
    <w:rsid w:val="00FD0109"/>
    <w:rsid w:val="00FD0149"/>
    <w:rsid w:val="00FD0709"/>
    <w:rsid w:val="00FD1620"/>
    <w:rsid w:val="00FD1678"/>
    <w:rsid w:val="00FD1FF1"/>
    <w:rsid w:val="00FD2D42"/>
    <w:rsid w:val="00FD3961"/>
    <w:rsid w:val="00FD401B"/>
    <w:rsid w:val="00FD457F"/>
    <w:rsid w:val="00FD4599"/>
    <w:rsid w:val="00FD4B67"/>
    <w:rsid w:val="00FD5056"/>
    <w:rsid w:val="00FD50D4"/>
    <w:rsid w:val="00FD58E3"/>
    <w:rsid w:val="00FE02A4"/>
    <w:rsid w:val="00FE0655"/>
    <w:rsid w:val="00FE100C"/>
    <w:rsid w:val="00FE1148"/>
    <w:rsid w:val="00FE174C"/>
    <w:rsid w:val="00FE45DB"/>
    <w:rsid w:val="00FE6CC6"/>
    <w:rsid w:val="00FE6F0F"/>
    <w:rsid w:val="00FE72A9"/>
    <w:rsid w:val="00FE7AF6"/>
    <w:rsid w:val="00FE7C66"/>
    <w:rsid w:val="00FF0101"/>
    <w:rsid w:val="00FF1B9A"/>
    <w:rsid w:val="00FF1E1B"/>
    <w:rsid w:val="00FF3600"/>
    <w:rsid w:val="00FF4F1B"/>
    <w:rsid w:val="00FF63A9"/>
    <w:rsid w:val="00FF64BB"/>
    <w:rsid w:val="078C4940"/>
    <w:rsid w:val="13A4608B"/>
    <w:rsid w:val="2CB1082A"/>
    <w:rsid w:val="30C212F0"/>
    <w:rsid w:val="35B92948"/>
    <w:rsid w:val="565B3C55"/>
    <w:rsid w:val="6C1A7893"/>
    <w:rsid w:val="729F089D"/>
    <w:rsid w:val="771331D9"/>
    <w:rsid w:val="7A5C59AC"/>
    <w:rsid w:val="7B5428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lace"/>
  <w:shapeDefaults>
    <o:shapedefaults v:ext="edit" spidmax="15362" fillcolor="white">
      <v:fill color="white"/>
    </o:shapedefaults>
    <o:shapelayout v:ext="edit">
      <o:idmap v:ext="edit" data="2"/>
      <o:rules v:ext="edit">
        <o:r id="V:Rule1" type="callout" idref="#_x0000_s2123"/>
        <o:r id="V:Rule2" type="callout" idref="#_x0000_s2124"/>
        <o:r id="V:Rule3" type="callout" idref="#_x0000_s2125"/>
        <o:r id="V:Rule4" type="callout" idref="#_x0000_s2126"/>
        <o:r id="V:Rule5" type="callout" idref="#_x0000_s2127"/>
        <o:r id="V:Rule6" type="callout" idref="#_x0000_s2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semiHidden="1" w:qFormat="1"/>
    <w:lsdException w:name="index 9" w:locked="1" w:semiHidden="1" w:unhideWhenUsed="1"/>
    <w:lsdException w:name="toc 1" w:uiPriority="39" w:qFormat="1"/>
    <w:lsdException w:name="toc 2" w:uiPriority="39" w:qFormat="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semiHidden="1" w:qFormat="1"/>
    <w:lsdException w:name="annotation text" w:semiHidden="1" w:qFormat="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qFormat="1"/>
    <w:lsdException w:name="annotation reference"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qFormat="1"/>
    <w:lsdException w:name="Body Text 3" w:qFormat="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semiHidden="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lsdException w:name="Balloon Text" w:qFormat="1"/>
    <w:lsdException w:name="Table Grid" w:qFormat="1"/>
    <w:lsdException w:name="Table Theme" w:locked="1" w:semiHidden="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E67A8"/>
    <w:pPr>
      <w:widowControl w:val="0"/>
      <w:jc w:val="both"/>
    </w:pPr>
    <w:rPr>
      <w:rFonts w:ascii="Arial" w:hAnsi="Arial"/>
      <w:kern w:val="2"/>
      <w:sz w:val="21"/>
      <w:szCs w:val="24"/>
    </w:rPr>
  </w:style>
  <w:style w:type="paragraph" w:styleId="1">
    <w:name w:val="heading 1"/>
    <w:basedOn w:val="a2"/>
    <w:next w:val="a2"/>
    <w:link w:val="1Char"/>
    <w:uiPriority w:val="99"/>
    <w:qFormat/>
    <w:rsid w:val="00EE67A8"/>
    <w:pPr>
      <w:keepNext/>
      <w:outlineLvl w:val="0"/>
    </w:pPr>
    <w:rPr>
      <w:b/>
      <w:kern w:val="44"/>
      <w:sz w:val="44"/>
      <w:szCs w:val="20"/>
    </w:rPr>
  </w:style>
  <w:style w:type="paragraph" w:styleId="2">
    <w:name w:val="heading 2"/>
    <w:basedOn w:val="a2"/>
    <w:next w:val="a2"/>
    <w:link w:val="2Char"/>
    <w:uiPriority w:val="99"/>
    <w:qFormat/>
    <w:rsid w:val="00EE67A8"/>
    <w:pPr>
      <w:keepNext/>
      <w:numPr>
        <w:numId w:val="1"/>
      </w:numPr>
      <w:outlineLvl w:val="1"/>
    </w:pPr>
    <w:rPr>
      <w:rFonts w:ascii="Cambria" w:hAnsi="Cambria"/>
      <w:b/>
      <w:kern w:val="0"/>
      <w:sz w:val="32"/>
      <w:szCs w:val="20"/>
    </w:rPr>
  </w:style>
  <w:style w:type="paragraph" w:styleId="3">
    <w:name w:val="heading 3"/>
    <w:basedOn w:val="a2"/>
    <w:next w:val="a2"/>
    <w:link w:val="3Char"/>
    <w:uiPriority w:val="99"/>
    <w:qFormat/>
    <w:rsid w:val="00EE67A8"/>
    <w:pPr>
      <w:keepNext/>
      <w:keepLines/>
      <w:spacing w:before="260" w:after="260" w:line="416" w:lineRule="auto"/>
      <w:outlineLvl w:val="2"/>
    </w:pPr>
    <w:rPr>
      <w:b/>
      <w:kern w:val="0"/>
      <w:sz w:val="32"/>
      <w:szCs w:val="20"/>
    </w:rPr>
  </w:style>
  <w:style w:type="paragraph" w:styleId="4">
    <w:name w:val="heading 4"/>
    <w:basedOn w:val="a2"/>
    <w:next w:val="a2"/>
    <w:link w:val="4Char"/>
    <w:uiPriority w:val="99"/>
    <w:qFormat/>
    <w:rsid w:val="00EE67A8"/>
    <w:pPr>
      <w:keepNext/>
      <w:ind w:leftChars="-50" w:left="-105" w:rightChars="-50" w:right="-105"/>
      <w:outlineLvl w:val="3"/>
    </w:pPr>
    <w:rPr>
      <w:rFonts w:ascii="Cambria" w:hAnsi="Cambria"/>
      <w:b/>
      <w:kern w:val="0"/>
      <w:sz w:val="28"/>
      <w:szCs w:val="20"/>
    </w:rPr>
  </w:style>
  <w:style w:type="paragraph" w:styleId="5">
    <w:name w:val="heading 5"/>
    <w:basedOn w:val="a2"/>
    <w:next w:val="a2"/>
    <w:link w:val="5Char"/>
    <w:uiPriority w:val="99"/>
    <w:qFormat/>
    <w:rsid w:val="00EE67A8"/>
    <w:pPr>
      <w:keepNext/>
      <w:spacing w:line="240" w:lineRule="atLeast"/>
      <w:ind w:leftChars="-5" w:left="4" w:hangingChars="5" w:hanging="14"/>
      <w:jc w:val="center"/>
      <w:outlineLvl w:val="4"/>
    </w:pPr>
    <w:rPr>
      <w:b/>
      <w:kern w:val="0"/>
      <w:sz w:val="28"/>
      <w:szCs w:val="20"/>
    </w:rPr>
  </w:style>
  <w:style w:type="paragraph" w:styleId="6">
    <w:name w:val="heading 6"/>
    <w:basedOn w:val="a2"/>
    <w:next w:val="a2"/>
    <w:link w:val="6Char"/>
    <w:uiPriority w:val="99"/>
    <w:qFormat/>
    <w:rsid w:val="00EE67A8"/>
    <w:pPr>
      <w:keepNext/>
      <w:outlineLvl w:val="5"/>
    </w:pPr>
    <w:rPr>
      <w:rFonts w:ascii="Cambria" w:hAnsi="Cambria"/>
      <w:b/>
      <w:kern w:val="0"/>
      <w:sz w:val="24"/>
      <w:szCs w:val="20"/>
    </w:rPr>
  </w:style>
  <w:style w:type="paragraph" w:styleId="7">
    <w:name w:val="heading 7"/>
    <w:basedOn w:val="a2"/>
    <w:next w:val="a2"/>
    <w:link w:val="7Char"/>
    <w:uiPriority w:val="99"/>
    <w:qFormat/>
    <w:rsid w:val="00EE67A8"/>
    <w:pPr>
      <w:keepNext/>
      <w:jc w:val="center"/>
      <w:outlineLvl w:val="6"/>
    </w:pPr>
    <w:rPr>
      <w:b/>
      <w:kern w:val="0"/>
      <w:sz w:val="24"/>
      <w:szCs w:val="20"/>
    </w:rPr>
  </w:style>
  <w:style w:type="paragraph" w:styleId="8">
    <w:name w:val="heading 8"/>
    <w:basedOn w:val="a2"/>
    <w:next w:val="a2"/>
    <w:link w:val="8Char"/>
    <w:uiPriority w:val="99"/>
    <w:qFormat/>
    <w:rsid w:val="00EE67A8"/>
    <w:pPr>
      <w:keepNext/>
      <w:spacing w:line="240" w:lineRule="atLeast"/>
      <w:outlineLvl w:val="7"/>
    </w:pPr>
    <w:rPr>
      <w:rFonts w:ascii="Cambria" w:hAnsi="Cambria"/>
      <w:kern w:val="0"/>
      <w:sz w:val="24"/>
      <w:szCs w:val="20"/>
    </w:rPr>
  </w:style>
  <w:style w:type="paragraph" w:styleId="9">
    <w:name w:val="heading 9"/>
    <w:basedOn w:val="a2"/>
    <w:next w:val="a2"/>
    <w:link w:val="9Char"/>
    <w:uiPriority w:val="99"/>
    <w:qFormat/>
    <w:rsid w:val="00EE67A8"/>
    <w:pPr>
      <w:keepNext/>
      <w:jc w:val="center"/>
      <w:outlineLvl w:val="8"/>
    </w:pPr>
    <w:rPr>
      <w:rFonts w:ascii="Cambria" w:hAnsi="Cambria"/>
      <w:kern w:val="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80">
    <w:name w:val="index 8"/>
    <w:basedOn w:val="a2"/>
    <w:next w:val="a2"/>
    <w:uiPriority w:val="99"/>
    <w:semiHidden/>
    <w:qFormat/>
    <w:rsid w:val="00EE67A8"/>
    <w:pPr>
      <w:ind w:leftChars="1400" w:left="1400"/>
    </w:pPr>
  </w:style>
  <w:style w:type="paragraph" w:styleId="a6">
    <w:name w:val="caption"/>
    <w:basedOn w:val="a2"/>
    <w:next w:val="a2"/>
    <w:uiPriority w:val="99"/>
    <w:qFormat/>
    <w:rsid w:val="00EE67A8"/>
    <w:rPr>
      <w:rFonts w:cs="Arial"/>
      <w:sz w:val="28"/>
      <w:shd w:val="pct10" w:color="auto" w:fill="FFFFFF"/>
    </w:rPr>
  </w:style>
  <w:style w:type="paragraph" w:styleId="a7">
    <w:name w:val="Document Map"/>
    <w:basedOn w:val="a2"/>
    <w:link w:val="Char"/>
    <w:uiPriority w:val="99"/>
    <w:semiHidden/>
    <w:qFormat/>
    <w:rsid w:val="00EE67A8"/>
    <w:pPr>
      <w:shd w:val="clear" w:color="auto" w:fill="000080"/>
    </w:pPr>
    <w:rPr>
      <w:rFonts w:ascii="Times New Roman" w:hAnsi="Times New Roman"/>
      <w:kern w:val="0"/>
      <w:sz w:val="2"/>
      <w:szCs w:val="20"/>
    </w:rPr>
  </w:style>
  <w:style w:type="paragraph" w:styleId="a8">
    <w:name w:val="annotation text"/>
    <w:basedOn w:val="a2"/>
    <w:link w:val="Char0"/>
    <w:uiPriority w:val="99"/>
    <w:semiHidden/>
    <w:qFormat/>
    <w:rsid w:val="00EE67A8"/>
    <w:pPr>
      <w:jc w:val="left"/>
    </w:pPr>
    <w:rPr>
      <w:kern w:val="0"/>
      <w:sz w:val="24"/>
      <w:szCs w:val="20"/>
    </w:rPr>
  </w:style>
  <w:style w:type="paragraph" w:styleId="30">
    <w:name w:val="Body Text 3"/>
    <w:basedOn w:val="a2"/>
    <w:link w:val="3Char0"/>
    <w:uiPriority w:val="99"/>
    <w:qFormat/>
    <w:rsid w:val="00EE67A8"/>
    <w:rPr>
      <w:kern w:val="0"/>
      <w:sz w:val="16"/>
      <w:szCs w:val="20"/>
    </w:rPr>
  </w:style>
  <w:style w:type="paragraph" w:styleId="a9">
    <w:name w:val="Body Text"/>
    <w:basedOn w:val="a2"/>
    <w:link w:val="Char1"/>
    <w:uiPriority w:val="99"/>
    <w:qFormat/>
    <w:rsid w:val="00EE67A8"/>
    <w:pPr>
      <w:jc w:val="center"/>
    </w:pPr>
    <w:rPr>
      <w:kern w:val="0"/>
      <w:sz w:val="24"/>
      <w:szCs w:val="20"/>
    </w:rPr>
  </w:style>
  <w:style w:type="paragraph" w:styleId="aa">
    <w:name w:val="Balloon Text"/>
    <w:basedOn w:val="a2"/>
    <w:link w:val="Char2"/>
    <w:uiPriority w:val="99"/>
    <w:qFormat/>
    <w:rsid w:val="00EE67A8"/>
    <w:rPr>
      <w:rFonts w:ascii="Tahoma" w:hAnsi="Tahoma"/>
      <w:sz w:val="16"/>
      <w:szCs w:val="20"/>
    </w:rPr>
  </w:style>
  <w:style w:type="paragraph" w:styleId="ab">
    <w:name w:val="footer"/>
    <w:basedOn w:val="a2"/>
    <w:link w:val="Char3"/>
    <w:uiPriority w:val="99"/>
    <w:qFormat/>
    <w:rsid w:val="00EE67A8"/>
    <w:pPr>
      <w:tabs>
        <w:tab w:val="center" w:pos="4153"/>
        <w:tab w:val="right" w:pos="8306"/>
      </w:tabs>
      <w:snapToGrid w:val="0"/>
      <w:jc w:val="left"/>
    </w:pPr>
    <w:rPr>
      <w:sz w:val="18"/>
      <w:szCs w:val="20"/>
    </w:rPr>
  </w:style>
  <w:style w:type="paragraph" w:styleId="ac">
    <w:name w:val="header"/>
    <w:basedOn w:val="a2"/>
    <w:link w:val="Char4"/>
    <w:uiPriority w:val="99"/>
    <w:qFormat/>
    <w:rsid w:val="00EE67A8"/>
    <w:pPr>
      <w:pBdr>
        <w:bottom w:val="single" w:sz="6" w:space="1" w:color="auto"/>
      </w:pBdr>
      <w:tabs>
        <w:tab w:val="center" w:pos="4153"/>
        <w:tab w:val="right" w:pos="8306"/>
      </w:tabs>
      <w:snapToGrid w:val="0"/>
      <w:jc w:val="center"/>
    </w:pPr>
    <w:rPr>
      <w:sz w:val="18"/>
      <w:szCs w:val="20"/>
    </w:rPr>
  </w:style>
  <w:style w:type="paragraph" w:styleId="10">
    <w:name w:val="toc 1"/>
    <w:basedOn w:val="a2"/>
    <w:next w:val="a2"/>
    <w:uiPriority w:val="39"/>
    <w:qFormat/>
    <w:rsid w:val="00EE67A8"/>
    <w:pPr>
      <w:tabs>
        <w:tab w:val="left" w:pos="450"/>
        <w:tab w:val="right" w:leader="dot" w:pos="9629"/>
      </w:tabs>
    </w:pPr>
  </w:style>
  <w:style w:type="paragraph" w:styleId="ad">
    <w:name w:val="Subtitle"/>
    <w:basedOn w:val="a2"/>
    <w:next w:val="a2"/>
    <w:link w:val="Char5"/>
    <w:uiPriority w:val="99"/>
    <w:qFormat/>
    <w:rsid w:val="00EE67A8"/>
    <w:pPr>
      <w:spacing w:before="240" w:after="60" w:line="312" w:lineRule="auto"/>
      <w:jc w:val="center"/>
      <w:outlineLvl w:val="1"/>
    </w:pPr>
    <w:rPr>
      <w:rFonts w:ascii="Cambria" w:hAnsi="Cambria"/>
      <w:b/>
      <w:kern w:val="28"/>
      <w:sz w:val="32"/>
      <w:szCs w:val="20"/>
    </w:rPr>
  </w:style>
  <w:style w:type="paragraph" w:styleId="ae">
    <w:name w:val="footnote text"/>
    <w:basedOn w:val="a2"/>
    <w:link w:val="Char6"/>
    <w:uiPriority w:val="99"/>
    <w:semiHidden/>
    <w:qFormat/>
    <w:rsid w:val="00EE67A8"/>
    <w:pPr>
      <w:snapToGrid w:val="0"/>
      <w:jc w:val="left"/>
    </w:pPr>
    <w:rPr>
      <w:kern w:val="0"/>
      <w:sz w:val="18"/>
      <w:szCs w:val="20"/>
    </w:rPr>
  </w:style>
  <w:style w:type="paragraph" w:styleId="20">
    <w:name w:val="toc 2"/>
    <w:basedOn w:val="a2"/>
    <w:next w:val="a2"/>
    <w:uiPriority w:val="39"/>
    <w:qFormat/>
    <w:rsid w:val="00EE67A8"/>
    <w:pPr>
      <w:tabs>
        <w:tab w:val="left" w:pos="660"/>
        <w:tab w:val="right" w:leader="dot" w:pos="9629"/>
      </w:tabs>
      <w:spacing w:line="276" w:lineRule="auto"/>
      <w:ind w:left="210"/>
    </w:pPr>
  </w:style>
  <w:style w:type="paragraph" w:styleId="21">
    <w:name w:val="Body Text 2"/>
    <w:basedOn w:val="a2"/>
    <w:link w:val="2Char0"/>
    <w:uiPriority w:val="99"/>
    <w:qFormat/>
    <w:rsid w:val="00EE67A8"/>
    <w:rPr>
      <w:kern w:val="0"/>
      <w:sz w:val="24"/>
      <w:szCs w:val="20"/>
    </w:rPr>
  </w:style>
  <w:style w:type="paragraph" w:styleId="HTML">
    <w:name w:val="HTML Preformatted"/>
    <w:basedOn w:val="a2"/>
    <w:link w:val="HTMLChar"/>
    <w:uiPriority w:val="99"/>
    <w:qFormat/>
    <w:rsid w:val="00EE67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af">
    <w:name w:val="Normal (Web)"/>
    <w:basedOn w:val="a2"/>
    <w:uiPriority w:val="99"/>
    <w:qFormat/>
    <w:rsid w:val="00EE67A8"/>
    <w:pPr>
      <w:widowControl/>
      <w:spacing w:before="100" w:beforeAutospacing="1" w:after="100" w:afterAutospacing="1"/>
      <w:jc w:val="left"/>
    </w:pPr>
    <w:rPr>
      <w:rFonts w:ascii="宋体" w:hAnsi="宋体" w:cs="宋体"/>
      <w:kern w:val="0"/>
      <w:sz w:val="24"/>
    </w:rPr>
  </w:style>
  <w:style w:type="paragraph" w:styleId="af0">
    <w:name w:val="Title"/>
    <w:basedOn w:val="a2"/>
    <w:link w:val="Char7"/>
    <w:uiPriority w:val="99"/>
    <w:qFormat/>
    <w:rsid w:val="00EE67A8"/>
    <w:pPr>
      <w:widowControl/>
      <w:overflowPunct w:val="0"/>
      <w:autoSpaceDE w:val="0"/>
      <w:autoSpaceDN w:val="0"/>
      <w:adjustRightInd w:val="0"/>
      <w:ind w:left="-270" w:right="-40"/>
      <w:jc w:val="center"/>
      <w:textAlignment w:val="baseline"/>
    </w:pPr>
    <w:rPr>
      <w:b/>
      <w:kern w:val="0"/>
      <w:sz w:val="32"/>
      <w:szCs w:val="20"/>
      <w:lang w:val="de-DE" w:eastAsia="en-US"/>
    </w:rPr>
  </w:style>
  <w:style w:type="paragraph" w:styleId="af1">
    <w:name w:val="annotation subject"/>
    <w:basedOn w:val="a8"/>
    <w:next w:val="a8"/>
    <w:link w:val="Char8"/>
    <w:uiPriority w:val="99"/>
    <w:semiHidden/>
    <w:qFormat/>
    <w:rsid w:val="00EE67A8"/>
    <w:rPr>
      <w:b/>
    </w:rPr>
  </w:style>
  <w:style w:type="table" w:styleId="af2">
    <w:name w:val="Table Grid"/>
    <w:basedOn w:val="a4"/>
    <w:uiPriority w:val="99"/>
    <w:qFormat/>
    <w:rsid w:val="00EE67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Strong"/>
    <w:basedOn w:val="a3"/>
    <w:qFormat/>
    <w:rsid w:val="00EE67A8"/>
    <w:rPr>
      <w:b/>
      <w:bCs/>
    </w:rPr>
  </w:style>
  <w:style w:type="character" w:styleId="af4">
    <w:name w:val="page number"/>
    <w:uiPriority w:val="99"/>
    <w:qFormat/>
    <w:rsid w:val="00EE67A8"/>
    <w:rPr>
      <w:rFonts w:cs="Times New Roman"/>
    </w:rPr>
  </w:style>
  <w:style w:type="character" w:styleId="af5">
    <w:name w:val="Emphasis"/>
    <w:uiPriority w:val="99"/>
    <w:qFormat/>
    <w:rsid w:val="00EE67A8"/>
    <w:rPr>
      <w:rFonts w:cs="Times New Roman"/>
      <w:i/>
    </w:rPr>
  </w:style>
  <w:style w:type="character" w:styleId="af6">
    <w:name w:val="Hyperlink"/>
    <w:uiPriority w:val="99"/>
    <w:qFormat/>
    <w:rsid w:val="00EE67A8"/>
    <w:rPr>
      <w:rFonts w:cs="Times New Roman"/>
      <w:color w:val="0000FF"/>
      <w:u w:val="single"/>
    </w:rPr>
  </w:style>
  <w:style w:type="character" w:styleId="af7">
    <w:name w:val="annotation reference"/>
    <w:uiPriority w:val="99"/>
    <w:semiHidden/>
    <w:qFormat/>
    <w:rsid w:val="00EE67A8"/>
    <w:rPr>
      <w:rFonts w:cs="Times New Roman"/>
      <w:sz w:val="21"/>
    </w:rPr>
  </w:style>
  <w:style w:type="character" w:styleId="af8">
    <w:name w:val="footnote reference"/>
    <w:uiPriority w:val="99"/>
    <w:semiHidden/>
    <w:qFormat/>
    <w:rsid w:val="00EE67A8"/>
    <w:rPr>
      <w:rFonts w:cs="Times New Roman"/>
      <w:vertAlign w:val="superscript"/>
    </w:rPr>
  </w:style>
  <w:style w:type="character" w:customStyle="1" w:styleId="1Char">
    <w:name w:val="标题 1 Char"/>
    <w:link w:val="1"/>
    <w:uiPriority w:val="99"/>
    <w:qFormat/>
    <w:locked/>
    <w:rsid w:val="00EE67A8"/>
    <w:rPr>
      <w:rFonts w:ascii="Arial" w:hAnsi="Arial"/>
      <w:b/>
      <w:kern w:val="44"/>
      <w:sz w:val="44"/>
    </w:rPr>
  </w:style>
  <w:style w:type="character" w:customStyle="1" w:styleId="2Char">
    <w:name w:val="标题 2 Char"/>
    <w:link w:val="2"/>
    <w:uiPriority w:val="99"/>
    <w:semiHidden/>
    <w:qFormat/>
    <w:locked/>
    <w:rsid w:val="00EE67A8"/>
    <w:rPr>
      <w:rFonts w:ascii="Cambria" w:eastAsia="宋体" w:hAnsi="Cambria"/>
      <w:b/>
      <w:sz w:val="32"/>
    </w:rPr>
  </w:style>
  <w:style w:type="character" w:customStyle="1" w:styleId="3Char">
    <w:name w:val="标题 3 Char"/>
    <w:link w:val="3"/>
    <w:uiPriority w:val="99"/>
    <w:semiHidden/>
    <w:qFormat/>
    <w:locked/>
    <w:rsid w:val="00EE67A8"/>
    <w:rPr>
      <w:rFonts w:ascii="Arial" w:hAnsi="Arial"/>
      <w:b/>
      <w:sz w:val="32"/>
    </w:rPr>
  </w:style>
  <w:style w:type="character" w:customStyle="1" w:styleId="4Char">
    <w:name w:val="标题 4 Char"/>
    <w:link w:val="4"/>
    <w:uiPriority w:val="99"/>
    <w:semiHidden/>
    <w:qFormat/>
    <w:locked/>
    <w:rsid w:val="00EE67A8"/>
    <w:rPr>
      <w:rFonts w:ascii="Cambria" w:eastAsia="宋体" w:hAnsi="Cambria"/>
      <w:b/>
      <w:sz w:val="28"/>
    </w:rPr>
  </w:style>
  <w:style w:type="character" w:customStyle="1" w:styleId="5Char">
    <w:name w:val="标题 5 Char"/>
    <w:link w:val="5"/>
    <w:uiPriority w:val="99"/>
    <w:semiHidden/>
    <w:qFormat/>
    <w:locked/>
    <w:rsid w:val="00EE67A8"/>
    <w:rPr>
      <w:rFonts w:ascii="Arial" w:hAnsi="Arial"/>
      <w:b/>
      <w:sz w:val="28"/>
    </w:rPr>
  </w:style>
  <w:style w:type="character" w:customStyle="1" w:styleId="6Char">
    <w:name w:val="标题 6 Char"/>
    <w:link w:val="6"/>
    <w:uiPriority w:val="99"/>
    <w:semiHidden/>
    <w:qFormat/>
    <w:locked/>
    <w:rsid w:val="00EE67A8"/>
    <w:rPr>
      <w:rFonts w:ascii="Cambria" w:eastAsia="宋体" w:hAnsi="Cambria"/>
      <w:b/>
      <w:sz w:val="24"/>
    </w:rPr>
  </w:style>
  <w:style w:type="character" w:customStyle="1" w:styleId="7Char">
    <w:name w:val="标题 7 Char"/>
    <w:link w:val="7"/>
    <w:uiPriority w:val="99"/>
    <w:semiHidden/>
    <w:qFormat/>
    <w:locked/>
    <w:rsid w:val="00EE67A8"/>
    <w:rPr>
      <w:rFonts w:ascii="Arial" w:hAnsi="Arial"/>
      <w:b/>
      <w:sz w:val="24"/>
    </w:rPr>
  </w:style>
  <w:style w:type="character" w:customStyle="1" w:styleId="8Char">
    <w:name w:val="标题 8 Char"/>
    <w:link w:val="8"/>
    <w:uiPriority w:val="99"/>
    <w:semiHidden/>
    <w:qFormat/>
    <w:locked/>
    <w:rsid w:val="00EE67A8"/>
    <w:rPr>
      <w:rFonts w:ascii="Cambria" w:eastAsia="宋体" w:hAnsi="Cambria"/>
      <w:sz w:val="24"/>
    </w:rPr>
  </w:style>
  <w:style w:type="character" w:customStyle="1" w:styleId="9Char">
    <w:name w:val="标题 9 Char"/>
    <w:link w:val="9"/>
    <w:uiPriority w:val="99"/>
    <w:semiHidden/>
    <w:qFormat/>
    <w:locked/>
    <w:rsid w:val="00EE67A8"/>
    <w:rPr>
      <w:rFonts w:ascii="Cambria" w:eastAsia="宋体" w:hAnsi="Cambria"/>
      <w:sz w:val="21"/>
    </w:rPr>
  </w:style>
  <w:style w:type="character" w:customStyle="1" w:styleId="Char3">
    <w:name w:val="页脚 Char"/>
    <w:link w:val="ab"/>
    <w:uiPriority w:val="99"/>
    <w:qFormat/>
    <w:locked/>
    <w:rsid w:val="00EE67A8"/>
    <w:rPr>
      <w:rFonts w:ascii="Arial" w:hAnsi="Arial"/>
      <w:kern w:val="2"/>
      <w:sz w:val="18"/>
    </w:rPr>
  </w:style>
  <w:style w:type="character" w:customStyle="1" w:styleId="Char4">
    <w:name w:val="页眉 Char"/>
    <w:link w:val="ac"/>
    <w:uiPriority w:val="99"/>
    <w:qFormat/>
    <w:locked/>
    <w:rsid w:val="00EE67A8"/>
    <w:rPr>
      <w:rFonts w:ascii="Arial" w:hAnsi="Arial"/>
      <w:kern w:val="2"/>
      <w:sz w:val="18"/>
    </w:rPr>
  </w:style>
  <w:style w:type="character" w:customStyle="1" w:styleId="Char">
    <w:name w:val="文档结构图 Char"/>
    <w:link w:val="a7"/>
    <w:uiPriority w:val="99"/>
    <w:semiHidden/>
    <w:qFormat/>
    <w:locked/>
    <w:rsid w:val="00EE67A8"/>
    <w:rPr>
      <w:sz w:val="2"/>
    </w:rPr>
  </w:style>
  <w:style w:type="character" w:customStyle="1" w:styleId="Char1">
    <w:name w:val="正文文本 Char"/>
    <w:link w:val="a9"/>
    <w:uiPriority w:val="99"/>
    <w:semiHidden/>
    <w:qFormat/>
    <w:locked/>
    <w:rsid w:val="00EE67A8"/>
    <w:rPr>
      <w:rFonts w:ascii="Arial" w:hAnsi="Arial"/>
      <w:sz w:val="24"/>
    </w:rPr>
  </w:style>
  <w:style w:type="character" w:customStyle="1" w:styleId="Char6">
    <w:name w:val="脚注文本 Char"/>
    <w:link w:val="ae"/>
    <w:uiPriority w:val="99"/>
    <w:semiHidden/>
    <w:qFormat/>
    <w:locked/>
    <w:rsid w:val="00EE67A8"/>
    <w:rPr>
      <w:rFonts w:ascii="Arial" w:hAnsi="Arial"/>
      <w:sz w:val="18"/>
    </w:rPr>
  </w:style>
  <w:style w:type="character" w:customStyle="1" w:styleId="2Char0">
    <w:name w:val="正文文本 2 Char"/>
    <w:link w:val="21"/>
    <w:uiPriority w:val="99"/>
    <w:semiHidden/>
    <w:qFormat/>
    <w:locked/>
    <w:rsid w:val="00EE67A8"/>
    <w:rPr>
      <w:rFonts w:ascii="Arial" w:hAnsi="Arial"/>
      <w:sz w:val="24"/>
    </w:rPr>
  </w:style>
  <w:style w:type="character" w:customStyle="1" w:styleId="3Char0">
    <w:name w:val="正文文本 3 Char"/>
    <w:link w:val="30"/>
    <w:uiPriority w:val="99"/>
    <w:semiHidden/>
    <w:qFormat/>
    <w:locked/>
    <w:rsid w:val="00EE67A8"/>
    <w:rPr>
      <w:rFonts w:ascii="Arial" w:hAnsi="Arial"/>
      <w:sz w:val="16"/>
    </w:rPr>
  </w:style>
  <w:style w:type="paragraph" w:customStyle="1" w:styleId="11">
    <w:name w:val="列出段落1"/>
    <w:basedOn w:val="a2"/>
    <w:uiPriority w:val="99"/>
    <w:qFormat/>
    <w:rsid w:val="00EE67A8"/>
    <w:pPr>
      <w:ind w:left="720"/>
    </w:pPr>
  </w:style>
  <w:style w:type="paragraph" w:customStyle="1" w:styleId="12">
    <w:name w:val="无间隔1"/>
    <w:link w:val="NoSpacingChar"/>
    <w:uiPriority w:val="99"/>
    <w:qFormat/>
    <w:rsid w:val="00EE67A8"/>
    <w:rPr>
      <w:rFonts w:ascii="Calibri" w:hAnsi="Calibri"/>
      <w:sz w:val="22"/>
      <w:szCs w:val="22"/>
      <w:lang w:eastAsia="en-US"/>
    </w:rPr>
  </w:style>
  <w:style w:type="character" w:customStyle="1" w:styleId="NoSpacingChar">
    <w:name w:val="No Spacing Char"/>
    <w:link w:val="12"/>
    <w:uiPriority w:val="99"/>
    <w:qFormat/>
    <w:locked/>
    <w:rsid w:val="00EE67A8"/>
    <w:rPr>
      <w:rFonts w:ascii="Calibri" w:hAnsi="Calibri"/>
      <w:sz w:val="22"/>
      <w:szCs w:val="22"/>
      <w:lang w:val="en-US" w:eastAsia="en-US" w:bidi="ar-SA"/>
    </w:rPr>
  </w:style>
  <w:style w:type="character" w:customStyle="1" w:styleId="Char2">
    <w:name w:val="批注框文本 Char"/>
    <w:link w:val="aa"/>
    <w:uiPriority w:val="99"/>
    <w:qFormat/>
    <w:locked/>
    <w:rsid w:val="00EE67A8"/>
    <w:rPr>
      <w:rFonts w:ascii="Tahoma" w:hAnsi="Tahoma"/>
      <w:kern w:val="2"/>
      <w:sz w:val="16"/>
    </w:rPr>
  </w:style>
  <w:style w:type="paragraph" w:customStyle="1" w:styleId="TOC1">
    <w:name w:val="TOC 标题1"/>
    <w:basedOn w:val="1"/>
    <w:next w:val="a2"/>
    <w:uiPriority w:val="99"/>
    <w:qFormat/>
    <w:rsid w:val="00EE67A8"/>
    <w:pPr>
      <w:keepLines/>
      <w:widowControl/>
      <w:spacing w:before="480" w:line="276" w:lineRule="auto"/>
      <w:jc w:val="left"/>
      <w:outlineLvl w:val="9"/>
    </w:pPr>
    <w:rPr>
      <w:rFonts w:ascii="Cambria" w:hAnsi="Cambria"/>
      <w:color w:val="365F91"/>
      <w:kern w:val="0"/>
      <w:sz w:val="28"/>
      <w:szCs w:val="28"/>
      <w:lang w:eastAsia="en-US"/>
    </w:rPr>
  </w:style>
  <w:style w:type="character" w:customStyle="1" w:styleId="Char7">
    <w:name w:val="标题 Char"/>
    <w:link w:val="af0"/>
    <w:uiPriority w:val="99"/>
    <w:qFormat/>
    <w:locked/>
    <w:rsid w:val="00EE67A8"/>
    <w:rPr>
      <w:rFonts w:ascii="Arial" w:hAnsi="Arial"/>
      <w:b/>
      <w:sz w:val="32"/>
      <w:lang w:val="de-DE" w:eastAsia="en-US"/>
    </w:rPr>
  </w:style>
  <w:style w:type="paragraph" w:customStyle="1" w:styleId="CORRECTAPPLICATION">
    <w:name w:val="CORRECT APPLICATION"/>
    <w:basedOn w:val="1"/>
    <w:uiPriority w:val="99"/>
    <w:qFormat/>
    <w:rsid w:val="00EE67A8"/>
    <w:pPr>
      <w:numPr>
        <w:numId w:val="2"/>
      </w:numPr>
    </w:pPr>
    <w:rPr>
      <w:sz w:val="32"/>
      <w:szCs w:val="32"/>
    </w:rPr>
  </w:style>
  <w:style w:type="paragraph" w:customStyle="1" w:styleId="PARKING111">
    <w:name w:val="PARKING 111"/>
    <w:basedOn w:val="2"/>
    <w:uiPriority w:val="99"/>
    <w:qFormat/>
    <w:rsid w:val="00EE67A8"/>
    <w:pPr>
      <w:numPr>
        <w:numId w:val="3"/>
      </w:numPr>
    </w:pPr>
  </w:style>
  <w:style w:type="paragraph" w:customStyle="1" w:styleId="ELECTRICAL111">
    <w:name w:val="ELECTRICAL 111"/>
    <w:basedOn w:val="2"/>
    <w:uiPriority w:val="99"/>
    <w:qFormat/>
    <w:rsid w:val="00EE67A8"/>
    <w:pPr>
      <w:numPr>
        <w:numId w:val="4"/>
      </w:numPr>
    </w:pPr>
  </w:style>
  <w:style w:type="paragraph" w:customStyle="1" w:styleId="REPLACEMENT">
    <w:name w:val="REPLACEMENT"/>
    <w:basedOn w:val="2"/>
    <w:uiPriority w:val="99"/>
    <w:qFormat/>
    <w:rsid w:val="00EE67A8"/>
    <w:pPr>
      <w:numPr>
        <w:numId w:val="0"/>
      </w:numPr>
      <w:ind w:left="312" w:hanging="312"/>
    </w:pPr>
    <w:rPr>
      <w:color w:val="000000"/>
    </w:rPr>
  </w:style>
  <w:style w:type="paragraph" w:customStyle="1" w:styleId="a1">
    <w:name w:val="替换"/>
    <w:basedOn w:val="2"/>
    <w:uiPriority w:val="99"/>
    <w:qFormat/>
    <w:rsid w:val="00EE67A8"/>
    <w:pPr>
      <w:numPr>
        <w:numId w:val="5"/>
      </w:numPr>
    </w:pPr>
    <w:rPr>
      <w:color w:val="000000"/>
    </w:rPr>
  </w:style>
  <w:style w:type="paragraph" w:customStyle="1" w:styleId="MAINTANCECHECKLIST">
    <w:name w:val="MAINTANCE CHECKLIST"/>
    <w:basedOn w:val="2"/>
    <w:uiPriority w:val="99"/>
    <w:qFormat/>
    <w:rsid w:val="00EE67A8"/>
    <w:pPr>
      <w:numPr>
        <w:numId w:val="6"/>
      </w:numPr>
    </w:pPr>
  </w:style>
  <w:style w:type="paragraph" w:customStyle="1" w:styleId="COMMISSIONING11">
    <w:name w:val="COMMISSIONING 11"/>
    <w:basedOn w:val="2"/>
    <w:uiPriority w:val="99"/>
    <w:qFormat/>
    <w:rsid w:val="00EE67A8"/>
    <w:pPr>
      <w:numPr>
        <w:numId w:val="7"/>
      </w:numPr>
    </w:pPr>
  </w:style>
  <w:style w:type="paragraph" w:customStyle="1" w:styleId="FORWARDCOMPLIANCE">
    <w:name w:val="样式 FORWARD COMPLIANCE"/>
    <w:basedOn w:val="2"/>
    <w:uiPriority w:val="99"/>
    <w:qFormat/>
    <w:rsid w:val="00EE67A8"/>
    <w:pPr>
      <w:numPr>
        <w:numId w:val="8"/>
      </w:numPr>
    </w:pPr>
  </w:style>
  <w:style w:type="paragraph" w:customStyle="1" w:styleId="Default">
    <w:name w:val="Default"/>
    <w:uiPriority w:val="99"/>
    <w:qFormat/>
    <w:rsid w:val="00EE67A8"/>
    <w:pPr>
      <w:widowControl w:val="0"/>
      <w:autoSpaceDE w:val="0"/>
      <w:autoSpaceDN w:val="0"/>
      <w:adjustRightInd w:val="0"/>
    </w:pPr>
    <w:rPr>
      <w:rFonts w:ascii="宋体" w:cs="宋体"/>
      <w:color w:val="000000"/>
      <w:sz w:val="24"/>
      <w:szCs w:val="24"/>
    </w:rPr>
  </w:style>
  <w:style w:type="character" w:customStyle="1" w:styleId="HTMLChar">
    <w:name w:val="HTML 预设格式 Char"/>
    <w:link w:val="HTML"/>
    <w:uiPriority w:val="99"/>
    <w:semiHidden/>
    <w:qFormat/>
    <w:locked/>
    <w:rsid w:val="00EE67A8"/>
    <w:rPr>
      <w:rFonts w:ascii="Courier New" w:hAnsi="Courier New"/>
      <w:sz w:val="20"/>
    </w:rPr>
  </w:style>
  <w:style w:type="paragraph" w:customStyle="1" w:styleId="COMMISSIONING111">
    <w:name w:val="COMMISSIONING111"/>
    <w:basedOn w:val="2"/>
    <w:uiPriority w:val="99"/>
    <w:qFormat/>
    <w:rsid w:val="00EE67A8"/>
    <w:pPr>
      <w:numPr>
        <w:numId w:val="9"/>
      </w:numPr>
    </w:pPr>
  </w:style>
  <w:style w:type="character" w:customStyle="1" w:styleId="Char0">
    <w:name w:val="批注文字 Char"/>
    <w:link w:val="a8"/>
    <w:uiPriority w:val="99"/>
    <w:semiHidden/>
    <w:qFormat/>
    <w:locked/>
    <w:rsid w:val="00EE67A8"/>
    <w:rPr>
      <w:rFonts w:ascii="Arial" w:hAnsi="Arial"/>
      <w:sz w:val="24"/>
    </w:rPr>
  </w:style>
  <w:style w:type="character" w:customStyle="1" w:styleId="Char8">
    <w:name w:val="批注主题 Char"/>
    <w:link w:val="af1"/>
    <w:uiPriority w:val="99"/>
    <w:semiHidden/>
    <w:qFormat/>
    <w:locked/>
    <w:rsid w:val="00EE67A8"/>
    <w:rPr>
      <w:rFonts w:ascii="Arial" w:hAnsi="Arial"/>
      <w:b/>
      <w:sz w:val="24"/>
    </w:rPr>
  </w:style>
  <w:style w:type="character" w:customStyle="1" w:styleId="Char5">
    <w:name w:val="副标题 Char"/>
    <w:link w:val="ad"/>
    <w:uiPriority w:val="99"/>
    <w:qFormat/>
    <w:locked/>
    <w:rsid w:val="00EE67A8"/>
    <w:rPr>
      <w:rFonts w:ascii="Cambria" w:hAnsi="Cambria"/>
      <w:b/>
      <w:kern w:val="28"/>
      <w:sz w:val="32"/>
    </w:rPr>
  </w:style>
  <w:style w:type="paragraph" w:customStyle="1" w:styleId="a0">
    <w:name w:val="产品介绍"/>
    <w:basedOn w:val="ad"/>
    <w:uiPriority w:val="99"/>
    <w:qFormat/>
    <w:rsid w:val="00EE67A8"/>
    <w:pPr>
      <w:numPr>
        <w:numId w:val="10"/>
      </w:numPr>
      <w:jc w:val="left"/>
    </w:pPr>
    <w:rPr>
      <w:sz w:val="28"/>
      <w:lang w:val="zh-CN"/>
    </w:rPr>
  </w:style>
  <w:style w:type="paragraph" w:customStyle="1" w:styleId="a">
    <w:name w:val="补水"/>
    <w:basedOn w:val="ad"/>
    <w:uiPriority w:val="99"/>
    <w:qFormat/>
    <w:rsid w:val="00EE67A8"/>
    <w:pPr>
      <w:numPr>
        <w:numId w:val="11"/>
      </w:numPr>
      <w:jc w:val="left"/>
    </w:pPr>
    <w:rPr>
      <w:sz w:val="28"/>
      <w:szCs w:val="28"/>
    </w:rPr>
  </w:style>
  <w:style w:type="paragraph" w:styleId="af9">
    <w:name w:val="List Paragraph"/>
    <w:basedOn w:val="a2"/>
    <w:uiPriority w:val="99"/>
    <w:qFormat/>
    <w:rsid w:val="00EE67A8"/>
    <w:pPr>
      <w:ind w:firstLineChars="200" w:firstLine="420"/>
    </w:pPr>
  </w:style>
  <w:style w:type="character" w:customStyle="1" w:styleId="tgt">
    <w:name w:val="tgt"/>
    <w:uiPriority w:val="99"/>
    <w:qFormat/>
    <w:rsid w:val="00EE67A8"/>
  </w:style>
  <w:style w:type="character" w:customStyle="1" w:styleId="22">
    <w:name w:val="正文文本 (2)_"/>
    <w:link w:val="210"/>
    <w:uiPriority w:val="99"/>
    <w:qFormat/>
    <w:locked/>
    <w:rsid w:val="00EE67A8"/>
    <w:rPr>
      <w:kern w:val="0"/>
      <w:sz w:val="19"/>
      <w:szCs w:val="20"/>
    </w:rPr>
  </w:style>
  <w:style w:type="paragraph" w:customStyle="1" w:styleId="210">
    <w:name w:val="正文文本 (2)1"/>
    <w:basedOn w:val="a2"/>
    <w:link w:val="22"/>
    <w:uiPriority w:val="99"/>
    <w:qFormat/>
    <w:rsid w:val="00EE67A8"/>
    <w:pPr>
      <w:shd w:val="clear" w:color="auto" w:fill="FFFFFF"/>
      <w:spacing w:before="180" w:after="180" w:line="226" w:lineRule="exact"/>
      <w:ind w:hanging="1160"/>
      <w:jc w:val="left"/>
    </w:pPr>
    <w:rPr>
      <w:kern w:val="0"/>
      <w:sz w:val="19"/>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5.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jpeg"/><Relationship Id="rId19" Type="http://schemas.openxmlformats.org/officeDocument/2006/relationships/image" Target="media/image5.jpe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6.xml"/><Relationship Id="rId69"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customXml" Target="../customXml/item3.xml"/><Relationship Id="rId20" Type="http://schemas.openxmlformats.org/officeDocument/2006/relationships/footer" Target="footer4.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3075" textRotate="1"/>
    <customShpInfo spid="_x0000_s2052"/>
    <customShpInfo spid="_x0000_s2053"/>
    <customShpInfo spid="_x0000_s2051"/>
    <customShpInfo spid="_x0000_s2054"/>
    <customShpInfo spid="_x0000_s2055"/>
    <customShpInfo spid="_x0000_s2050"/>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70"/>
    <customShpInfo spid="_x0000_s2071"/>
    <customShpInfo spid="_x0000_s2072"/>
    <customShpInfo spid="_x0000_s2069"/>
    <customShpInfo spid="_x0000_s2073"/>
    <customShpInfo spid="_x0000_s2074"/>
    <customShpInfo spid="_x0000_s2076"/>
    <customShpInfo spid="_x0000_s2077"/>
    <customShpInfo spid="_x0000_s2079"/>
    <customShpInfo spid="_x0000_s2080"/>
    <customShpInfo spid="_x0000_s2078"/>
    <customShpInfo spid="_x0000_s2075"/>
    <customShpInfo spid="_x0000_s2081"/>
    <customShpInfo spid="_x0000_s2082"/>
    <customShpInfo spid="_x0000_s2083"/>
    <customShpInfo spid="_x0000_s2084"/>
    <customShpInfo spid="_x0000_s2096"/>
    <customShpInfo spid="_x0000_s2086"/>
    <customShpInfo spid="_x0000_s2087"/>
    <customShpInfo spid="_x0000_s2099"/>
    <customShpInfo spid="_x0000_s2100"/>
    <customShpInfo spid="_x0000_s2101"/>
    <customShpInfo spid="_x0000_s2102"/>
    <customShpInfo spid="_x0000_s2103"/>
    <customShpInfo spid="_x0000_s2104"/>
    <customShpInfo spid="_x0000_s2105"/>
    <customShpInfo spid="_x0000_s209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1A35A31D3B16074099DCAD8CF2D01E66" ma:contentTypeVersion="12" ma:contentTypeDescription="Skapa ett nytt dokument." ma:contentTypeScope="" ma:versionID="5cb07d59786f3bfd4bff334897db11e6">
  <xsd:schema xmlns:xsd="http://www.w3.org/2001/XMLSchema" xmlns:xs="http://www.w3.org/2001/XMLSchema" xmlns:p="http://schemas.microsoft.com/office/2006/metadata/properties" xmlns:ns2="3ba53c88-7da0-4717-8684-f72ee0f7c779" xmlns:ns3="2b3f5da3-7325-471c-85b9-7fd2093435f2" targetNamespace="http://schemas.microsoft.com/office/2006/metadata/properties" ma:root="true" ma:fieldsID="3d080eeca10bdf6fe34e5f60f62755dc" ns2:_="" ns3:_="">
    <xsd:import namespace="3ba53c88-7da0-4717-8684-f72ee0f7c779"/>
    <xsd:import namespace="2b3f5da3-7325-471c-85b9-7fd2093435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53c88-7da0-4717-8684-f72ee0f7c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3f5da3-7325-471c-85b9-7fd2093435f2"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E36A4F-1D0A-45F4-9A41-F571051B047D}">
  <ds:schemaRefs>
    <ds:schemaRef ds:uri="http://schemas.openxmlformats.org/officeDocument/2006/bibliography"/>
  </ds:schemaRefs>
</ds:datastoreItem>
</file>

<file path=customXml/itemProps3.xml><?xml version="1.0" encoding="utf-8"?>
<ds:datastoreItem xmlns:ds="http://schemas.openxmlformats.org/officeDocument/2006/customXml" ds:itemID="{F59B90C4-6CE0-40BA-B758-016EF1DE6B90}"/>
</file>

<file path=customXml/itemProps4.xml><?xml version="1.0" encoding="utf-8"?>
<ds:datastoreItem xmlns:ds="http://schemas.openxmlformats.org/officeDocument/2006/customXml" ds:itemID="{78F2E1AD-01F6-4C02-8D29-B053070C7844}"/>
</file>

<file path=customXml/itemProps5.xml><?xml version="1.0" encoding="utf-8"?>
<ds:datastoreItem xmlns:ds="http://schemas.openxmlformats.org/officeDocument/2006/customXml" ds:itemID="{A79FEA22-0B34-4718-A222-795641BBFF99}"/>
</file>

<file path=docProps/app.xml><?xml version="1.0" encoding="utf-8"?>
<Properties xmlns="http://schemas.openxmlformats.org/officeDocument/2006/extended-properties" xmlns:vt="http://schemas.openxmlformats.org/officeDocument/2006/docPropsVTypes">
  <Template>Normal.dotm</Template>
  <TotalTime>10</TotalTime>
  <Pages>36</Pages>
  <Words>5835</Words>
  <Characters>33265</Characters>
  <Application>Microsoft Office Word</Application>
  <DocSecurity>0</DocSecurity>
  <Lines>277</Lines>
  <Paragraphs>78</Paragraphs>
  <ScaleCrop>false</ScaleCrop>
  <Company>COPANY - Name</Company>
  <LinksUpToDate>false</LinksUpToDate>
  <CharactersWithSpaces>39022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HANDBOOKBattery powered Lift tableETF50Thank you for using this lift table</dc:title>
  <dc:creator>王安中</dc:creator>
  <cp:lastModifiedBy>USER-</cp:lastModifiedBy>
  <cp:revision>5</cp:revision>
  <cp:lastPrinted>2018-11-16T04:59:00Z</cp:lastPrinted>
  <dcterms:created xsi:type="dcterms:W3CDTF">2021-02-20T06:53:00Z</dcterms:created>
  <dcterms:modified xsi:type="dcterms:W3CDTF">2021-02-25T00:04:00Z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ContentTypeId">
    <vt:lpwstr>0x0101001A35A31D3B16074099DCAD8CF2D01E66</vt:lpwstr>
  </property>
</Properties>
</file>